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F08641" w14:textId="77777777" w:rsidR="00E5381E" w:rsidRPr="00AA010D" w:rsidRDefault="00E5381E" w:rsidP="003815B9">
      <w:pPr>
        <w:spacing w:after="0" w:line="240" w:lineRule="auto"/>
        <w:rPr>
          <w:rFonts w:cs="Calibri"/>
          <w:sz w:val="24"/>
          <w:szCs w:val="24"/>
        </w:rPr>
      </w:pPr>
    </w:p>
    <w:p w14:paraId="0F8EF7E8" w14:textId="4D206399" w:rsidR="00784CAD" w:rsidRPr="00AA010D" w:rsidRDefault="00784CAD" w:rsidP="00784CAD">
      <w:pPr>
        <w:pStyle w:val="OutlineJPM"/>
        <w:numPr>
          <w:ilvl w:val="0"/>
          <w:numId w:val="0"/>
        </w:numPr>
        <w:jc w:val="center"/>
        <w:rPr>
          <w:rFonts w:cs="Calibri"/>
          <w:sz w:val="24"/>
          <w:szCs w:val="24"/>
        </w:rPr>
      </w:pPr>
      <w:r w:rsidRPr="00AA010D">
        <w:rPr>
          <w:rFonts w:cs="Calibri"/>
          <w:sz w:val="24"/>
          <w:szCs w:val="24"/>
        </w:rPr>
        <w:t>A</w:t>
      </w:r>
      <w:r w:rsidR="00F41782">
        <w:rPr>
          <w:rFonts w:cs="Calibri"/>
          <w:sz w:val="24"/>
          <w:szCs w:val="24"/>
        </w:rPr>
        <w:t>TTACHMENT</w:t>
      </w:r>
      <w:r w:rsidRPr="00AA010D">
        <w:rPr>
          <w:rFonts w:cs="Calibri"/>
          <w:sz w:val="24"/>
          <w:szCs w:val="24"/>
        </w:rPr>
        <w:t xml:space="preserve"> A- S</w:t>
      </w:r>
      <w:r w:rsidR="00F41782">
        <w:rPr>
          <w:rFonts w:cs="Calibri"/>
          <w:sz w:val="24"/>
          <w:szCs w:val="24"/>
        </w:rPr>
        <w:t>AMPLE</w:t>
      </w:r>
      <w:r w:rsidRPr="00AA010D">
        <w:rPr>
          <w:rFonts w:cs="Calibri"/>
          <w:sz w:val="24"/>
          <w:szCs w:val="24"/>
        </w:rPr>
        <w:t xml:space="preserve"> C</w:t>
      </w:r>
      <w:r w:rsidR="00F41782">
        <w:rPr>
          <w:rFonts w:cs="Calibri"/>
          <w:sz w:val="24"/>
          <w:szCs w:val="24"/>
        </w:rPr>
        <w:t>ONTRACT</w:t>
      </w:r>
    </w:p>
    <w:p w14:paraId="285B6872" w14:textId="3195F612" w:rsidR="00E115B2" w:rsidRPr="00AA010D" w:rsidRDefault="00E115B2" w:rsidP="006E747D">
      <w:pPr>
        <w:pStyle w:val="OutlineJPM"/>
        <w:numPr>
          <w:ilvl w:val="0"/>
          <w:numId w:val="0"/>
        </w:numPr>
        <w:ind w:left="360"/>
        <w:jc w:val="center"/>
        <w:rPr>
          <w:rFonts w:cs="Calibri"/>
          <w:sz w:val="24"/>
          <w:szCs w:val="24"/>
        </w:rPr>
      </w:pPr>
      <w:r w:rsidRPr="00AA010D">
        <w:rPr>
          <w:rFonts w:cs="Calibri"/>
          <w:sz w:val="24"/>
          <w:szCs w:val="24"/>
        </w:rPr>
        <w:t>State of Oregon</w:t>
      </w:r>
      <w:r w:rsidR="00C1313D" w:rsidRPr="00AA010D">
        <w:rPr>
          <w:rFonts w:cs="Calibri"/>
          <w:sz w:val="24"/>
          <w:szCs w:val="24"/>
        </w:rPr>
        <w:t xml:space="preserve"> – Department of Transportation</w:t>
      </w:r>
    </w:p>
    <w:p w14:paraId="55C2A891" w14:textId="77777777" w:rsidR="00E115B2" w:rsidRPr="00AA010D" w:rsidRDefault="000105CE" w:rsidP="00227FA7">
      <w:pPr>
        <w:pStyle w:val="OutlineJPM"/>
        <w:numPr>
          <w:ilvl w:val="0"/>
          <w:numId w:val="0"/>
        </w:numPr>
        <w:ind w:left="360"/>
        <w:jc w:val="center"/>
        <w:rPr>
          <w:rFonts w:cs="Calibri"/>
          <w:sz w:val="24"/>
          <w:szCs w:val="24"/>
        </w:rPr>
      </w:pPr>
      <w:r w:rsidRPr="00AA010D">
        <w:rPr>
          <w:rFonts w:eastAsia="Arial Unicode MS" w:cs="Calibri"/>
          <w:sz w:val="24"/>
          <w:szCs w:val="24"/>
        </w:rPr>
        <w:t>Contract</w:t>
      </w:r>
      <w:r w:rsidR="00E115B2" w:rsidRPr="00AA010D">
        <w:rPr>
          <w:rFonts w:cs="Calibri"/>
          <w:sz w:val="24"/>
          <w:szCs w:val="24"/>
        </w:rPr>
        <w:t xml:space="preserve"> for Services</w:t>
      </w:r>
    </w:p>
    <w:p w14:paraId="27C9A3A3" w14:textId="77777777" w:rsidR="000B0EC1" w:rsidRPr="00AA010D" w:rsidRDefault="000105CE" w:rsidP="000B0EC1">
      <w:pPr>
        <w:pStyle w:val="Title"/>
        <w:jc w:val="center"/>
        <w:rPr>
          <w:rFonts w:ascii="Calibri" w:hAnsi="Calibri" w:cs="Calibri"/>
          <w:sz w:val="24"/>
          <w:szCs w:val="24"/>
        </w:rPr>
      </w:pPr>
      <w:r w:rsidRPr="00AA010D">
        <w:rPr>
          <w:rFonts w:ascii="Calibri" w:eastAsia="ヒラギノ角ゴ Pro W3" w:hAnsi="Calibri" w:cs="Calibri"/>
          <w:b/>
          <w:spacing w:val="0"/>
          <w:sz w:val="24"/>
          <w:szCs w:val="24"/>
        </w:rPr>
        <w:t>CONTRACT</w:t>
      </w:r>
      <w:r w:rsidR="000B0EC1" w:rsidRPr="00AA010D">
        <w:rPr>
          <w:rFonts w:ascii="Calibri" w:eastAsia="ヒラギノ角ゴ Pro W3" w:hAnsi="Calibri" w:cs="Calibri"/>
          <w:b/>
          <w:spacing w:val="0"/>
          <w:sz w:val="24"/>
          <w:szCs w:val="24"/>
        </w:rPr>
        <w:t xml:space="preserve"> #:</w:t>
      </w:r>
      <w:r w:rsidR="002C0D37" w:rsidRPr="00AA010D">
        <w:rPr>
          <w:rFonts w:ascii="Calibri" w:eastAsia="ヒラギノ角ゴ Pro W3" w:hAnsi="Calibri" w:cs="Calibri"/>
          <w:b/>
          <w:spacing w:val="0"/>
          <w:sz w:val="24"/>
          <w:szCs w:val="24"/>
        </w:rPr>
        <w:t xml:space="preserve"> </w:t>
      </w:r>
      <w:r w:rsidR="002C0D37" w:rsidRPr="00AA010D">
        <w:rPr>
          <w:rFonts w:ascii="Calibri" w:hAnsi="Calibri" w:cs="Calibri"/>
          <w:b/>
          <w:sz w:val="24"/>
          <w:szCs w:val="24"/>
        </w:rPr>
        <w:fldChar w:fldCharType="begin">
          <w:ffData>
            <w:name w:val="Text14"/>
            <w:enabled/>
            <w:calcOnExit w:val="0"/>
            <w:textInput/>
          </w:ffData>
        </w:fldChar>
      </w:r>
      <w:r w:rsidR="002C0D37" w:rsidRPr="00AA010D">
        <w:rPr>
          <w:rFonts w:ascii="Calibri" w:hAnsi="Calibri" w:cs="Calibri"/>
          <w:b/>
          <w:sz w:val="24"/>
          <w:szCs w:val="24"/>
        </w:rPr>
        <w:instrText xml:space="preserve"> FORMTEXT </w:instrText>
      </w:r>
      <w:r w:rsidR="002C0D37" w:rsidRPr="00AA010D">
        <w:rPr>
          <w:rFonts w:ascii="Calibri" w:hAnsi="Calibri" w:cs="Calibri"/>
          <w:b/>
          <w:sz w:val="24"/>
          <w:szCs w:val="24"/>
        </w:rPr>
      </w:r>
      <w:r w:rsidR="002C0D37" w:rsidRPr="00AA010D">
        <w:rPr>
          <w:rFonts w:ascii="Calibri" w:hAnsi="Calibri" w:cs="Calibri"/>
          <w:b/>
          <w:sz w:val="24"/>
          <w:szCs w:val="24"/>
        </w:rPr>
        <w:fldChar w:fldCharType="separate"/>
      </w:r>
      <w:r w:rsidR="002C0D37" w:rsidRPr="00AA010D">
        <w:rPr>
          <w:rFonts w:ascii="Calibri" w:hAnsi="Calibri" w:cs="Calibri"/>
          <w:b/>
          <w:noProof/>
          <w:sz w:val="24"/>
          <w:szCs w:val="24"/>
        </w:rPr>
        <w:t> </w:t>
      </w:r>
      <w:r w:rsidR="002C0D37" w:rsidRPr="00AA010D">
        <w:rPr>
          <w:rFonts w:ascii="Calibri" w:hAnsi="Calibri" w:cs="Calibri"/>
          <w:b/>
          <w:noProof/>
          <w:sz w:val="24"/>
          <w:szCs w:val="24"/>
        </w:rPr>
        <w:t> </w:t>
      </w:r>
      <w:r w:rsidR="002C0D37" w:rsidRPr="00AA010D">
        <w:rPr>
          <w:rFonts w:ascii="Calibri" w:hAnsi="Calibri" w:cs="Calibri"/>
          <w:b/>
          <w:noProof/>
          <w:sz w:val="24"/>
          <w:szCs w:val="24"/>
        </w:rPr>
        <w:t> </w:t>
      </w:r>
      <w:r w:rsidR="002C0D37" w:rsidRPr="00AA010D">
        <w:rPr>
          <w:rFonts w:ascii="Calibri" w:hAnsi="Calibri" w:cs="Calibri"/>
          <w:b/>
          <w:noProof/>
          <w:sz w:val="24"/>
          <w:szCs w:val="24"/>
        </w:rPr>
        <w:t> </w:t>
      </w:r>
      <w:r w:rsidR="002C0D37" w:rsidRPr="00AA010D">
        <w:rPr>
          <w:rFonts w:ascii="Calibri" w:hAnsi="Calibri" w:cs="Calibri"/>
          <w:b/>
          <w:noProof/>
          <w:sz w:val="24"/>
          <w:szCs w:val="24"/>
        </w:rPr>
        <w:t> </w:t>
      </w:r>
      <w:r w:rsidR="002C0D37" w:rsidRPr="00AA010D">
        <w:rPr>
          <w:rFonts w:ascii="Calibri" w:hAnsi="Calibri" w:cs="Calibri"/>
          <w:b/>
          <w:sz w:val="24"/>
          <w:szCs w:val="24"/>
        </w:rPr>
        <w:fldChar w:fldCharType="end"/>
      </w:r>
      <w:r w:rsidR="000B0EC1" w:rsidRPr="00AA010D">
        <w:rPr>
          <w:rFonts w:ascii="Calibri" w:eastAsia="ヒラギノ角ゴ Pro W3" w:hAnsi="Calibri" w:cs="Calibri"/>
          <w:b/>
          <w:spacing w:val="0"/>
          <w:sz w:val="24"/>
          <w:szCs w:val="24"/>
        </w:rPr>
        <w:t xml:space="preserve"> </w:t>
      </w:r>
      <w:r w:rsidR="002C0D37" w:rsidRPr="00AA010D">
        <w:rPr>
          <w:rFonts w:ascii="Calibri" w:eastAsia="ヒラギノ角ゴ Pro W3" w:hAnsi="Calibri" w:cs="Calibri"/>
          <w:b/>
          <w:spacing w:val="0"/>
          <w:sz w:val="24"/>
          <w:szCs w:val="24"/>
        </w:rPr>
        <w:t xml:space="preserve">  </w:t>
      </w:r>
      <w:r w:rsidR="002C0D37" w:rsidRPr="00AA010D">
        <w:rPr>
          <w:rFonts w:ascii="Calibri" w:hAnsi="Calibri" w:cs="Calibri"/>
          <w:b/>
          <w:sz w:val="24"/>
          <w:szCs w:val="24"/>
        </w:rPr>
        <w:t xml:space="preserve">(ORBuys #: </w:t>
      </w:r>
      <w:r w:rsidR="002C0D37" w:rsidRPr="00AA010D">
        <w:rPr>
          <w:rFonts w:ascii="Calibri" w:hAnsi="Calibri" w:cs="Calibri"/>
          <w:b/>
          <w:sz w:val="24"/>
          <w:szCs w:val="24"/>
        </w:rPr>
        <w:fldChar w:fldCharType="begin">
          <w:ffData>
            <w:name w:val="Text14"/>
            <w:enabled/>
            <w:calcOnExit w:val="0"/>
            <w:textInput/>
          </w:ffData>
        </w:fldChar>
      </w:r>
      <w:r w:rsidR="002C0D37" w:rsidRPr="00AA010D">
        <w:rPr>
          <w:rFonts w:ascii="Calibri" w:hAnsi="Calibri" w:cs="Calibri"/>
          <w:b/>
          <w:sz w:val="24"/>
          <w:szCs w:val="24"/>
        </w:rPr>
        <w:instrText xml:space="preserve"> FORMTEXT </w:instrText>
      </w:r>
      <w:r w:rsidR="002C0D37" w:rsidRPr="00AA010D">
        <w:rPr>
          <w:rFonts w:ascii="Calibri" w:hAnsi="Calibri" w:cs="Calibri"/>
          <w:b/>
          <w:sz w:val="24"/>
          <w:szCs w:val="24"/>
        </w:rPr>
      </w:r>
      <w:r w:rsidR="002C0D37" w:rsidRPr="00AA010D">
        <w:rPr>
          <w:rFonts w:ascii="Calibri" w:hAnsi="Calibri" w:cs="Calibri"/>
          <w:b/>
          <w:sz w:val="24"/>
          <w:szCs w:val="24"/>
        </w:rPr>
        <w:fldChar w:fldCharType="separate"/>
      </w:r>
      <w:r w:rsidR="002C0D37" w:rsidRPr="00AA010D">
        <w:rPr>
          <w:rFonts w:ascii="Calibri" w:hAnsi="Calibri" w:cs="Calibri"/>
          <w:b/>
          <w:noProof/>
          <w:sz w:val="24"/>
          <w:szCs w:val="24"/>
        </w:rPr>
        <w:t> </w:t>
      </w:r>
      <w:r w:rsidR="002C0D37" w:rsidRPr="00AA010D">
        <w:rPr>
          <w:rFonts w:ascii="Calibri" w:hAnsi="Calibri" w:cs="Calibri"/>
          <w:b/>
          <w:noProof/>
          <w:sz w:val="24"/>
          <w:szCs w:val="24"/>
        </w:rPr>
        <w:t> </w:t>
      </w:r>
      <w:r w:rsidR="002C0D37" w:rsidRPr="00AA010D">
        <w:rPr>
          <w:rFonts w:ascii="Calibri" w:hAnsi="Calibri" w:cs="Calibri"/>
          <w:b/>
          <w:noProof/>
          <w:sz w:val="24"/>
          <w:szCs w:val="24"/>
        </w:rPr>
        <w:t> </w:t>
      </w:r>
      <w:r w:rsidR="002C0D37" w:rsidRPr="00AA010D">
        <w:rPr>
          <w:rFonts w:ascii="Calibri" w:hAnsi="Calibri" w:cs="Calibri"/>
          <w:b/>
          <w:noProof/>
          <w:sz w:val="24"/>
          <w:szCs w:val="24"/>
        </w:rPr>
        <w:t> </w:t>
      </w:r>
      <w:r w:rsidR="002C0D37" w:rsidRPr="00AA010D">
        <w:rPr>
          <w:rFonts w:ascii="Calibri" w:hAnsi="Calibri" w:cs="Calibri"/>
          <w:b/>
          <w:noProof/>
          <w:sz w:val="24"/>
          <w:szCs w:val="24"/>
        </w:rPr>
        <w:t> </w:t>
      </w:r>
      <w:r w:rsidR="002C0D37" w:rsidRPr="00AA010D">
        <w:rPr>
          <w:rFonts w:ascii="Calibri" w:hAnsi="Calibri" w:cs="Calibri"/>
          <w:b/>
          <w:sz w:val="24"/>
          <w:szCs w:val="24"/>
        </w:rPr>
        <w:fldChar w:fldCharType="end"/>
      </w:r>
      <w:r w:rsidR="002C0D37" w:rsidRPr="00AA010D">
        <w:rPr>
          <w:rFonts w:ascii="Calibri" w:hAnsi="Calibri" w:cs="Calibri"/>
          <w:b/>
          <w:sz w:val="24"/>
          <w:szCs w:val="24"/>
        </w:rPr>
        <w:t>)</w:t>
      </w:r>
    </w:p>
    <w:p w14:paraId="7D975956" w14:textId="70C62F0F" w:rsidR="000B0EC1" w:rsidRPr="00AA010D" w:rsidRDefault="000B0EC1" w:rsidP="000B0EC1">
      <w:pPr>
        <w:pStyle w:val="Subtitle"/>
        <w:tabs>
          <w:tab w:val="center" w:pos="5040"/>
          <w:tab w:val="right" w:pos="10080"/>
        </w:tabs>
        <w:spacing w:after="0" w:line="240" w:lineRule="auto"/>
        <w:jc w:val="center"/>
        <w:rPr>
          <w:rFonts w:ascii="Calibri" w:hAnsi="Calibri" w:cs="Calibri"/>
          <w:i w:val="0"/>
          <w:iCs w:val="0"/>
        </w:rPr>
      </w:pPr>
      <w:r w:rsidRPr="00AA010D">
        <w:rPr>
          <w:rFonts w:ascii="Calibri" w:eastAsia="ヒラギノ角ゴ Pro W3" w:hAnsi="Calibri" w:cs="Calibri"/>
          <w:b/>
          <w:i w:val="0"/>
          <w:iCs w:val="0"/>
          <w:spacing w:val="0"/>
        </w:rPr>
        <w:t>PROJECT NAME:</w:t>
      </w:r>
      <w:r w:rsidRPr="00AA010D">
        <w:rPr>
          <w:rFonts w:ascii="Calibri" w:hAnsi="Calibri" w:cs="Calibri"/>
        </w:rPr>
        <w:t xml:space="preserve"> </w:t>
      </w:r>
      <w:r w:rsidR="00784CAD" w:rsidRPr="00AA010D">
        <w:rPr>
          <w:rFonts w:ascii="Calibri" w:hAnsi="Calibri" w:cs="Calibri"/>
          <w:i w:val="0"/>
          <w:iCs w:val="0"/>
        </w:rPr>
        <w:t>Commercial Driver Licensing Third Party Skills Testing Program</w:t>
      </w:r>
    </w:p>
    <w:p w14:paraId="324B3021" w14:textId="77777777" w:rsidR="000B0EC1" w:rsidRPr="00AA010D" w:rsidRDefault="000B0EC1" w:rsidP="000B0EC1">
      <w:pPr>
        <w:spacing w:after="0" w:line="240" w:lineRule="auto"/>
        <w:rPr>
          <w:rFonts w:cs="Calibri"/>
          <w:sz w:val="24"/>
          <w:szCs w:val="24"/>
        </w:rPr>
      </w:pPr>
    </w:p>
    <w:tbl>
      <w:tblPr>
        <w:tblW w:w="0" w:type="auto"/>
        <w:tblInd w:w="360" w:type="dxa"/>
        <w:tblLook w:val="04A0" w:firstRow="1" w:lastRow="0" w:firstColumn="1" w:lastColumn="0" w:noHBand="0" w:noVBand="1"/>
      </w:tblPr>
      <w:tblGrid>
        <w:gridCol w:w="10152"/>
      </w:tblGrid>
      <w:tr w:rsidR="0003268C" w:rsidRPr="00AA010D" w14:paraId="4BD5C1B9" w14:textId="77777777" w:rsidTr="000B0EC1">
        <w:tc>
          <w:tcPr>
            <w:tcW w:w="10368" w:type="dxa"/>
          </w:tcPr>
          <w:tbl>
            <w:tblPr>
              <w:tblW w:w="98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787"/>
              <w:gridCol w:w="2165"/>
              <w:gridCol w:w="1940"/>
            </w:tblGrid>
            <w:tr w:rsidR="00476657" w:rsidRPr="00AA010D" w14:paraId="059D9F53" w14:textId="77777777" w:rsidTr="00476657">
              <w:tc>
                <w:tcPr>
                  <w:tcW w:w="5787" w:type="dxa"/>
                </w:tcPr>
                <w:p w14:paraId="09822D72" w14:textId="1FF4CE1F" w:rsidR="00476657" w:rsidRPr="00AA010D" w:rsidRDefault="000105CE" w:rsidP="00AB52F7">
                  <w:pPr>
                    <w:spacing w:after="0" w:line="240" w:lineRule="auto"/>
                    <w:rPr>
                      <w:rFonts w:cs="Calibri"/>
                      <w:sz w:val="24"/>
                      <w:szCs w:val="24"/>
                    </w:rPr>
                  </w:pPr>
                  <w:r w:rsidRPr="00AA010D">
                    <w:rPr>
                      <w:rFonts w:cs="Calibri"/>
                      <w:sz w:val="24"/>
                      <w:szCs w:val="24"/>
                    </w:rPr>
                    <w:t>Contract</w:t>
                  </w:r>
                  <w:r w:rsidR="00476657" w:rsidRPr="00AA010D">
                    <w:rPr>
                      <w:rFonts w:cs="Calibri"/>
                      <w:sz w:val="24"/>
                      <w:szCs w:val="24"/>
                    </w:rPr>
                    <w:t xml:space="preserve"> includes federal funds: </w:t>
                  </w:r>
                  <w:r w:rsidR="00AB52F7" w:rsidRPr="00AA010D">
                    <w:rPr>
                      <w:rFonts w:cs="Calibri"/>
                      <w:sz w:val="24"/>
                      <w:szCs w:val="24"/>
                    </w:rPr>
                    <w:t>No</w:t>
                  </w:r>
                </w:p>
              </w:tc>
              <w:tc>
                <w:tcPr>
                  <w:tcW w:w="4105" w:type="dxa"/>
                  <w:gridSpan w:val="2"/>
                </w:tcPr>
                <w:p w14:paraId="62161E84" w14:textId="77777777" w:rsidR="00476657" w:rsidRPr="00AA010D" w:rsidRDefault="00476657" w:rsidP="000B0EC1">
                  <w:pPr>
                    <w:tabs>
                      <w:tab w:val="left" w:pos="5760"/>
                      <w:tab w:val="left" w:pos="6120"/>
                      <w:tab w:val="left" w:pos="10170"/>
                    </w:tabs>
                    <w:spacing w:after="0" w:line="240" w:lineRule="auto"/>
                    <w:rPr>
                      <w:rFonts w:cs="Calibri"/>
                      <w:sz w:val="24"/>
                      <w:szCs w:val="24"/>
                    </w:rPr>
                  </w:pPr>
                  <w:r w:rsidRPr="00AA010D">
                    <w:rPr>
                      <w:rFonts w:cs="Calibri"/>
                      <w:color w:val="000000"/>
                      <w:sz w:val="24"/>
                      <w:szCs w:val="24"/>
                    </w:rPr>
                    <w:t xml:space="preserve">No DBE Goal Assigned </w:t>
                  </w:r>
                </w:p>
              </w:tc>
            </w:tr>
            <w:tr w:rsidR="00476657" w:rsidRPr="00AA010D" w14:paraId="4204BAC5" w14:textId="77777777" w:rsidTr="00476657">
              <w:tc>
                <w:tcPr>
                  <w:tcW w:w="7952" w:type="dxa"/>
                  <w:gridSpan w:val="2"/>
                </w:tcPr>
                <w:p w14:paraId="0042DA3D" w14:textId="36C65197" w:rsidR="002C7DBB" w:rsidRPr="00AA010D" w:rsidRDefault="00476657" w:rsidP="00E026CF">
                  <w:pPr>
                    <w:spacing w:after="0" w:line="240" w:lineRule="auto"/>
                    <w:rPr>
                      <w:rFonts w:cs="Calibri"/>
                      <w:sz w:val="24"/>
                      <w:szCs w:val="24"/>
                    </w:rPr>
                  </w:pPr>
                  <w:bookmarkStart w:id="0" w:name="C6"/>
                  <w:r w:rsidRPr="00AA010D">
                    <w:rPr>
                      <w:rFonts w:cs="Calibri"/>
                      <w:sz w:val="24"/>
                      <w:szCs w:val="24"/>
                    </w:rPr>
                    <w:t>Certified Small Business Aspirational Target (for State-only funded and will exceed $100,000, including as amended; see Exhibit H)</w:t>
                  </w:r>
                  <w:bookmarkEnd w:id="0"/>
                </w:p>
              </w:tc>
              <w:tc>
                <w:tcPr>
                  <w:tcW w:w="1940" w:type="dxa"/>
                </w:tcPr>
                <w:p w14:paraId="68A5F714" w14:textId="26D4EF97" w:rsidR="002C7DBB" w:rsidRPr="00AA010D" w:rsidRDefault="00784CAD" w:rsidP="00E026CF">
                  <w:pPr>
                    <w:tabs>
                      <w:tab w:val="left" w:pos="5760"/>
                      <w:tab w:val="left" w:pos="6120"/>
                      <w:tab w:val="left" w:pos="10170"/>
                    </w:tabs>
                    <w:spacing w:after="0" w:line="240" w:lineRule="auto"/>
                    <w:rPr>
                      <w:rFonts w:cs="Calibri"/>
                      <w:sz w:val="24"/>
                      <w:szCs w:val="24"/>
                    </w:rPr>
                  </w:pPr>
                  <w:r w:rsidRPr="00AA010D">
                    <w:rPr>
                      <w:rFonts w:cs="Calibri"/>
                      <w:sz w:val="24"/>
                      <w:szCs w:val="24"/>
                    </w:rPr>
                    <w:t>12%</w:t>
                  </w:r>
                </w:p>
              </w:tc>
            </w:tr>
            <w:tr w:rsidR="000C7F9B" w:rsidRPr="00AA010D" w14:paraId="300BE0C2" w14:textId="77777777" w:rsidTr="00476657">
              <w:tc>
                <w:tcPr>
                  <w:tcW w:w="7952" w:type="dxa"/>
                  <w:gridSpan w:val="2"/>
                </w:tcPr>
                <w:p w14:paraId="4A7DDEBF" w14:textId="77777777" w:rsidR="000C7F9B" w:rsidRPr="00AA010D" w:rsidRDefault="000C7F9B" w:rsidP="000B0EC1">
                  <w:pPr>
                    <w:spacing w:after="0" w:line="240" w:lineRule="auto"/>
                    <w:rPr>
                      <w:rFonts w:cs="Calibri"/>
                      <w:sz w:val="24"/>
                      <w:szCs w:val="24"/>
                    </w:rPr>
                  </w:pPr>
                  <w:r w:rsidRPr="00AA010D">
                    <w:rPr>
                      <w:rFonts w:cs="Calibri"/>
                      <w:sz w:val="24"/>
                      <w:szCs w:val="24"/>
                    </w:rPr>
                    <w:t>Agency Key #: N/A</w:t>
                  </w:r>
                </w:p>
              </w:tc>
              <w:tc>
                <w:tcPr>
                  <w:tcW w:w="1940" w:type="dxa"/>
                </w:tcPr>
                <w:p w14:paraId="59D734A7" w14:textId="77777777" w:rsidR="000C7F9B" w:rsidRPr="00AA010D" w:rsidRDefault="000C7F9B" w:rsidP="000B0EC1">
                  <w:pPr>
                    <w:tabs>
                      <w:tab w:val="left" w:pos="5760"/>
                      <w:tab w:val="left" w:pos="6120"/>
                      <w:tab w:val="left" w:pos="10170"/>
                    </w:tabs>
                    <w:spacing w:after="0" w:line="240" w:lineRule="auto"/>
                    <w:rPr>
                      <w:rFonts w:cs="Calibri"/>
                      <w:color w:val="000000"/>
                      <w:sz w:val="24"/>
                      <w:szCs w:val="24"/>
                    </w:rPr>
                  </w:pPr>
                </w:p>
              </w:tc>
            </w:tr>
          </w:tbl>
          <w:p w14:paraId="52BA3024" w14:textId="77777777" w:rsidR="0003268C" w:rsidRPr="00AA010D" w:rsidRDefault="0003268C" w:rsidP="000B0EC1">
            <w:pPr>
              <w:pStyle w:val="OutlineJPM"/>
              <w:numPr>
                <w:ilvl w:val="0"/>
                <w:numId w:val="0"/>
              </w:numPr>
              <w:spacing w:after="0"/>
              <w:rPr>
                <w:rFonts w:cs="Calibri"/>
                <w:sz w:val="24"/>
                <w:szCs w:val="24"/>
              </w:rPr>
            </w:pPr>
          </w:p>
        </w:tc>
      </w:tr>
    </w:tbl>
    <w:p w14:paraId="6275BE95" w14:textId="77777777" w:rsidR="0003268C" w:rsidRPr="00AA010D" w:rsidRDefault="0003268C" w:rsidP="00AD2EDA">
      <w:pPr>
        <w:pStyle w:val="OutlineJPM"/>
        <w:numPr>
          <w:ilvl w:val="0"/>
          <w:numId w:val="0"/>
        </w:numPr>
        <w:ind w:left="360"/>
        <w:rPr>
          <w:rFonts w:cs="Calibri"/>
          <w:sz w:val="24"/>
          <w:szCs w:val="24"/>
        </w:rPr>
      </w:pPr>
    </w:p>
    <w:p w14:paraId="5A1D34F1" w14:textId="6E99D307" w:rsidR="006C3C38" w:rsidRPr="00AA010D" w:rsidRDefault="002500D5" w:rsidP="00D33AF2">
      <w:pPr>
        <w:pStyle w:val="CommentText"/>
        <w:rPr>
          <w:rFonts w:eastAsia="ヒラギノ角ゴ Pro W3" w:cs="Calibri"/>
          <w:sz w:val="24"/>
          <w:szCs w:val="24"/>
        </w:rPr>
      </w:pPr>
      <w:r w:rsidRPr="00AA010D">
        <w:rPr>
          <w:rFonts w:eastAsia="ヒラギノ角ゴ Pro W3" w:cs="Calibri"/>
          <w:sz w:val="24"/>
          <w:szCs w:val="24"/>
        </w:rPr>
        <w:t xml:space="preserve">This </w:t>
      </w:r>
      <w:r w:rsidR="000105CE" w:rsidRPr="00AA010D">
        <w:rPr>
          <w:rFonts w:eastAsia="ヒラギノ角ゴ Pro W3" w:cs="Calibri"/>
          <w:sz w:val="24"/>
          <w:szCs w:val="24"/>
        </w:rPr>
        <w:t>Contract</w:t>
      </w:r>
      <w:r w:rsidR="00022191" w:rsidRPr="00AA010D">
        <w:rPr>
          <w:rFonts w:eastAsia="ヒラギノ角ゴ Pro W3" w:cs="Calibri"/>
          <w:sz w:val="24"/>
          <w:szCs w:val="24"/>
        </w:rPr>
        <w:t xml:space="preserve"> </w:t>
      </w:r>
      <w:r w:rsidRPr="00AA010D">
        <w:rPr>
          <w:rFonts w:eastAsia="ヒラギノ角ゴ Pro W3" w:cs="Calibri"/>
          <w:sz w:val="24"/>
          <w:szCs w:val="24"/>
        </w:rPr>
        <w:t>for Services</w:t>
      </w:r>
      <w:r w:rsidR="006C3C38" w:rsidRPr="00AA010D">
        <w:rPr>
          <w:rFonts w:eastAsia="ヒラギノ角ゴ Pro W3" w:cs="Calibri"/>
          <w:sz w:val="24"/>
          <w:szCs w:val="24"/>
        </w:rPr>
        <w:t xml:space="preserve"> (this “</w:t>
      </w:r>
      <w:r w:rsidR="000105CE" w:rsidRPr="00AA010D">
        <w:rPr>
          <w:rFonts w:eastAsia="ヒラギノ角ゴ Pro W3" w:cs="Calibri"/>
          <w:sz w:val="24"/>
          <w:szCs w:val="24"/>
        </w:rPr>
        <w:t>Contract</w:t>
      </w:r>
      <w:r w:rsidR="006C3C38" w:rsidRPr="00AA010D">
        <w:rPr>
          <w:rFonts w:eastAsia="ヒラギノ角ゴ Pro W3" w:cs="Calibri"/>
          <w:sz w:val="24"/>
          <w:szCs w:val="24"/>
        </w:rPr>
        <w:t xml:space="preserve">”) is by and between the State of Oregon, acting through its </w:t>
      </w:r>
      <w:r w:rsidR="00776C22" w:rsidRPr="00AA010D">
        <w:rPr>
          <w:rFonts w:eastAsia="ヒラギノ角ゴ Pro W3" w:cs="Calibri"/>
          <w:b/>
          <w:sz w:val="24"/>
          <w:szCs w:val="24"/>
        </w:rPr>
        <w:t>Oregon Department of Transportation</w:t>
      </w:r>
      <w:r w:rsidR="00776C22" w:rsidRPr="00AA010D">
        <w:rPr>
          <w:rFonts w:eastAsia="ヒラギノ角ゴ Pro W3" w:cs="Calibri"/>
          <w:sz w:val="24"/>
          <w:szCs w:val="24"/>
        </w:rPr>
        <w:t xml:space="preserve"> </w:t>
      </w:r>
      <w:r w:rsidR="006C3C38" w:rsidRPr="00AA010D">
        <w:rPr>
          <w:rFonts w:eastAsia="ヒラギノ角ゴ Pro W3" w:cs="Calibri"/>
          <w:sz w:val="24"/>
          <w:szCs w:val="24"/>
        </w:rPr>
        <w:t>(“Agency</w:t>
      </w:r>
      <w:r w:rsidR="00776C22" w:rsidRPr="00AA010D">
        <w:rPr>
          <w:rFonts w:eastAsia="ヒラギノ角ゴ Pro W3" w:cs="Calibri"/>
          <w:sz w:val="24"/>
          <w:szCs w:val="24"/>
        </w:rPr>
        <w:t>”</w:t>
      </w:r>
      <w:r w:rsidR="0043571A" w:rsidRPr="00AA010D">
        <w:rPr>
          <w:rFonts w:eastAsia="ヒラギノ角ゴ Pro W3" w:cs="Calibri"/>
          <w:sz w:val="24"/>
          <w:szCs w:val="24"/>
        </w:rPr>
        <w:t xml:space="preserve"> or “ODOT”</w:t>
      </w:r>
      <w:r w:rsidR="006C3C38" w:rsidRPr="00AA010D">
        <w:rPr>
          <w:rFonts w:eastAsia="ヒラギノ角ゴ Pro W3" w:cs="Calibri"/>
          <w:sz w:val="24"/>
          <w:szCs w:val="24"/>
        </w:rPr>
        <w:t xml:space="preserve">) and </w:t>
      </w:r>
      <w:r w:rsidR="006C3C38" w:rsidRPr="00D7767E">
        <w:rPr>
          <w:rFonts w:eastAsia="ヒラギノ角ゴ Pro W3" w:cs="Calibri"/>
          <w:bCs/>
          <w:sz w:val="24"/>
          <w:szCs w:val="24"/>
        </w:rPr>
        <w:t>________</w:t>
      </w:r>
      <w:r w:rsidR="006C3C38" w:rsidRPr="00AA010D">
        <w:rPr>
          <w:rFonts w:eastAsia="ヒラギノ角ゴ Pro W3" w:cs="Calibri"/>
          <w:sz w:val="24"/>
          <w:szCs w:val="24"/>
        </w:rPr>
        <w:t>, a [_______]</w:t>
      </w:r>
      <w:r w:rsidR="00AE3AD0" w:rsidRPr="00AA010D">
        <w:rPr>
          <w:rFonts w:eastAsia="ヒラギノ角ゴ Pro W3" w:cs="Calibri"/>
          <w:sz w:val="24"/>
          <w:szCs w:val="24"/>
        </w:rPr>
        <w:t xml:space="preserve"> </w:t>
      </w:r>
      <w:r w:rsidR="0019337E" w:rsidRPr="00AA010D">
        <w:rPr>
          <w:rFonts w:eastAsia="ヒラギノ角ゴ Pro W3" w:cs="Calibri"/>
          <w:sz w:val="24"/>
          <w:szCs w:val="24"/>
        </w:rPr>
        <w:t>doing business as _____</w:t>
      </w:r>
      <w:r w:rsidR="006C3C38" w:rsidRPr="00AA010D">
        <w:rPr>
          <w:rFonts w:eastAsia="ヒラギノ角ゴ Pro W3" w:cs="Calibri"/>
          <w:sz w:val="24"/>
          <w:szCs w:val="24"/>
        </w:rPr>
        <w:t xml:space="preserve"> (“Contractor”) and is effective as of the Effective Date.</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80"/>
        <w:gridCol w:w="3600"/>
        <w:gridCol w:w="1080"/>
        <w:gridCol w:w="4140"/>
      </w:tblGrid>
      <w:tr w:rsidR="006C3C38" w:rsidRPr="00AA010D" w14:paraId="3DF310D6" w14:textId="77777777" w:rsidTr="006C3C38">
        <w:tc>
          <w:tcPr>
            <w:tcW w:w="1080" w:type="dxa"/>
          </w:tcPr>
          <w:p w14:paraId="2D84E116" w14:textId="77777777" w:rsidR="006C3C38" w:rsidRPr="00AA010D" w:rsidRDefault="006C3C38" w:rsidP="006C3C38">
            <w:pPr>
              <w:spacing w:after="0" w:line="240" w:lineRule="auto"/>
              <w:rPr>
                <w:rFonts w:cs="Calibri"/>
                <w:b/>
                <w:sz w:val="24"/>
                <w:szCs w:val="24"/>
              </w:rPr>
            </w:pPr>
            <w:r w:rsidRPr="00AA010D">
              <w:rPr>
                <w:rFonts w:cs="Calibri"/>
                <w:b/>
                <w:sz w:val="24"/>
                <w:szCs w:val="24"/>
              </w:rPr>
              <w:br w:type="page"/>
            </w:r>
          </w:p>
          <w:p w14:paraId="5DBBD32B" w14:textId="77777777" w:rsidR="006C3C38" w:rsidRPr="00AA010D" w:rsidRDefault="006C3C38" w:rsidP="006C3C38">
            <w:pPr>
              <w:tabs>
                <w:tab w:val="left" w:pos="1170"/>
              </w:tabs>
              <w:spacing w:after="0" w:line="240" w:lineRule="auto"/>
              <w:rPr>
                <w:rFonts w:cs="Calibri"/>
                <w:sz w:val="24"/>
                <w:szCs w:val="24"/>
              </w:rPr>
            </w:pPr>
          </w:p>
          <w:p w14:paraId="09A11215" w14:textId="77777777" w:rsidR="006C3C38" w:rsidRPr="00AA010D" w:rsidRDefault="006C3C38" w:rsidP="006C3C38">
            <w:pPr>
              <w:tabs>
                <w:tab w:val="left" w:pos="1170"/>
              </w:tabs>
              <w:spacing w:after="0" w:line="240" w:lineRule="auto"/>
              <w:rPr>
                <w:rFonts w:cs="Calibri"/>
                <w:sz w:val="24"/>
                <w:szCs w:val="24"/>
              </w:rPr>
            </w:pPr>
            <w:r w:rsidRPr="00AA010D">
              <w:rPr>
                <w:rFonts w:cs="Calibri"/>
                <w:sz w:val="24"/>
                <w:szCs w:val="24"/>
              </w:rPr>
              <w:t>Name:</w:t>
            </w:r>
          </w:p>
          <w:p w14:paraId="033F73F8" w14:textId="77777777" w:rsidR="006C3C38" w:rsidRPr="00AA010D" w:rsidRDefault="006C3C38" w:rsidP="006C3C38">
            <w:pPr>
              <w:tabs>
                <w:tab w:val="left" w:pos="1170"/>
              </w:tabs>
              <w:spacing w:after="0" w:line="240" w:lineRule="auto"/>
              <w:rPr>
                <w:rFonts w:cs="Calibri"/>
                <w:sz w:val="24"/>
                <w:szCs w:val="24"/>
              </w:rPr>
            </w:pPr>
            <w:r w:rsidRPr="00AA010D">
              <w:rPr>
                <w:rFonts w:cs="Calibri"/>
                <w:sz w:val="24"/>
                <w:szCs w:val="24"/>
              </w:rPr>
              <w:t>Address:</w:t>
            </w:r>
          </w:p>
          <w:p w14:paraId="34509762" w14:textId="77777777" w:rsidR="006C3C38" w:rsidRPr="00AA010D" w:rsidRDefault="006C3C38" w:rsidP="006C3C38">
            <w:pPr>
              <w:tabs>
                <w:tab w:val="left" w:pos="1170"/>
              </w:tabs>
              <w:spacing w:after="0" w:line="240" w:lineRule="auto"/>
              <w:rPr>
                <w:rFonts w:cs="Calibri"/>
                <w:sz w:val="24"/>
                <w:szCs w:val="24"/>
              </w:rPr>
            </w:pPr>
          </w:p>
          <w:p w14:paraId="12CC5D7A" w14:textId="77777777" w:rsidR="006C3C38" w:rsidRPr="00AA010D" w:rsidRDefault="006C3C38" w:rsidP="006C3C38">
            <w:pPr>
              <w:tabs>
                <w:tab w:val="left" w:pos="1170"/>
              </w:tabs>
              <w:spacing w:after="0" w:line="240" w:lineRule="auto"/>
              <w:rPr>
                <w:rFonts w:cs="Calibri"/>
                <w:sz w:val="24"/>
                <w:szCs w:val="24"/>
              </w:rPr>
            </w:pPr>
          </w:p>
          <w:p w14:paraId="452AD7C1" w14:textId="77777777" w:rsidR="006C3C38" w:rsidRPr="00AA010D" w:rsidRDefault="006C3C38" w:rsidP="006C3C38">
            <w:pPr>
              <w:tabs>
                <w:tab w:val="left" w:pos="1170"/>
              </w:tabs>
              <w:spacing w:after="0" w:line="240" w:lineRule="auto"/>
              <w:rPr>
                <w:rFonts w:cs="Calibri"/>
                <w:sz w:val="24"/>
                <w:szCs w:val="24"/>
              </w:rPr>
            </w:pPr>
            <w:r w:rsidRPr="00AA010D">
              <w:rPr>
                <w:rFonts w:cs="Calibri"/>
                <w:sz w:val="24"/>
                <w:szCs w:val="24"/>
              </w:rPr>
              <w:t>Phone:</w:t>
            </w:r>
          </w:p>
          <w:p w14:paraId="037E5363" w14:textId="77777777" w:rsidR="006C3C38" w:rsidRPr="00AA010D" w:rsidRDefault="006C3C38" w:rsidP="006C3C38">
            <w:pPr>
              <w:tabs>
                <w:tab w:val="left" w:pos="1170"/>
              </w:tabs>
              <w:spacing w:after="0" w:line="240" w:lineRule="auto"/>
              <w:rPr>
                <w:rFonts w:cs="Calibri"/>
                <w:b/>
                <w:sz w:val="24"/>
                <w:szCs w:val="24"/>
              </w:rPr>
            </w:pPr>
            <w:r w:rsidRPr="00AA010D">
              <w:rPr>
                <w:rFonts w:cs="Calibri"/>
                <w:sz w:val="24"/>
                <w:szCs w:val="24"/>
              </w:rPr>
              <w:t>Email:</w:t>
            </w:r>
          </w:p>
        </w:tc>
        <w:tc>
          <w:tcPr>
            <w:tcW w:w="3600" w:type="dxa"/>
          </w:tcPr>
          <w:p w14:paraId="6FB57698" w14:textId="50A5245F" w:rsidR="004554F0" w:rsidRPr="00AA010D" w:rsidRDefault="006C3C38" w:rsidP="006C3C38">
            <w:pPr>
              <w:spacing w:after="0" w:line="240" w:lineRule="auto"/>
              <w:rPr>
                <w:rFonts w:eastAsia="ヒラギノ角ゴ Pro W3" w:cs="Calibri"/>
                <w:b/>
                <w:sz w:val="24"/>
                <w:szCs w:val="24"/>
              </w:rPr>
            </w:pPr>
            <w:r w:rsidRPr="00AA010D">
              <w:rPr>
                <w:rFonts w:eastAsia="ヒラギノ角ゴ Pro W3" w:cs="Calibri"/>
                <w:b/>
                <w:sz w:val="24"/>
                <w:szCs w:val="24"/>
              </w:rPr>
              <w:t>Agency’s Contract Administrator for this</w:t>
            </w:r>
            <w:r w:rsidR="00BF12D3" w:rsidRPr="00AA010D">
              <w:rPr>
                <w:rFonts w:eastAsia="ヒラギノ角ゴ Pro W3" w:cs="Calibri"/>
                <w:b/>
                <w:sz w:val="24"/>
                <w:szCs w:val="24"/>
              </w:rPr>
              <w:t xml:space="preserve"> </w:t>
            </w:r>
            <w:r w:rsidR="000105CE" w:rsidRPr="00AA010D">
              <w:rPr>
                <w:rFonts w:eastAsia="ヒラギノ角ゴ Pro W3" w:cs="Calibri"/>
                <w:b/>
                <w:sz w:val="24"/>
                <w:szCs w:val="24"/>
              </w:rPr>
              <w:t>Contract</w:t>
            </w:r>
            <w:r w:rsidRPr="00AA010D">
              <w:rPr>
                <w:rFonts w:eastAsia="ヒラギノ角ゴ Pro W3" w:cs="Calibri"/>
                <w:b/>
                <w:sz w:val="24"/>
                <w:szCs w:val="24"/>
              </w:rPr>
              <w:t>:</w:t>
            </w:r>
          </w:p>
          <w:p w14:paraId="457E544D" w14:textId="07DB1FD0" w:rsidR="006C3C38" w:rsidRPr="00AA010D" w:rsidRDefault="006C3C38" w:rsidP="006C3C38">
            <w:pPr>
              <w:spacing w:after="0" w:line="240" w:lineRule="auto"/>
              <w:rPr>
                <w:rFonts w:cs="Calibri"/>
                <w:b/>
                <w:sz w:val="24"/>
                <w:szCs w:val="24"/>
              </w:rPr>
            </w:pPr>
            <w:r w:rsidRPr="00AA010D">
              <w:rPr>
                <w:rFonts w:cs="Calibri"/>
                <w:b/>
                <w:sz w:val="24"/>
                <w:szCs w:val="24"/>
              </w:rPr>
              <w:t xml:space="preserve"> </w:t>
            </w:r>
          </w:p>
        </w:tc>
        <w:tc>
          <w:tcPr>
            <w:tcW w:w="1080" w:type="dxa"/>
          </w:tcPr>
          <w:p w14:paraId="1A74F2E7" w14:textId="77777777" w:rsidR="006C3C38" w:rsidRPr="00AA010D" w:rsidRDefault="006C3C38" w:rsidP="006C3C38">
            <w:pPr>
              <w:spacing w:after="0" w:line="240" w:lineRule="auto"/>
              <w:rPr>
                <w:rFonts w:cs="Calibri"/>
                <w:b/>
                <w:sz w:val="24"/>
                <w:szCs w:val="24"/>
              </w:rPr>
            </w:pPr>
          </w:p>
          <w:p w14:paraId="13975519" w14:textId="77777777" w:rsidR="006C3C38" w:rsidRPr="00AA010D" w:rsidRDefault="006C3C38" w:rsidP="006C3C38">
            <w:pPr>
              <w:tabs>
                <w:tab w:val="left" w:pos="1170"/>
              </w:tabs>
              <w:spacing w:after="0" w:line="240" w:lineRule="auto"/>
              <w:rPr>
                <w:rFonts w:cs="Calibri"/>
                <w:sz w:val="24"/>
                <w:szCs w:val="24"/>
              </w:rPr>
            </w:pPr>
          </w:p>
          <w:p w14:paraId="2FA85701" w14:textId="77777777" w:rsidR="006C3C38" w:rsidRPr="00AA010D" w:rsidRDefault="006C3C38" w:rsidP="006C3C38">
            <w:pPr>
              <w:tabs>
                <w:tab w:val="left" w:pos="1170"/>
              </w:tabs>
              <w:spacing w:after="0" w:line="240" w:lineRule="auto"/>
              <w:rPr>
                <w:rFonts w:cs="Calibri"/>
                <w:sz w:val="24"/>
                <w:szCs w:val="24"/>
              </w:rPr>
            </w:pPr>
            <w:r w:rsidRPr="00AA010D">
              <w:rPr>
                <w:rFonts w:cs="Calibri"/>
                <w:sz w:val="24"/>
                <w:szCs w:val="24"/>
              </w:rPr>
              <w:t>Name:</w:t>
            </w:r>
          </w:p>
          <w:p w14:paraId="681EA0AC" w14:textId="77777777" w:rsidR="006C3C38" w:rsidRPr="00AA010D" w:rsidRDefault="006C3C38" w:rsidP="006C3C38">
            <w:pPr>
              <w:tabs>
                <w:tab w:val="left" w:pos="1170"/>
              </w:tabs>
              <w:spacing w:after="0" w:line="240" w:lineRule="auto"/>
              <w:rPr>
                <w:rFonts w:cs="Calibri"/>
                <w:sz w:val="24"/>
                <w:szCs w:val="24"/>
              </w:rPr>
            </w:pPr>
            <w:r w:rsidRPr="00AA010D">
              <w:rPr>
                <w:rFonts w:cs="Calibri"/>
                <w:sz w:val="24"/>
                <w:szCs w:val="24"/>
              </w:rPr>
              <w:t>Address:</w:t>
            </w:r>
          </w:p>
          <w:p w14:paraId="7A06C21E" w14:textId="77777777" w:rsidR="006C3C38" w:rsidRPr="00AA010D" w:rsidRDefault="006C3C38" w:rsidP="006C3C38">
            <w:pPr>
              <w:tabs>
                <w:tab w:val="left" w:pos="1170"/>
              </w:tabs>
              <w:spacing w:after="0" w:line="240" w:lineRule="auto"/>
              <w:rPr>
                <w:rFonts w:cs="Calibri"/>
                <w:sz w:val="24"/>
                <w:szCs w:val="24"/>
              </w:rPr>
            </w:pPr>
          </w:p>
          <w:p w14:paraId="7051FEB8" w14:textId="77777777" w:rsidR="006C3C38" w:rsidRPr="00AA010D" w:rsidRDefault="006C3C38" w:rsidP="006C3C38">
            <w:pPr>
              <w:tabs>
                <w:tab w:val="left" w:pos="1170"/>
              </w:tabs>
              <w:spacing w:after="0" w:line="240" w:lineRule="auto"/>
              <w:rPr>
                <w:rFonts w:cs="Calibri"/>
                <w:sz w:val="24"/>
                <w:szCs w:val="24"/>
              </w:rPr>
            </w:pPr>
          </w:p>
          <w:p w14:paraId="14A5C292" w14:textId="77777777" w:rsidR="006C3C38" w:rsidRPr="00AA010D" w:rsidRDefault="006C3C38" w:rsidP="006C3C38">
            <w:pPr>
              <w:tabs>
                <w:tab w:val="left" w:pos="1170"/>
              </w:tabs>
              <w:spacing w:after="0" w:line="240" w:lineRule="auto"/>
              <w:rPr>
                <w:rFonts w:cs="Calibri"/>
                <w:sz w:val="24"/>
                <w:szCs w:val="24"/>
              </w:rPr>
            </w:pPr>
            <w:r w:rsidRPr="00AA010D">
              <w:rPr>
                <w:rFonts w:cs="Calibri"/>
                <w:sz w:val="24"/>
                <w:szCs w:val="24"/>
              </w:rPr>
              <w:t>Phone:</w:t>
            </w:r>
          </w:p>
          <w:p w14:paraId="6EBC9BF7" w14:textId="77777777" w:rsidR="006C3C38" w:rsidRPr="00AA010D" w:rsidRDefault="006C3C38" w:rsidP="006C3C38">
            <w:pPr>
              <w:tabs>
                <w:tab w:val="left" w:pos="1170"/>
              </w:tabs>
              <w:spacing w:after="0" w:line="240" w:lineRule="auto"/>
              <w:rPr>
                <w:rFonts w:cs="Calibri"/>
                <w:b/>
                <w:sz w:val="24"/>
                <w:szCs w:val="24"/>
              </w:rPr>
            </w:pPr>
            <w:r w:rsidRPr="00AA010D">
              <w:rPr>
                <w:rFonts w:cs="Calibri"/>
                <w:sz w:val="24"/>
                <w:szCs w:val="24"/>
              </w:rPr>
              <w:t>Email:</w:t>
            </w:r>
          </w:p>
        </w:tc>
        <w:tc>
          <w:tcPr>
            <w:tcW w:w="4140" w:type="dxa"/>
          </w:tcPr>
          <w:p w14:paraId="54B845E5" w14:textId="77777777" w:rsidR="006C3C38" w:rsidRPr="00AA010D" w:rsidRDefault="006C3C38" w:rsidP="006C3C38">
            <w:pPr>
              <w:spacing w:after="0" w:line="240" w:lineRule="auto"/>
              <w:rPr>
                <w:rFonts w:cs="Calibri"/>
                <w:b/>
                <w:sz w:val="24"/>
                <w:szCs w:val="24"/>
              </w:rPr>
            </w:pPr>
            <w:r w:rsidRPr="00AA010D">
              <w:rPr>
                <w:rFonts w:cs="Calibri"/>
                <w:b/>
                <w:sz w:val="24"/>
                <w:szCs w:val="24"/>
              </w:rPr>
              <w:t xml:space="preserve">Contractor’s Contract Administrator for this </w:t>
            </w:r>
            <w:r w:rsidR="000105CE" w:rsidRPr="00AA010D">
              <w:rPr>
                <w:rFonts w:cs="Calibri"/>
                <w:b/>
                <w:sz w:val="24"/>
                <w:szCs w:val="24"/>
              </w:rPr>
              <w:t>Contract</w:t>
            </w:r>
            <w:r w:rsidRPr="00AA010D">
              <w:rPr>
                <w:rFonts w:cs="Calibri"/>
                <w:b/>
                <w:sz w:val="24"/>
                <w:szCs w:val="24"/>
              </w:rPr>
              <w:t xml:space="preserve">: </w:t>
            </w:r>
          </w:p>
          <w:p w14:paraId="3C5E4313" w14:textId="77777777" w:rsidR="006C3C38" w:rsidRPr="00AA010D" w:rsidRDefault="006C3C38" w:rsidP="006C3C38">
            <w:pPr>
              <w:tabs>
                <w:tab w:val="left" w:pos="1170"/>
              </w:tabs>
              <w:spacing w:after="0" w:line="240" w:lineRule="auto"/>
              <w:rPr>
                <w:rFonts w:cs="Calibri"/>
                <w:b/>
                <w:sz w:val="24"/>
                <w:szCs w:val="24"/>
              </w:rPr>
            </w:pPr>
          </w:p>
          <w:p w14:paraId="0740046D" w14:textId="77777777" w:rsidR="006C3C38" w:rsidRPr="00AA010D" w:rsidRDefault="006C3C38" w:rsidP="006C3C38">
            <w:pPr>
              <w:tabs>
                <w:tab w:val="left" w:pos="1170"/>
              </w:tabs>
              <w:spacing w:after="0" w:line="240" w:lineRule="auto"/>
              <w:rPr>
                <w:rFonts w:cs="Calibri"/>
                <w:b/>
                <w:sz w:val="24"/>
                <w:szCs w:val="24"/>
              </w:rPr>
            </w:pPr>
          </w:p>
          <w:p w14:paraId="33881AD1" w14:textId="77777777" w:rsidR="006C3C38" w:rsidRPr="00AA010D" w:rsidRDefault="006C3C38" w:rsidP="006C3C38">
            <w:pPr>
              <w:tabs>
                <w:tab w:val="left" w:pos="1170"/>
              </w:tabs>
              <w:spacing w:after="0" w:line="240" w:lineRule="auto"/>
              <w:rPr>
                <w:rFonts w:cs="Calibri"/>
                <w:b/>
                <w:sz w:val="24"/>
                <w:szCs w:val="24"/>
              </w:rPr>
            </w:pPr>
          </w:p>
          <w:p w14:paraId="07799DEB" w14:textId="77777777" w:rsidR="006C3C38" w:rsidRPr="00AA010D" w:rsidRDefault="006C3C38" w:rsidP="006C3C38">
            <w:pPr>
              <w:spacing w:after="0" w:line="240" w:lineRule="auto"/>
              <w:rPr>
                <w:rFonts w:cs="Calibri"/>
                <w:b/>
                <w:sz w:val="24"/>
                <w:szCs w:val="24"/>
              </w:rPr>
            </w:pPr>
          </w:p>
          <w:p w14:paraId="5FABF99D" w14:textId="77777777" w:rsidR="006C3C38" w:rsidRPr="00AA010D" w:rsidRDefault="006C3C38" w:rsidP="006C3C38">
            <w:pPr>
              <w:spacing w:after="0" w:line="240" w:lineRule="auto"/>
              <w:rPr>
                <w:rFonts w:cs="Calibri"/>
                <w:b/>
                <w:sz w:val="24"/>
                <w:szCs w:val="24"/>
              </w:rPr>
            </w:pPr>
          </w:p>
          <w:p w14:paraId="6393F38B" w14:textId="77777777" w:rsidR="006C3C38" w:rsidRPr="00AA010D" w:rsidRDefault="006C3C38" w:rsidP="006C3C38">
            <w:pPr>
              <w:spacing w:after="0" w:line="240" w:lineRule="auto"/>
              <w:rPr>
                <w:rFonts w:cs="Calibri"/>
                <w:b/>
                <w:color w:val="0000FF"/>
                <w:sz w:val="24"/>
                <w:szCs w:val="24"/>
              </w:rPr>
            </w:pPr>
            <w:hyperlink r:id="rId12" w:history="1">
              <w:r w:rsidRPr="00AA010D">
                <w:rPr>
                  <w:rFonts w:cs="Calibri"/>
                  <w:b/>
                  <w:color w:val="0000FF"/>
                  <w:sz w:val="24"/>
                  <w:szCs w:val="24"/>
                  <w:u w:val="single"/>
                </w:rPr>
                <w:t>______@_____.com</w:t>
              </w:r>
            </w:hyperlink>
          </w:p>
        </w:tc>
      </w:tr>
      <w:tr w:rsidR="006C3C38" w:rsidRPr="00AA010D" w14:paraId="0482284A" w14:textId="77777777" w:rsidTr="006C3C38">
        <w:trPr>
          <w:trHeight w:val="242"/>
        </w:trPr>
        <w:tc>
          <w:tcPr>
            <w:tcW w:w="1080" w:type="dxa"/>
          </w:tcPr>
          <w:p w14:paraId="30D9A674" w14:textId="77777777" w:rsidR="006C3C38" w:rsidRPr="00AA010D" w:rsidRDefault="006C3C38" w:rsidP="006C3C38">
            <w:pPr>
              <w:spacing w:after="0" w:line="240" w:lineRule="auto"/>
              <w:rPr>
                <w:rFonts w:cs="Calibri"/>
                <w:b/>
                <w:sz w:val="24"/>
                <w:szCs w:val="24"/>
              </w:rPr>
            </w:pPr>
          </w:p>
        </w:tc>
        <w:tc>
          <w:tcPr>
            <w:tcW w:w="3600" w:type="dxa"/>
          </w:tcPr>
          <w:p w14:paraId="28D37946" w14:textId="77777777" w:rsidR="006C3C38" w:rsidRPr="00AA010D" w:rsidRDefault="006C3C38" w:rsidP="006C3C38">
            <w:pPr>
              <w:spacing w:after="0" w:line="240" w:lineRule="auto"/>
              <w:rPr>
                <w:rFonts w:cs="Calibri"/>
                <w:b/>
                <w:sz w:val="24"/>
                <w:szCs w:val="24"/>
              </w:rPr>
            </w:pPr>
          </w:p>
        </w:tc>
        <w:tc>
          <w:tcPr>
            <w:tcW w:w="1080" w:type="dxa"/>
          </w:tcPr>
          <w:p w14:paraId="53E030B2" w14:textId="77777777" w:rsidR="006C3C38" w:rsidRPr="00AA010D" w:rsidRDefault="006C3C38" w:rsidP="006C3C38">
            <w:pPr>
              <w:spacing w:after="0" w:line="240" w:lineRule="auto"/>
              <w:rPr>
                <w:rFonts w:cs="Calibri"/>
                <w:b/>
                <w:sz w:val="24"/>
                <w:szCs w:val="24"/>
              </w:rPr>
            </w:pPr>
          </w:p>
        </w:tc>
        <w:tc>
          <w:tcPr>
            <w:tcW w:w="4140" w:type="dxa"/>
          </w:tcPr>
          <w:p w14:paraId="5AB8F454" w14:textId="77777777" w:rsidR="006C3C38" w:rsidRPr="00AA010D" w:rsidRDefault="006C3C38" w:rsidP="006C3C38">
            <w:pPr>
              <w:spacing w:after="0" w:line="240" w:lineRule="auto"/>
              <w:rPr>
                <w:rFonts w:cs="Calibri"/>
                <w:b/>
                <w:sz w:val="24"/>
                <w:szCs w:val="24"/>
              </w:rPr>
            </w:pPr>
          </w:p>
        </w:tc>
      </w:tr>
      <w:tr w:rsidR="006C3C38" w:rsidRPr="00AA010D" w14:paraId="46305016" w14:textId="77777777" w:rsidTr="006C3C38">
        <w:trPr>
          <w:trHeight w:val="1043"/>
        </w:trPr>
        <w:tc>
          <w:tcPr>
            <w:tcW w:w="1080" w:type="dxa"/>
          </w:tcPr>
          <w:p w14:paraId="10505655" w14:textId="77777777" w:rsidR="006C3C38" w:rsidRPr="00AA010D" w:rsidRDefault="006C3C38" w:rsidP="006C3C38">
            <w:pPr>
              <w:spacing w:after="0" w:line="240" w:lineRule="auto"/>
              <w:rPr>
                <w:rFonts w:cs="Calibri"/>
                <w:b/>
                <w:sz w:val="24"/>
                <w:szCs w:val="24"/>
              </w:rPr>
            </w:pPr>
            <w:r w:rsidRPr="00AA010D">
              <w:rPr>
                <w:rFonts w:cs="Calibri"/>
                <w:b/>
                <w:sz w:val="24"/>
                <w:szCs w:val="24"/>
              </w:rPr>
              <w:br w:type="page"/>
            </w:r>
          </w:p>
          <w:p w14:paraId="750CBE3D" w14:textId="77777777" w:rsidR="006C3C38" w:rsidRPr="00AA010D" w:rsidRDefault="006C3C38" w:rsidP="006C3C38">
            <w:pPr>
              <w:spacing w:after="0" w:line="240" w:lineRule="auto"/>
              <w:rPr>
                <w:rFonts w:cs="Calibri"/>
                <w:sz w:val="24"/>
                <w:szCs w:val="24"/>
              </w:rPr>
            </w:pPr>
          </w:p>
          <w:p w14:paraId="04EB0F51" w14:textId="77777777" w:rsidR="006C3C38" w:rsidRPr="00AA010D" w:rsidRDefault="006C3C38" w:rsidP="006C3C38">
            <w:pPr>
              <w:tabs>
                <w:tab w:val="left" w:pos="1170"/>
              </w:tabs>
              <w:spacing w:after="0" w:line="240" w:lineRule="auto"/>
              <w:rPr>
                <w:rFonts w:cs="Calibri"/>
                <w:sz w:val="24"/>
                <w:szCs w:val="24"/>
              </w:rPr>
            </w:pPr>
            <w:r w:rsidRPr="00AA010D">
              <w:rPr>
                <w:rFonts w:cs="Calibri"/>
                <w:sz w:val="24"/>
                <w:szCs w:val="24"/>
              </w:rPr>
              <w:t>Name:</w:t>
            </w:r>
          </w:p>
          <w:p w14:paraId="48B7524B" w14:textId="77777777" w:rsidR="006C3C38" w:rsidRPr="00AA010D" w:rsidRDefault="006C3C38" w:rsidP="006C3C38">
            <w:pPr>
              <w:tabs>
                <w:tab w:val="left" w:pos="1170"/>
              </w:tabs>
              <w:spacing w:after="0" w:line="240" w:lineRule="auto"/>
              <w:rPr>
                <w:rFonts w:cs="Calibri"/>
                <w:sz w:val="24"/>
                <w:szCs w:val="24"/>
              </w:rPr>
            </w:pPr>
            <w:r w:rsidRPr="00AA010D">
              <w:rPr>
                <w:rFonts w:cs="Calibri"/>
                <w:sz w:val="24"/>
                <w:szCs w:val="24"/>
              </w:rPr>
              <w:t>Phone:</w:t>
            </w:r>
          </w:p>
          <w:p w14:paraId="3BDCE61B" w14:textId="77777777" w:rsidR="006C3C38" w:rsidRPr="00AA010D" w:rsidRDefault="006C3C38" w:rsidP="006C3C38">
            <w:pPr>
              <w:tabs>
                <w:tab w:val="left" w:pos="1170"/>
              </w:tabs>
              <w:spacing w:after="0" w:line="240" w:lineRule="auto"/>
              <w:rPr>
                <w:rFonts w:cs="Calibri"/>
                <w:b/>
                <w:sz w:val="24"/>
                <w:szCs w:val="24"/>
              </w:rPr>
            </w:pPr>
            <w:r w:rsidRPr="00AA010D">
              <w:rPr>
                <w:rFonts w:cs="Calibri"/>
                <w:sz w:val="24"/>
                <w:szCs w:val="24"/>
              </w:rPr>
              <w:t>Email:</w:t>
            </w:r>
          </w:p>
        </w:tc>
        <w:tc>
          <w:tcPr>
            <w:tcW w:w="3600" w:type="dxa"/>
          </w:tcPr>
          <w:p w14:paraId="24747200" w14:textId="77777777" w:rsidR="006C3C38" w:rsidRPr="00AA010D" w:rsidRDefault="006C3C38" w:rsidP="006C3C38">
            <w:pPr>
              <w:spacing w:after="0" w:line="240" w:lineRule="auto"/>
              <w:rPr>
                <w:rFonts w:cs="Calibri"/>
                <w:b/>
                <w:sz w:val="24"/>
                <w:szCs w:val="24"/>
              </w:rPr>
            </w:pPr>
            <w:r w:rsidRPr="00AA010D">
              <w:rPr>
                <w:rFonts w:cs="Calibri"/>
                <w:b/>
                <w:sz w:val="24"/>
                <w:szCs w:val="24"/>
              </w:rPr>
              <w:t>Agency’s Pr</w:t>
            </w:r>
            <w:r w:rsidR="007004FB" w:rsidRPr="00AA010D">
              <w:rPr>
                <w:rFonts w:cs="Calibri"/>
                <w:b/>
                <w:sz w:val="24"/>
                <w:szCs w:val="24"/>
              </w:rPr>
              <w:t>oject Manager (if different than</w:t>
            </w:r>
            <w:r w:rsidRPr="00AA010D">
              <w:rPr>
                <w:rFonts w:cs="Calibri"/>
                <w:b/>
                <w:sz w:val="24"/>
                <w:szCs w:val="24"/>
              </w:rPr>
              <w:t xml:space="preserve"> Contract Administrator)</w:t>
            </w:r>
          </w:p>
          <w:p w14:paraId="22463BD3" w14:textId="3173E9C7" w:rsidR="006C3C38" w:rsidRPr="00AA010D" w:rsidRDefault="006C3C38" w:rsidP="006C3C38">
            <w:pPr>
              <w:spacing w:after="0" w:line="240" w:lineRule="auto"/>
              <w:rPr>
                <w:rFonts w:cs="Calibri"/>
                <w:b/>
                <w:sz w:val="24"/>
                <w:szCs w:val="24"/>
              </w:rPr>
            </w:pPr>
          </w:p>
        </w:tc>
        <w:tc>
          <w:tcPr>
            <w:tcW w:w="1080" w:type="dxa"/>
          </w:tcPr>
          <w:p w14:paraId="7B71CE9D" w14:textId="77777777" w:rsidR="006C3C38" w:rsidRPr="00AA010D" w:rsidRDefault="006C3C38" w:rsidP="006C3C38">
            <w:pPr>
              <w:tabs>
                <w:tab w:val="left" w:pos="1170"/>
              </w:tabs>
              <w:spacing w:after="0" w:line="240" w:lineRule="auto"/>
              <w:rPr>
                <w:rFonts w:cs="Calibri"/>
                <w:sz w:val="24"/>
                <w:szCs w:val="24"/>
              </w:rPr>
            </w:pPr>
          </w:p>
          <w:p w14:paraId="58104961" w14:textId="77777777" w:rsidR="006C3C38" w:rsidRPr="00AA010D" w:rsidRDefault="006C3C38" w:rsidP="006C3C38">
            <w:pPr>
              <w:tabs>
                <w:tab w:val="left" w:pos="1170"/>
              </w:tabs>
              <w:spacing w:after="0" w:line="240" w:lineRule="auto"/>
              <w:rPr>
                <w:rFonts w:cs="Calibri"/>
                <w:sz w:val="24"/>
                <w:szCs w:val="24"/>
              </w:rPr>
            </w:pPr>
          </w:p>
          <w:p w14:paraId="03DC0142" w14:textId="77777777" w:rsidR="006C3C38" w:rsidRPr="00AA010D" w:rsidRDefault="006C3C38" w:rsidP="006C3C38">
            <w:pPr>
              <w:tabs>
                <w:tab w:val="left" w:pos="1170"/>
              </w:tabs>
              <w:spacing w:after="0" w:line="240" w:lineRule="auto"/>
              <w:rPr>
                <w:rFonts w:cs="Calibri"/>
                <w:sz w:val="24"/>
                <w:szCs w:val="24"/>
              </w:rPr>
            </w:pPr>
            <w:r w:rsidRPr="00AA010D">
              <w:rPr>
                <w:rFonts w:cs="Calibri"/>
                <w:sz w:val="24"/>
                <w:szCs w:val="24"/>
              </w:rPr>
              <w:t>Name:</w:t>
            </w:r>
          </w:p>
          <w:p w14:paraId="2A28ED7C" w14:textId="77777777" w:rsidR="006C3C38" w:rsidRPr="00AA010D" w:rsidRDefault="006C3C38" w:rsidP="006C3C38">
            <w:pPr>
              <w:tabs>
                <w:tab w:val="left" w:pos="1170"/>
              </w:tabs>
              <w:spacing w:after="0" w:line="240" w:lineRule="auto"/>
              <w:rPr>
                <w:rFonts w:cs="Calibri"/>
                <w:sz w:val="24"/>
                <w:szCs w:val="24"/>
              </w:rPr>
            </w:pPr>
            <w:r w:rsidRPr="00AA010D">
              <w:rPr>
                <w:rFonts w:cs="Calibri"/>
                <w:sz w:val="24"/>
                <w:szCs w:val="24"/>
              </w:rPr>
              <w:t>Phone:</w:t>
            </w:r>
          </w:p>
          <w:p w14:paraId="7F2B83D6" w14:textId="77777777" w:rsidR="006C3C38" w:rsidRPr="00AA010D" w:rsidRDefault="006C3C38" w:rsidP="006C3C38">
            <w:pPr>
              <w:spacing w:after="0" w:line="240" w:lineRule="auto"/>
              <w:rPr>
                <w:rFonts w:cs="Calibri"/>
                <w:b/>
                <w:sz w:val="24"/>
                <w:szCs w:val="24"/>
              </w:rPr>
            </w:pPr>
            <w:r w:rsidRPr="00AA010D">
              <w:rPr>
                <w:rFonts w:cs="Calibri"/>
                <w:sz w:val="24"/>
                <w:szCs w:val="24"/>
              </w:rPr>
              <w:t>Email:</w:t>
            </w:r>
          </w:p>
        </w:tc>
        <w:tc>
          <w:tcPr>
            <w:tcW w:w="4140" w:type="dxa"/>
          </w:tcPr>
          <w:p w14:paraId="436DA81F" w14:textId="77777777" w:rsidR="006C3C38" w:rsidRPr="00AA010D" w:rsidRDefault="006C3C38" w:rsidP="006C3C38">
            <w:pPr>
              <w:spacing w:after="0" w:line="240" w:lineRule="auto"/>
              <w:rPr>
                <w:rFonts w:cs="Calibri"/>
                <w:b/>
                <w:sz w:val="24"/>
                <w:szCs w:val="24"/>
              </w:rPr>
            </w:pPr>
            <w:r w:rsidRPr="00AA010D">
              <w:rPr>
                <w:rFonts w:cs="Calibri"/>
                <w:b/>
                <w:sz w:val="24"/>
                <w:szCs w:val="24"/>
              </w:rPr>
              <w:t>Alternate Contact for Contractor</w:t>
            </w:r>
          </w:p>
          <w:p w14:paraId="60D77F02" w14:textId="74DAA255" w:rsidR="006C3C38" w:rsidRPr="00AA010D" w:rsidRDefault="006C3C38" w:rsidP="006C3C38">
            <w:pPr>
              <w:spacing w:after="0" w:line="240" w:lineRule="auto"/>
              <w:rPr>
                <w:rFonts w:cs="Calibri"/>
                <w:sz w:val="24"/>
                <w:szCs w:val="24"/>
              </w:rPr>
            </w:pPr>
          </w:p>
        </w:tc>
      </w:tr>
    </w:tbl>
    <w:p w14:paraId="467D2619" w14:textId="77777777" w:rsidR="006C3C38" w:rsidRPr="00AA010D" w:rsidRDefault="006C3C38" w:rsidP="006C3C38">
      <w:pPr>
        <w:autoSpaceDE w:val="0"/>
        <w:autoSpaceDN w:val="0"/>
        <w:adjustRightInd w:val="0"/>
        <w:spacing w:after="240" w:line="240" w:lineRule="auto"/>
        <w:ind w:left="360"/>
        <w:rPr>
          <w:rFonts w:eastAsia="ヒラギノ角ゴ Pro W3" w:cs="Calibri"/>
          <w:b/>
          <w:sz w:val="24"/>
          <w:szCs w:val="24"/>
        </w:rPr>
      </w:pPr>
    </w:p>
    <w:p w14:paraId="4A2B5935" w14:textId="7D4CBA20" w:rsidR="004E6703" w:rsidRPr="00AA010D" w:rsidRDefault="00E85203" w:rsidP="00B85239">
      <w:pPr>
        <w:pStyle w:val="OutlineJPM"/>
        <w:numPr>
          <w:ilvl w:val="0"/>
          <w:numId w:val="0"/>
        </w:numPr>
        <w:rPr>
          <w:rFonts w:cs="Calibri"/>
          <w:b w:val="0"/>
          <w:sz w:val="24"/>
          <w:szCs w:val="24"/>
        </w:rPr>
      </w:pPr>
      <w:r>
        <w:rPr>
          <w:rFonts w:eastAsia="Times New Roman" w:cs="Calibri"/>
          <w:b w:val="0"/>
          <w:sz w:val="24"/>
          <w:szCs w:val="24"/>
        </w:rPr>
        <w:t>Either Party</w:t>
      </w:r>
      <w:r w:rsidRPr="00AA010D">
        <w:rPr>
          <w:rFonts w:eastAsia="Times New Roman" w:cs="Calibri"/>
          <w:b w:val="0"/>
          <w:sz w:val="24"/>
          <w:szCs w:val="24"/>
        </w:rPr>
        <w:t xml:space="preserve"> </w:t>
      </w:r>
      <w:r w:rsidR="006C3C38" w:rsidRPr="00AA010D">
        <w:rPr>
          <w:rFonts w:eastAsia="Times New Roman" w:cs="Calibri"/>
          <w:b w:val="0"/>
          <w:sz w:val="24"/>
          <w:szCs w:val="24"/>
        </w:rPr>
        <w:t>may change its Contract Administrator by providing notice</w:t>
      </w:r>
      <w:r w:rsidR="0001445F" w:rsidRPr="00AA010D">
        <w:rPr>
          <w:rFonts w:eastAsia="Times New Roman" w:cs="Calibri"/>
          <w:b w:val="0"/>
          <w:sz w:val="24"/>
          <w:szCs w:val="24"/>
        </w:rPr>
        <w:t xml:space="preserve"> to </w:t>
      </w:r>
      <w:r>
        <w:rPr>
          <w:rFonts w:eastAsia="Times New Roman" w:cs="Calibri"/>
          <w:b w:val="0"/>
          <w:sz w:val="24"/>
          <w:szCs w:val="24"/>
        </w:rPr>
        <w:t>the other Party</w:t>
      </w:r>
      <w:r w:rsidRPr="00AA010D">
        <w:rPr>
          <w:rFonts w:eastAsia="Times New Roman" w:cs="Calibri"/>
          <w:b w:val="0"/>
          <w:sz w:val="24"/>
          <w:szCs w:val="24"/>
        </w:rPr>
        <w:t xml:space="preserve"> </w:t>
      </w:r>
      <w:r w:rsidR="006C3C38" w:rsidRPr="00AA010D">
        <w:rPr>
          <w:rFonts w:eastAsia="Times New Roman" w:cs="Calibri"/>
          <w:b w:val="0"/>
          <w:sz w:val="24"/>
          <w:szCs w:val="24"/>
        </w:rPr>
        <w:t xml:space="preserve">in compliance with Section 17.6 of this </w:t>
      </w:r>
      <w:r w:rsidR="000105CE" w:rsidRPr="00AA010D">
        <w:rPr>
          <w:rFonts w:eastAsia="Arial Unicode MS" w:cs="Calibri"/>
          <w:b w:val="0"/>
          <w:sz w:val="24"/>
          <w:szCs w:val="24"/>
        </w:rPr>
        <w:t>Contract</w:t>
      </w:r>
      <w:r w:rsidR="006C3C38" w:rsidRPr="00AA010D">
        <w:rPr>
          <w:rFonts w:eastAsia="Times New Roman" w:cs="Calibri"/>
          <w:b w:val="0"/>
          <w:sz w:val="24"/>
          <w:szCs w:val="24"/>
        </w:rPr>
        <w:t>.</w:t>
      </w:r>
      <w:r w:rsidR="0001445F" w:rsidRPr="00AA010D">
        <w:rPr>
          <w:rFonts w:eastAsia="Times New Roman" w:cs="Calibri"/>
          <w:b w:val="0"/>
          <w:sz w:val="24"/>
          <w:szCs w:val="24"/>
        </w:rPr>
        <w:t xml:space="preserve"> </w:t>
      </w:r>
      <w:r w:rsidR="0001445F" w:rsidRPr="00AA010D">
        <w:rPr>
          <w:rFonts w:cs="Calibri"/>
          <w:b w:val="0"/>
          <w:bCs/>
          <w:sz w:val="24"/>
          <w:szCs w:val="24"/>
        </w:rPr>
        <w:t> </w:t>
      </w:r>
    </w:p>
    <w:p w14:paraId="7C0A3512" w14:textId="77777777" w:rsidR="00006193" w:rsidRPr="00AA010D" w:rsidRDefault="00A55C08" w:rsidP="00AD2EDA">
      <w:pPr>
        <w:pStyle w:val="OutlineJPM"/>
        <w:rPr>
          <w:rFonts w:cs="Calibri"/>
          <w:sz w:val="24"/>
          <w:szCs w:val="24"/>
        </w:rPr>
      </w:pPr>
      <w:bookmarkStart w:id="1" w:name="C"/>
      <w:r w:rsidRPr="00AA010D">
        <w:rPr>
          <w:rFonts w:cs="Calibri"/>
          <w:sz w:val="24"/>
          <w:szCs w:val="24"/>
        </w:rPr>
        <w:t xml:space="preserve">Contract </w:t>
      </w:r>
      <w:r w:rsidR="00DB7356" w:rsidRPr="00AA010D">
        <w:rPr>
          <w:rFonts w:cs="Calibri"/>
          <w:sz w:val="24"/>
          <w:szCs w:val="24"/>
        </w:rPr>
        <w:t>Term</w:t>
      </w:r>
      <w:r w:rsidRPr="00AA010D">
        <w:rPr>
          <w:rFonts w:cs="Calibri"/>
          <w:sz w:val="24"/>
          <w:szCs w:val="24"/>
        </w:rPr>
        <w:t>.</w:t>
      </w:r>
      <w:r w:rsidR="004E6703" w:rsidRPr="00AA010D">
        <w:rPr>
          <w:rFonts w:cs="Calibri"/>
          <w:sz w:val="24"/>
          <w:szCs w:val="24"/>
        </w:rPr>
        <w:t xml:space="preserve"> </w:t>
      </w:r>
    </w:p>
    <w:p w14:paraId="3A654941" w14:textId="30704FBD" w:rsidR="00C33928" w:rsidRPr="00AA010D" w:rsidRDefault="00A93391" w:rsidP="00874E16">
      <w:pPr>
        <w:spacing w:line="240" w:lineRule="auto"/>
        <w:rPr>
          <w:rFonts w:cs="Calibri"/>
          <w:sz w:val="24"/>
          <w:szCs w:val="24"/>
        </w:rPr>
      </w:pPr>
      <w:r w:rsidRPr="00AA010D">
        <w:rPr>
          <w:rFonts w:eastAsia="ヒラギノ角ゴ Pro W3" w:cs="Calibri"/>
          <w:sz w:val="24"/>
          <w:szCs w:val="24"/>
        </w:rPr>
        <w:t xml:space="preserve">The “Effective Date” of this </w:t>
      </w:r>
      <w:r w:rsidR="00FF1E8B" w:rsidRPr="00AA010D">
        <w:rPr>
          <w:rFonts w:eastAsia="ヒラギノ角ゴ Pro W3" w:cs="Calibri"/>
          <w:sz w:val="24"/>
          <w:szCs w:val="24"/>
        </w:rPr>
        <w:t>Contract</w:t>
      </w:r>
      <w:r w:rsidRPr="00AA010D">
        <w:rPr>
          <w:rFonts w:eastAsia="ヒラギノ角ゴ Pro W3" w:cs="Calibri"/>
          <w:sz w:val="24"/>
          <w:szCs w:val="24"/>
        </w:rPr>
        <w:t xml:space="preserve"> is the date this </w:t>
      </w:r>
      <w:r w:rsidR="007004FB" w:rsidRPr="00AA010D">
        <w:rPr>
          <w:rFonts w:eastAsia="ヒラギノ角ゴ Pro W3" w:cs="Calibri"/>
          <w:sz w:val="24"/>
          <w:szCs w:val="24"/>
        </w:rPr>
        <w:t>Contract</w:t>
      </w:r>
      <w:r w:rsidRPr="00AA010D">
        <w:rPr>
          <w:rFonts w:eastAsia="ヒラギノ角ゴ Pro W3" w:cs="Calibri"/>
          <w:sz w:val="24"/>
          <w:szCs w:val="24"/>
        </w:rPr>
        <w:t xml:space="preserve"> has been fully exec</w:t>
      </w:r>
      <w:r w:rsidR="000E7C6B" w:rsidRPr="00AA010D">
        <w:rPr>
          <w:rFonts w:eastAsia="ヒラギノ角ゴ Pro W3" w:cs="Calibri"/>
          <w:sz w:val="24"/>
          <w:szCs w:val="24"/>
        </w:rPr>
        <w:t xml:space="preserve">uted by each party and, </w:t>
      </w:r>
      <w:r w:rsidRPr="00AA010D">
        <w:rPr>
          <w:rFonts w:eastAsia="ヒラギノ角ゴ Pro W3" w:cs="Calibri"/>
          <w:sz w:val="24"/>
          <w:szCs w:val="24"/>
        </w:rPr>
        <w:t xml:space="preserve">approved as required by applicable law. </w:t>
      </w:r>
      <w:r w:rsidR="00A55C08" w:rsidRPr="00AA010D">
        <w:rPr>
          <w:rFonts w:eastAsia="ヒラギノ角ゴ Pro W3" w:cs="Calibri"/>
          <w:sz w:val="24"/>
          <w:szCs w:val="24"/>
        </w:rPr>
        <w:t xml:space="preserve">Unless extended or terminated earlier in accordance with its terms, this </w:t>
      </w:r>
      <w:r w:rsidR="007004FB" w:rsidRPr="00AA010D">
        <w:rPr>
          <w:rFonts w:eastAsia="ヒラギノ角ゴ Pro W3" w:cs="Calibri"/>
          <w:sz w:val="24"/>
          <w:szCs w:val="24"/>
        </w:rPr>
        <w:t>Contract</w:t>
      </w:r>
      <w:r w:rsidR="00A55C08" w:rsidRPr="00AA010D">
        <w:rPr>
          <w:rFonts w:eastAsia="ヒラギノ角ゴ Pro W3" w:cs="Calibri"/>
          <w:sz w:val="24"/>
          <w:szCs w:val="24"/>
        </w:rPr>
        <w:t xml:space="preserve"> terminate</w:t>
      </w:r>
      <w:r w:rsidR="00E05508" w:rsidRPr="00AA010D">
        <w:rPr>
          <w:rFonts w:eastAsia="ヒラギノ角ゴ Pro W3" w:cs="Calibri"/>
          <w:sz w:val="24"/>
          <w:szCs w:val="24"/>
        </w:rPr>
        <w:t>s</w:t>
      </w:r>
      <w:r w:rsidR="00A55C08" w:rsidRPr="00AA010D">
        <w:rPr>
          <w:rFonts w:eastAsia="ヒラギノ角ゴ Pro W3" w:cs="Calibri"/>
          <w:sz w:val="24"/>
          <w:szCs w:val="24"/>
        </w:rPr>
        <w:t xml:space="preserve"> </w:t>
      </w:r>
      <w:r w:rsidR="009C4EB5">
        <w:rPr>
          <w:rFonts w:eastAsia="ヒラギノ角ゴ Pro W3" w:cs="Calibri"/>
          <w:sz w:val="24"/>
          <w:szCs w:val="24"/>
        </w:rPr>
        <w:t>5</w:t>
      </w:r>
      <w:r w:rsidR="005213C8">
        <w:rPr>
          <w:rFonts w:eastAsia="ヒラギノ角ゴ Pro W3" w:cs="Calibri"/>
          <w:sz w:val="24"/>
          <w:szCs w:val="24"/>
        </w:rPr>
        <w:t xml:space="preserve"> years from the Effective Date. The parties may extend the </w:t>
      </w:r>
      <w:r w:rsidR="002041AF">
        <w:rPr>
          <w:rFonts w:eastAsia="ヒラギノ角ゴ Pro W3" w:cs="Calibri"/>
          <w:sz w:val="24"/>
          <w:szCs w:val="24"/>
        </w:rPr>
        <w:t>C</w:t>
      </w:r>
      <w:r w:rsidR="005213C8">
        <w:rPr>
          <w:rFonts w:eastAsia="ヒラギノ角ゴ Pro W3" w:cs="Calibri"/>
          <w:sz w:val="24"/>
          <w:szCs w:val="24"/>
        </w:rPr>
        <w:t xml:space="preserve">ontract term </w:t>
      </w:r>
      <w:r w:rsidR="002041AF">
        <w:rPr>
          <w:rFonts w:eastAsia="ヒラギノ角ゴ Pro W3" w:cs="Calibri"/>
          <w:sz w:val="24"/>
          <w:szCs w:val="24"/>
        </w:rPr>
        <w:t xml:space="preserve">by </w:t>
      </w:r>
      <w:r w:rsidR="005213C8">
        <w:rPr>
          <w:rFonts w:eastAsia="ヒラギノ角ゴ Pro W3" w:cs="Calibri"/>
          <w:sz w:val="24"/>
          <w:szCs w:val="24"/>
        </w:rPr>
        <w:t>written amendment</w:t>
      </w:r>
      <w:r w:rsidR="001E4533">
        <w:rPr>
          <w:rFonts w:eastAsia="ヒラギノ角ゴ Pro W3" w:cs="Calibri"/>
          <w:sz w:val="24"/>
          <w:szCs w:val="24"/>
        </w:rPr>
        <w:t xml:space="preserve"> for an additional __</w:t>
      </w:r>
      <w:r w:rsidR="0036395D">
        <w:rPr>
          <w:rFonts w:eastAsia="ヒラギノ角ゴ Pro W3" w:cs="Calibri"/>
          <w:sz w:val="24"/>
          <w:szCs w:val="24"/>
        </w:rPr>
        <w:t>5</w:t>
      </w:r>
      <w:r w:rsidR="001E4533">
        <w:rPr>
          <w:rFonts w:eastAsia="ヒラギノ角ゴ Pro W3" w:cs="Calibri"/>
          <w:sz w:val="24"/>
          <w:szCs w:val="24"/>
        </w:rPr>
        <w:t xml:space="preserve"> years, for up to a maximum total term of _</w:t>
      </w:r>
      <w:r w:rsidR="0036395D">
        <w:rPr>
          <w:rFonts w:eastAsia="ヒラギノ角ゴ Pro W3" w:cs="Calibri"/>
          <w:sz w:val="24"/>
          <w:szCs w:val="24"/>
        </w:rPr>
        <w:t>10</w:t>
      </w:r>
      <w:r w:rsidR="001E4533">
        <w:rPr>
          <w:rFonts w:eastAsia="ヒラギノ角ゴ Pro W3" w:cs="Calibri"/>
          <w:sz w:val="24"/>
          <w:szCs w:val="24"/>
        </w:rPr>
        <w:t>___ years</w:t>
      </w:r>
      <w:r w:rsidR="005213C8">
        <w:rPr>
          <w:rFonts w:eastAsia="ヒラギノ角ゴ Pro W3" w:cs="Calibri"/>
          <w:sz w:val="24"/>
          <w:szCs w:val="24"/>
        </w:rPr>
        <w:t>.</w:t>
      </w:r>
      <w:r w:rsidR="00A55C08" w:rsidRPr="00AA010D">
        <w:rPr>
          <w:rFonts w:eastAsia="ヒラギノ角ゴ Pro W3" w:cs="Calibri"/>
          <w:sz w:val="24"/>
          <w:szCs w:val="24"/>
        </w:rPr>
        <w:t xml:space="preserve"> </w:t>
      </w:r>
      <w:r w:rsidR="00962C95" w:rsidRPr="00AA010D">
        <w:rPr>
          <w:rFonts w:eastAsia="ヒラギノ角ゴ Pro W3" w:cs="Calibri"/>
          <w:sz w:val="24"/>
          <w:szCs w:val="24"/>
        </w:rPr>
        <w:t xml:space="preserve">The termination of this </w:t>
      </w:r>
      <w:r w:rsidR="007004FB" w:rsidRPr="00AA010D">
        <w:rPr>
          <w:rFonts w:eastAsia="ヒラギノ角ゴ Pro W3" w:cs="Calibri"/>
          <w:sz w:val="24"/>
          <w:szCs w:val="24"/>
        </w:rPr>
        <w:t>Contract</w:t>
      </w:r>
      <w:r w:rsidR="00A55C08" w:rsidRPr="00AA010D">
        <w:rPr>
          <w:rFonts w:eastAsia="ヒラギノ角ゴ Pro W3" w:cs="Calibri"/>
          <w:sz w:val="24"/>
          <w:szCs w:val="24"/>
        </w:rPr>
        <w:t xml:space="preserve"> </w:t>
      </w:r>
      <w:r w:rsidR="00E05508" w:rsidRPr="00AA010D">
        <w:rPr>
          <w:rFonts w:eastAsia="ヒラギノ角ゴ Pro W3" w:cs="Calibri"/>
          <w:sz w:val="24"/>
          <w:szCs w:val="24"/>
        </w:rPr>
        <w:t xml:space="preserve">will </w:t>
      </w:r>
      <w:r w:rsidR="00A55C08" w:rsidRPr="00AA010D">
        <w:rPr>
          <w:rFonts w:eastAsia="ヒラギノ角ゴ Pro W3" w:cs="Calibri"/>
          <w:sz w:val="24"/>
          <w:szCs w:val="24"/>
        </w:rPr>
        <w:t xml:space="preserve">not extinguish or prejudice Agency’s right to enforce this </w:t>
      </w:r>
      <w:r w:rsidR="007004FB" w:rsidRPr="00AA010D">
        <w:rPr>
          <w:rFonts w:eastAsia="ヒラギノ角ゴ Pro W3" w:cs="Calibri"/>
          <w:sz w:val="24"/>
          <w:szCs w:val="24"/>
        </w:rPr>
        <w:t>Contract</w:t>
      </w:r>
      <w:r w:rsidR="00A55C08" w:rsidRPr="00AA010D">
        <w:rPr>
          <w:rFonts w:eastAsia="ヒラギノ角ゴ Pro W3" w:cs="Calibri"/>
          <w:sz w:val="24"/>
          <w:szCs w:val="24"/>
        </w:rPr>
        <w:t xml:space="preserve"> with respect to any default by Contractor that has not been cured.</w:t>
      </w:r>
    </w:p>
    <w:bookmarkEnd w:id="1"/>
    <w:p w14:paraId="7CF135C6" w14:textId="77777777" w:rsidR="0003268C" w:rsidRPr="00AA010D" w:rsidRDefault="000105CE" w:rsidP="00AD2EDA">
      <w:pPr>
        <w:pStyle w:val="OutlineJPM"/>
        <w:rPr>
          <w:rFonts w:cs="Calibri"/>
          <w:b w:val="0"/>
          <w:sz w:val="24"/>
          <w:szCs w:val="24"/>
        </w:rPr>
      </w:pPr>
      <w:r w:rsidRPr="00AA010D">
        <w:rPr>
          <w:rFonts w:eastAsia="Arial Unicode MS" w:cs="Calibri"/>
          <w:sz w:val="24"/>
          <w:szCs w:val="24"/>
        </w:rPr>
        <w:lastRenderedPageBreak/>
        <w:t>Contract</w:t>
      </w:r>
      <w:r w:rsidR="0003268C" w:rsidRPr="00AA010D">
        <w:rPr>
          <w:rFonts w:cs="Calibri"/>
          <w:sz w:val="24"/>
          <w:szCs w:val="24"/>
        </w:rPr>
        <w:t xml:space="preserve"> Documents. </w:t>
      </w:r>
      <w:r w:rsidR="0003268C" w:rsidRPr="00AA010D">
        <w:rPr>
          <w:rFonts w:cs="Calibri"/>
          <w:b w:val="0"/>
          <w:sz w:val="24"/>
          <w:szCs w:val="24"/>
        </w:rPr>
        <w:t>This</w:t>
      </w:r>
      <w:r w:rsidR="0003268C" w:rsidRPr="00AA010D">
        <w:rPr>
          <w:rFonts w:eastAsia="Arial Unicode MS" w:cs="Calibri"/>
          <w:b w:val="0"/>
          <w:sz w:val="24"/>
          <w:szCs w:val="24"/>
        </w:rPr>
        <w:t xml:space="preserve"> </w:t>
      </w:r>
      <w:r w:rsidRPr="00AA010D">
        <w:rPr>
          <w:rFonts w:eastAsia="Arial Unicode MS" w:cs="Calibri"/>
          <w:b w:val="0"/>
          <w:sz w:val="24"/>
          <w:szCs w:val="24"/>
        </w:rPr>
        <w:t>Contract</w:t>
      </w:r>
      <w:r w:rsidR="0003268C" w:rsidRPr="00AA010D">
        <w:rPr>
          <w:rFonts w:cs="Calibri"/>
          <w:b w:val="0"/>
          <w:sz w:val="24"/>
          <w:szCs w:val="24"/>
        </w:rPr>
        <w:t xml:space="preserve"> consists of the following documents, which are listed in descending order of precedence: </w:t>
      </w:r>
    </w:p>
    <w:p w14:paraId="4CA8E903" w14:textId="77777777" w:rsidR="0003268C" w:rsidRPr="00AA010D" w:rsidRDefault="0003268C" w:rsidP="00A92DC4">
      <w:pPr>
        <w:pStyle w:val="Outline"/>
        <w:ind w:left="1440" w:hanging="450"/>
        <w:rPr>
          <w:rFonts w:cs="Calibri"/>
          <w:sz w:val="24"/>
          <w:szCs w:val="24"/>
        </w:rPr>
      </w:pPr>
      <w:r w:rsidRPr="00AA010D">
        <w:rPr>
          <w:rFonts w:cs="Calibri"/>
          <w:sz w:val="24"/>
          <w:szCs w:val="24"/>
        </w:rPr>
        <w:t xml:space="preserve">this </w:t>
      </w:r>
      <w:r w:rsidR="000105CE" w:rsidRPr="00AA010D">
        <w:rPr>
          <w:rFonts w:eastAsia="Arial Unicode MS" w:cs="Calibri"/>
          <w:sz w:val="24"/>
          <w:szCs w:val="24"/>
        </w:rPr>
        <w:t>Contract</w:t>
      </w:r>
      <w:r w:rsidRPr="00AA010D">
        <w:rPr>
          <w:rFonts w:cs="Calibri"/>
          <w:sz w:val="24"/>
          <w:szCs w:val="24"/>
        </w:rPr>
        <w:t xml:space="preserve"> less all exhibits</w:t>
      </w:r>
    </w:p>
    <w:p w14:paraId="06FFEA24" w14:textId="15F75FC1" w:rsidR="0003268C" w:rsidRPr="00AA010D" w:rsidRDefault="00DE56A2" w:rsidP="00A92DC4">
      <w:pPr>
        <w:pStyle w:val="Outline"/>
        <w:ind w:left="1440" w:hanging="450"/>
        <w:rPr>
          <w:rFonts w:cs="Calibri"/>
          <w:sz w:val="24"/>
          <w:szCs w:val="24"/>
        </w:rPr>
      </w:pPr>
      <w:r w:rsidRPr="00AA010D">
        <w:rPr>
          <w:rFonts w:cs="Calibri"/>
          <w:sz w:val="24"/>
          <w:szCs w:val="24"/>
        </w:rPr>
        <w:t xml:space="preserve">Exhibit D </w:t>
      </w:r>
      <w:r w:rsidR="002041AF">
        <w:rPr>
          <w:rFonts w:cs="Calibri"/>
          <w:sz w:val="24"/>
          <w:szCs w:val="24"/>
        </w:rPr>
        <w:t>[</w:t>
      </w:r>
      <w:r w:rsidR="00784CAD" w:rsidRPr="00AA010D">
        <w:rPr>
          <w:rFonts w:cs="Calibri"/>
          <w:sz w:val="24"/>
          <w:szCs w:val="24"/>
        </w:rPr>
        <w:t>RESERVED]</w:t>
      </w:r>
    </w:p>
    <w:p w14:paraId="22C61696" w14:textId="77777777" w:rsidR="0003268C" w:rsidRPr="00AA010D" w:rsidRDefault="00DE56A2" w:rsidP="00A92DC4">
      <w:pPr>
        <w:pStyle w:val="Outline"/>
        <w:ind w:left="1440" w:hanging="450"/>
        <w:rPr>
          <w:rFonts w:cs="Calibri"/>
          <w:sz w:val="24"/>
          <w:szCs w:val="24"/>
        </w:rPr>
      </w:pPr>
      <w:r w:rsidRPr="00AA010D">
        <w:rPr>
          <w:rFonts w:cs="Calibri"/>
          <w:sz w:val="24"/>
          <w:szCs w:val="24"/>
        </w:rPr>
        <w:t>Exhibit C (Special Terms and Conditions)</w:t>
      </w:r>
    </w:p>
    <w:p w14:paraId="245D321D" w14:textId="3FF701CD" w:rsidR="0003268C" w:rsidRPr="00AA010D" w:rsidRDefault="00C25CD7" w:rsidP="00A92DC4">
      <w:pPr>
        <w:pStyle w:val="Outline"/>
        <w:ind w:left="1440" w:hanging="450"/>
        <w:rPr>
          <w:rFonts w:cs="Calibri"/>
          <w:sz w:val="24"/>
          <w:szCs w:val="24"/>
        </w:rPr>
      </w:pPr>
      <w:r w:rsidRPr="00AA010D">
        <w:rPr>
          <w:rFonts w:cs="Calibri"/>
          <w:sz w:val="24"/>
          <w:szCs w:val="24"/>
        </w:rPr>
        <w:t>Exhibit A (</w:t>
      </w:r>
      <w:r w:rsidR="00860062">
        <w:rPr>
          <w:rFonts w:cs="Calibri"/>
          <w:sz w:val="24"/>
          <w:szCs w:val="24"/>
        </w:rPr>
        <w:t>Scope</w:t>
      </w:r>
      <w:r w:rsidR="00860062" w:rsidRPr="00AA010D">
        <w:rPr>
          <w:rFonts w:cs="Calibri"/>
          <w:sz w:val="24"/>
          <w:szCs w:val="24"/>
        </w:rPr>
        <w:t xml:space="preserve"> </w:t>
      </w:r>
      <w:r w:rsidR="00DE56A2" w:rsidRPr="00AA010D">
        <w:rPr>
          <w:rFonts w:cs="Calibri"/>
          <w:sz w:val="24"/>
          <w:szCs w:val="24"/>
        </w:rPr>
        <w:t>of Work)</w:t>
      </w:r>
    </w:p>
    <w:p w14:paraId="2658502A" w14:textId="77777777" w:rsidR="0003268C" w:rsidRPr="00AA010D" w:rsidRDefault="00DE56A2" w:rsidP="00A92DC4">
      <w:pPr>
        <w:pStyle w:val="Outline"/>
        <w:ind w:left="1440" w:hanging="450"/>
        <w:rPr>
          <w:rFonts w:cs="Calibri"/>
          <w:sz w:val="24"/>
          <w:szCs w:val="24"/>
        </w:rPr>
      </w:pPr>
      <w:r w:rsidRPr="00AA010D">
        <w:rPr>
          <w:rFonts w:cs="Calibri"/>
          <w:sz w:val="24"/>
          <w:szCs w:val="24"/>
        </w:rPr>
        <w:t>Exhibit B (Required Insurance)</w:t>
      </w:r>
    </w:p>
    <w:p w14:paraId="250815A1" w14:textId="77777777" w:rsidR="0053773B" w:rsidRPr="00AA010D" w:rsidRDefault="0003268C" w:rsidP="00A92DC4">
      <w:pPr>
        <w:pStyle w:val="Outline"/>
        <w:ind w:left="1440" w:hanging="450"/>
        <w:rPr>
          <w:rFonts w:cs="Calibri"/>
          <w:sz w:val="24"/>
          <w:szCs w:val="24"/>
        </w:rPr>
      </w:pPr>
      <w:r w:rsidRPr="00AA010D">
        <w:rPr>
          <w:rFonts w:cs="Calibri"/>
          <w:sz w:val="24"/>
          <w:szCs w:val="24"/>
        </w:rPr>
        <w:t xml:space="preserve">Exhibit </w:t>
      </w:r>
      <w:r w:rsidR="00F0774C" w:rsidRPr="00AA010D">
        <w:rPr>
          <w:rFonts w:cs="Calibri"/>
          <w:sz w:val="24"/>
          <w:szCs w:val="24"/>
        </w:rPr>
        <w:t>E</w:t>
      </w:r>
      <w:r w:rsidRPr="00AA010D">
        <w:rPr>
          <w:rFonts w:cs="Calibri"/>
          <w:sz w:val="24"/>
          <w:szCs w:val="24"/>
        </w:rPr>
        <w:t xml:space="preserve"> (Independent Co</w:t>
      </w:r>
      <w:r w:rsidR="00C25CD7" w:rsidRPr="00AA010D">
        <w:rPr>
          <w:rFonts w:cs="Calibri"/>
          <w:sz w:val="24"/>
          <w:szCs w:val="24"/>
        </w:rPr>
        <w:t>ntractor Certification</w:t>
      </w:r>
      <w:r w:rsidRPr="00AA010D">
        <w:rPr>
          <w:rFonts w:cs="Calibri"/>
          <w:sz w:val="24"/>
          <w:szCs w:val="24"/>
        </w:rPr>
        <w:t>)</w:t>
      </w:r>
    </w:p>
    <w:p w14:paraId="42328812" w14:textId="020CE3DA" w:rsidR="00C33928" w:rsidRPr="00AA010D" w:rsidRDefault="00C33928" w:rsidP="00A92DC4">
      <w:pPr>
        <w:pStyle w:val="Outline"/>
        <w:ind w:left="1440" w:hanging="450"/>
        <w:rPr>
          <w:rFonts w:cs="Calibri"/>
          <w:sz w:val="24"/>
          <w:szCs w:val="24"/>
        </w:rPr>
      </w:pPr>
      <w:r w:rsidRPr="00AA010D">
        <w:rPr>
          <w:rFonts w:cs="Calibri"/>
          <w:sz w:val="24"/>
          <w:szCs w:val="24"/>
        </w:rPr>
        <w:t xml:space="preserve">Exhibit F </w:t>
      </w:r>
      <w:r w:rsidR="006C3C38" w:rsidRPr="00AA010D">
        <w:rPr>
          <w:rFonts w:cs="Calibri"/>
          <w:sz w:val="24"/>
          <w:szCs w:val="24"/>
        </w:rPr>
        <w:t>(Compensation Provisions)</w:t>
      </w:r>
    </w:p>
    <w:p w14:paraId="279AF86D" w14:textId="77777777" w:rsidR="006C3C38" w:rsidRPr="00AA010D" w:rsidRDefault="006C3C38" w:rsidP="00A92DC4">
      <w:pPr>
        <w:pStyle w:val="Outline"/>
        <w:ind w:left="1440" w:hanging="450"/>
        <w:rPr>
          <w:rFonts w:cs="Calibri"/>
          <w:sz w:val="24"/>
          <w:szCs w:val="24"/>
        </w:rPr>
      </w:pPr>
      <w:r w:rsidRPr="00AA010D">
        <w:rPr>
          <w:rFonts w:cs="Calibri"/>
          <w:sz w:val="24"/>
          <w:szCs w:val="24"/>
        </w:rPr>
        <w:t>Exhibit G (Title VI, Non-Discrimination Provisions)</w:t>
      </w:r>
    </w:p>
    <w:p w14:paraId="7F3937EC" w14:textId="77777777" w:rsidR="006C3C38" w:rsidRPr="00AA010D" w:rsidRDefault="006C3C38" w:rsidP="00A92DC4">
      <w:pPr>
        <w:pStyle w:val="Outline"/>
        <w:ind w:left="1440" w:hanging="450"/>
        <w:rPr>
          <w:rFonts w:cs="Calibri"/>
          <w:sz w:val="24"/>
          <w:szCs w:val="24"/>
        </w:rPr>
      </w:pPr>
      <w:r w:rsidRPr="00AA010D">
        <w:rPr>
          <w:rFonts w:cs="Calibri"/>
          <w:sz w:val="24"/>
          <w:szCs w:val="24"/>
        </w:rPr>
        <w:t>Exhibit H (Certified Small Business Aspirational Target Provisions)</w:t>
      </w:r>
    </w:p>
    <w:p w14:paraId="51236021" w14:textId="39196F02" w:rsidR="00743BBF" w:rsidRDefault="00743BBF" w:rsidP="00DF4338">
      <w:pPr>
        <w:pStyle w:val="Outline"/>
        <w:ind w:left="1440" w:hanging="540"/>
        <w:rPr>
          <w:rStyle w:val="DeltaViewInsertion"/>
          <w:rFonts w:cs="Calibri"/>
          <w:color w:val="auto"/>
          <w:sz w:val="24"/>
          <w:szCs w:val="24"/>
          <w:u w:val="none"/>
        </w:rPr>
      </w:pPr>
      <w:r w:rsidRPr="00AA010D">
        <w:rPr>
          <w:rFonts w:cs="Calibri"/>
          <w:sz w:val="24"/>
          <w:szCs w:val="24"/>
        </w:rPr>
        <w:t>Exhibit I (</w:t>
      </w:r>
      <w:r w:rsidR="00DF4338">
        <w:rPr>
          <w:rStyle w:val="DeltaViewInsertion"/>
          <w:rFonts w:cs="Calibri"/>
          <w:color w:val="auto"/>
          <w:sz w:val="24"/>
          <w:szCs w:val="24"/>
          <w:u w:val="none"/>
        </w:rPr>
        <w:t>Mandatory Criminal Background Checks</w:t>
      </w:r>
      <w:r w:rsidRPr="00AA010D">
        <w:rPr>
          <w:rStyle w:val="DeltaViewInsertion"/>
          <w:rFonts w:cs="Calibri"/>
          <w:color w:val="auto"/>
          <w:sz w:val="24"/>
          <w:szCs w:val="24"/>
          <w:u w:val="none"/>
        </w:rPr>
        <w:t>)</w:t>
      </w:r>
    </w:p>
    <w:p w14:paraId="3BEA94B7" w14:textId="47BD2308" w:rsidR="00C6346D" w:rsidRDefault="00C6346D" w:rsidP="00DF4338">
      <w:pPr>
        <w:pStyle w:val="Outline"/>
        <w:ind w:left="1440" w:hanging="540"/>
        <w:rPr>
          <w:rStyle w:val="DeltaViewInsertion"/>
          <w:rFonts w:cs="Calibri"/>
          <w:color w:val="auto"/>
          <w:sz w:val="24"/>
          <w:szCs w:val="24"/>
          <w:u w:val="none"/>
        </w:rPr>
      </w:pPr>
      <w:r>
        <w:rPr>
          <w:rStyle w:val="DeltaViewInsertion"/>
          <w:rFonts w:cs="Calibri"/>
          <w:color w:val="auto"/>
          <w:sz w:val="24"/>
          <w:szCs w:val="24"/>
          <w:u w:val="none"/>
        </w:rPr>
        <w:t>Exhibit J</w:t>
      </w:r>
      <w:r w:rsidR="00701569">
        <w:rPr>
          <w:rStyle w:val="DeltaViewInsertion"/>
          <w:rFonts w:cs="Calibri"/>
          <w:color w:val="auto"/>
          <w:sz w:val="24"/>
          <w:szCs w:val="24"/>
          <w:u w:val="none"/>
        </w:rPr>
        <w:t xml:space="preserve"> (Minimum Qualifications Certification)</w:t>
      </w:r>
    </w:p>
    <w:p w14:paraId="75EF0AD7" w14:textId="05FB1B38" w:rsidR="00C6346D" w:rsidRPr="00AA010D" w:rsidRDefault="00C6346D" w:rsidP="00DF4338">
      <w:pPr>
        <w:pStyle w:val="Outline"/>
        <w:ind w:left="1440" w:hanging="540"/>
        <w:rPr>
          <w:rFonts w:cs="Calibri"/>
          <w:sz w:val="24"/>
          <w:szCs w:val="24"/>
        </w:rPr>
      </w:pPr>
      <w:r>
        <w:rPr>
          <w:rStyle w:val="DeltaViewInsertion"/>
          <w:rFonts w:cs="Calibri"/>
          <w:color w:val="auto"/>
          <w:sz w:val="24"/>
          <w:szCs w:val="24"/>
          <w:u w:val="none"/>
        </w:rPr>
        <w:t>Exhibit K</w:t>
      </w:r>
      <w:r w:rsidR="00701569">
        <w:rPr>
          <w:rStyle w:val="DeltaViewInsertion"/>
          <w:rFonts w:cs="Calibri"/>
          <w:color w:val="auto"/>
          <w:sz w:val="24"/>
          <w:szCs w:val="24"/>
          <w:u w:val="none"/>
        </w:rPr>
        <w:t xml:space="preserve"> (Privacy and Security Requirements)</w:t>
      </w:r>
    </w:p>
    <w:p w14:paraId="552BB485" w14:textId="77777777" w:rsidR="0003268C" w:rsidRPr="00AA010D" w:rsidRDefault="00F0774C" w:rsidP="00AD2EDA">
      <w:pPr>
        <w:pStyle w:val="Outline"/>
        <w:numPr>
          <w:ilvl w:val="0"/>
          <w:numId w:val="0"/>
        </w:numPr>
        <w:ind w:left="360"/>
        <w:rPr>
          <w:rFonts w:cs="Calibri"/>
          <w:sz w:val="24"/>
          <w:szCs w:val="24"/>
        </w:rPr>
      </w:pPr>
      <w:r w:rsidRPr="00AA010D">
        <w:rPr>
          <w:rFonts w:cs="Calibri"/>
          <w:sz w:val="24"/>
          <w:szCs w:val="24"/>
        </w:rPr>
        <w:t>The foregoing documents and Exhibits</w:t>
      </w:r>
      <w:r w:rsidR="0003268C" w:rsidRPr="00AA010D">
        <w:rPr>
          <w:rFonts w:cs="Calibri"/>
          <w:sz w:val="24"/>
          <w:szCs w:val="24"/>
        </w:rPr>
        <w:t xml:space="preserve"> are attached hereto and </w:t>
      </w:r>
      <w:r w:rsidRPr="00AA010D">
        <w:rPr>
          <w:rFonts w:cs="Calibri"/>
          <w:sz w:val="24"/>
          <w:szCs w:val="24"/>
        </w:rPr>
        <w:t>made a part of the</w:t>
      </w:r>
      <w:r w:rsidR="00117A32" w:rsidRPr="00AA010D">
        <w:rPr>
          <w:rFonts w:cs="Calibri"/>
          <w:sz w:val="24"/>
          <w:szCs w:val="24"/>
        </w:rPr>
        <w:t xml:space="preserve"> </w:t>
      </w:r>
      <w:r w:rsidR="000105CE" w:rsidRPr="00AA010D">
        <w:rPr>
          <w:rFonts w:cs="Calibri"/>
          <w:sz w:val="24"/>
          <w:szCs w:val="24"/>
        </w:rPr>
        <w:t>Contract</w:t>
      </w:r>
      <w:r w:rsidRPr="00AA010D">
        <w:rPr>
          <w:rFonts w:cs="Calibri"/>
          <w:sz w:val="24"/>
          <w:szCs w:val="24"/>
        </w:rPr>
        <w:t xml:space="preserve"> </w:t>
      </w:r>
      <w:r w:rsidR="0003268C" w:rsidRPr="00AA010D">
        <w:rPr>
          <w:rFonts w:cs="Calibri"/>
          <w:sz w:val="24"/>
          <w:szCs w:val="24"/>
        </w:rPr>
        <w:t>by this reference.</w:t>
      </w:r>
    </w:p>
    <w:p w14:paraId="08B926B0" w14:textId="77777777" w:rsidR="00BB3BFD" w:rsidRPr="00AA010D" w:rsidRDefault="00A93391" w:rsidP="00AD2EDA">
      <w:pPr>
        <w:pStyle w:val="OutlineJPM"/>
        <w:rPr>
          <w:rFonts w:cs="Calibri"/>
          <w:b w:val="0"/>
          <w:sz w:val="24"/>
          <w:szCs w:val="24"/>
        </w:rPr>
      </w:pPr>
      <w:r w:rsidRPr="00AA010D">
        <w:rPr>
          <w:rFonts w:cs="Calibri"/>
          <w:sz w:val="24"/>
          <w:szCs w:val="24"/>
        </w:rPr>
        <w:t>Services</w:t>
      </w:r>
      <w:r w:rsidR="00A55C08" w:rsidRPr="00AA010D">
        <w:rPr>
          <w:rFonts w:cs="Calibri"/>
          <w:sz w:val="24"/>
          <w:szCs w:val="24"/>
        </w:rPr>
        <w:t>.</w:t>
      </w:r>
      <w:r w:rsidR="004E6703" w:rsidRPr="00AA010D">
        <w:rPr>
          <w:rFonts w:cs="Calibri"/>
          <w:sz w:val="24"/>
          <w:szCs w:val="24"/>
        </w:rPr>
        <w:t xml:space="preserve"> </w:t>
      </w:r>
    </w:p>
    <w:p w14:paraId="420DF5A5" w14:textId="0B6F1EA0" w:rsidR="00BB3BFD" w:rsidRPr="00AA010D" w:rsidRDefault="00BB3BFD" w:rsidP="003B13B0">
      <w:pPr>
        <w:pStyle w:val="Outline"/>
        <w:ind w:left="1440" w:hanging="450"/>
        <w:rPr>
          <w:rFonts w:cs="Calibri"/>
          <w:sz w:val="24"/>
          <w:szCs w:val="24"/>
        </w:rPr>
      </w:pPr>
      <w:r w:rsidRPr="00AA010D">
        <w:rPr>
          <w:rFonts w:cs="Calibri"/>
          <w:b/>
          <w:sz w:val="24"/>
          <w:szCs w:val="24"/>
        </w:rPr>
        <w:t xml:space="preserve">Performance of Services. </w:t>
      </w:r>
      <w:bookmarkStart w:id="2" w:name="C0"/>
      <w:r w:rsidR="00A55C08" w:rsidRPr="00AA010D">
        <w:rPr>
          <w:rFonts w:cs="Calibri"/>
          <w:sz w:val="24"/>
          <w:szCs w:val="24"/>
        </w:rPr>
        <w:t xml:space="preserve">Contractor shall perform the </w:t>
      </w:r>
      <w:r w:rsidR="00DB7356" w:rsidRPr="00AA010D">
        <w:rPr>
          <w:rFonts w:cs="Calibri"/>
          <w:sz w:val="24"/>
          <w:szCs w:val="24"/>
        </w:rPr>
        <w:t xml:space="preserve">services </w:t>
      </w:r>
      <w:r w:rsidR="00504F2B" w:rsidRPr="00AA010D">
        <w:rPr>
          <w:rFonts w:cs="Calibri"/>
          <w:sz w:val="24"/>
          <w:szCs w:val="24"/>
        </w:rPr>
        <w:t xml:space="preserve">(the “Services”) </w:t>
      </w:r>
      <w:r w:rsidR="00A55C08" w:rsidRPr="00AA010D">
        <w:rPr>
          <w:rFonts w:cs="Calibri"/>
          <w:sz w:val="24"/>
          <w:szCs w:val="24"/>
        </w:rPr>
        <w:t xml:space="preserve">set forth in </w:t>
      </w:r>
      <w:r w:rsidR="00F0774C" w:rsidRPr="00AA010D">
        <w:rPr>
          <w:rFonts w:cs="Calibri"/>
          <w:sz w:val="24"/>
          <w:szCs w:val="24"/>
        </w:rPr>
        <w:t xml:space="preserve">Exhibit A, </w:t>
      </w:r>
      <w:r w:rsidR="00A55C08" w:rsidRPr="00AA010D">
        <w:rPr>
          <w:rFonts w:cs="Calibri"/>
          <w:sz w:val="24"/>
          <w:szCs w:val="24"/>
        </w:rPr>
        <w:t xml:space="preserve">the </w:t>
      </w:r>
      <w:r w:rsidR="005F51C9" w:rsidRPr="00AA010D">
        <w:rPr>
          <w:rFonts w:cs="Calibri"/>
          <w:sz w:val="24"/>
          <w:szCs w:val="24"/>
        </w:rPr>
        <w:t xml:space="preserve">Scope of Work </w:t>
      </w:r>
      <w:r w:rsidR="00F20483" w:rsidRPr="00AA010D">
        <w:rPr>
          <w:rFonts w:cs="Calibri"/>
          <w:sz w:val="24"/>
          <w:szCs w:val="24"/>
        </w:rPr>
        <w:t>(the “</w:t>
      </w:r>
      <w:r w:rsidR="00860062">
        <w:rPr>
          <w:rFonts w:cs="Calibri"/>
          <w:sz w:val="24"/>
          <w:szCs w:val="24"/>
        </w:rPr>
        <w:t>Scope</w:t>
      </w:r>
      <w:r w:rsidR="00860062" w:rsidRPr="00AA010D">
        <w:rPr>
          <w:rFonts w:cs="Calibri"/>
          <w:sz w:val="24"/>
          <w:szCs w:val="24"/>
        </w:rPr>
        <w:t xml:space="preserve"> </w:t>
      </w:r>
      <w:r w:rsidR="00F20483" w:rsidRPr="00AA010D">
        <w:rPr>
          <w:rFonts w:cs="Calibri"/>
          <w:sz w:val="24"/>
          <w:szCs w:val="24"/>
        </w:rPr>
        <w:t>of Work”)</w:t>
      </w:r>
      <w:r w:rsidR="00DB7356" w:rsidRPr="00AA010D">
        <w:rPr>
          <w:rFonts w:cs="Calibri"/>
          <w:sz w:val="24"/>
          <w:szCs w:val="24"/>
        </w:rPr>
        <w:t xml:space="preserve">. </w:t>
      </w:r>
      <w:r w:rsidR="00A55C08" w:rsidRPr="00AA010D">
        <w:rPr>
          <w:rFonts w:cs="Calibri"/>
          <w:sz w:val="24"/>
          <w:szCs w:val="24"/>
        </w:rPr>
        <w:t xml:space="preserve">Contractor shall perform the </w:t>
      </w:r>
      <w:r w:rsidR="00787A1E" w:rsidRPr="00AA010D">
        <w:rPr>
          <w:rFonts w:cs="Calibri"/>
          <w:sz w:val="24"/>
          <w:szCs w:val="24"/>
        </w:rPr>
        <w:t>Services</w:t>
      </w:r>
      <w:r w:rsidR="00A55C08" w:rsidRPr="00AA010D">
        <w:rPr>
          <w:rFonts w:cs="Calibri"/>
          <w:sz w:val="24"/>
          <w:szCs w:val="24"/>
        </w:rPr>
        <w:t xml:space="preserve"> in accordance with the terms and conditions of this</w:t>
      </w:r>
      <w:r w:rsidR="00A55C08" w:rsidRPr="00AA010D">
        <w:rPr>
          <w:rFonts w:eastAsia="Arial Unicode MS" w:cs="Calibri"/>
          <w:sz w:val="24"/>
          <w:szCs w:val="24"/>
        </w:rPr>
        <w:t xml:space="preserve"> </w:t>
      </w:r>
      <w:r w:rsidR="000105CE" w:rsidRPr="00AA010D">
        <w:rPr>
          <w:rFonts w:eastAsia="Arial Unicode MS" w:cs="Calibri"/>
          <w:sz w:val="24"/>
          <w:szCs w:val="24"/>
        </w:rPr>
        <w:t>Contract</w:t>
      </w:r>
      <w:r w:rsidR="00104812">
        <w:rPr>
          <w:rFonts w:eastAsia="Arial Unicode MS" w:cs="Calibri"/>
          <w:sz w:val="24"/>
          <w:szCs w:val="24"/>
        </w:rPr>
        <w:t xml:space="preserve"> and</w:t>
      </w:r>
      <w:bookmarkEnd w:id="2"/>
      <w:r w:rsidR="00104812">
        <w:rPr>
          <w:rFonts w:cs="Calibri"/>
          <w:sz w:val="24"/>
          <w:szCs w:val="24"/>
        </w:rPr>
        <w:t xml:space="preserve"> s</w:t>
      </w:r>
      <w:r w:rsidR="00104812" w:rsidRPr="00A92DC4">
        <w:rPr>
          <w:rFonts w:cs="Calibri"/>
          <w:sz w:val="24"/>
          <w:szCs w:val="24"/>
        </w:rPr>
        <w:t>ubject to the provisions of O</w:t>
      </w:r>
      <w:r w:rsidR="00104812">
        <w:rPr>
          <w:rFonts w:cs="Calibri"/>
          <w:sz w:val="24"/>
          <w:szCs w:val="24"/>
        </w:rPr>
        <w:t xml:space="preserve">regon </w:t>
      </w:r>
      <w:r w:rsidR="00104812" w:rsidRPr="00A92DC4">
        <w:rPr>
          <w:rFonts w:cs="Calibri"/>
          <w:sz w:val="24"/>
          <w:szCs w:val="24"/>
        </w:rPr>
        <w:t>A</w:t>
      </w:r>
      <w:r w:rsidR="00104812">
        <w:rPr>
          <w:rFonts w:cs="Calibri"/>
          <w:sz w:val="24"/>
          <w:szCs w:val="24"/>
        </w:rPr>
        <w:t xml:space="preserve">dministrative </w:t>
      </w:r>
      <w:r w:rsidR="00104812" w:rsidRPr="00A92DC4">
        <w:rPr>
          <w:rFonts w:cs="Calibri"/>
          <w:sz w:val="24"/>
          <w:szCs w:val="24"/>
        </w:rPr>
        <w:t>R</w:t>
      </w:r>
      <w:r w:rsidR="00104812">
        <w:rPr>
          <w:rFonts w:cs="Calibri"/>
          <w:sz w:val="24"/>
          <w:szCs w:val="24"/>
        </w:rPr>
        <w:t>ule</w:t>
      </w:r>
      <w:r w:rsidR="00B279CF">
        <w:rPr>
          <w:rFonts w:cs="Calibri"/>
          <w:sz w:val="24"/>
          <w:szCs w:val="24"/>
        </w:rPr>
        <w:t>s</w:t>
      </w:r>
      <w:r w:rsidR="00104812">
        <w:rPr>
          <w:rFonts w:cs="Calibri"/>
          <w:sz w:val="24"/>
          <w:szCs w:val="24"/>
        </w:rPr>
        <w:t xml:space="preserve"> (“OAR”)</w:t>
      </w:r>
      <w:r w:rsidR="00104812" w:rsidRPr="00A92DC4">
        <w:rPr>
          <w:rFonts w:cs="Calibri"/>
          <w:sz w:val="24"/>
          <w:szCs w:val="24"/>
        </w:rPr>
        <w:t xml:space="preserve"> 735-060</w:t>
      </w:r>
      <w:r w:rsidR="00104812">
        <w:rPr>
          <w:rFonts w:cs="Calibri"/>
          <w:sz w:val="24"/>
          <w:szCs w:val="24"/>
        </w:rPr>
        <w:t>.</w:t>
      </w:r>
    </w:p>
    <w:p w14:paraId="2C958E43" w14:textId="1E81AE50" w:rsidR="004C080D" w:rsidRPr="00AA010D" w:rsidRDefault="004C080D" w:rsidP="003B13B0">
      <w:pPr>
        <w:pStyle w:val="Outline"/>
        <w:ind w:left="1440" w:hanging="450"/>
        <w:rPr>
          <w:rFonts w:cs="Calibri"/>
          <w:sz w:val="24"/>
          <w:szCs w:val="24"/>
        </w:rPr>
      </w:pPr>
      <w:r w:rsidRPr="00AA010D">
        <w:rPr>
          <w:rFonts w:cs="Calibri"/>
          <w:b/>
          <w:sz w:val="24"/>
          <w:szCs w:val="24"/>
        </w:rPr>
        <w:t xml:space="preserve">Submission and </w:t>
      </w:r>
      <w:r w:rsidR="00BB3BFD" w:rsidRPr="00AA010D">
        <w:rPr>
          <w:rFonts w:cs="Calibri"/>
          <w:b/>
          <w:sz w:val="24"/>
          <w:szCs w:val="24"/>
        </w:rPr>
        <w:t xml:space="preserve">Acceptance of Deliverables. </w:t>
      </w:r>
      <w:r w:rsidR="00137058">
        <w:rPr>
          <w:rFonts w:cs="Calibri"/>
          <w:sz w:val="24"/>
          <w:szCs w:val="24"/>
        </w:rPr>
        <w:t>[RESERVED]</w:t>
      </w:r>
    </w:p>
    <w:p w14:paraId="007F7995" w14:textId="74EB0DA8" w:rsidR="004E6703" w:rsidRPr="00AA010D" w:rsidRDefault="00EF1034" w:rsidP="003B13B0">
      <w:pPr>
        <w:pStyle w:val="Outline"/>
        <w:ind w:left="1440" w:hanging="450"/>
        <w:rPr>
          <w:rFonts w:cs="Calibri"/>
          <w:sz w:val="24"/>
          <w:szCs w:val="24"/>
        </w:rPr>
      </w:pPr>
      <w:r w:rsidRPr="00AA010D">
        <w:rPr>
          <w:rFonts w:cs="Calibri"/>
          <w:b/>
          <w:sz w:val="24"/>
          <w:szCs w:val="24"/>
        </w:rPr>
        <w:t xml:space="preserve">Rejection of Deliverables; </w:t>
      </w:r>
      <w:r w:rsidR="00406198" w:rsidRPr="00AA010D">
        <w:rPr>
          <w:rFonts w:cs="Calibri"/>
          <w:b/>
          <w:sz w:val="24"/>
          <w:szCs w:val="24"/>
        </w:rPr>
        <w:t>Corrections.</w:t>
      </w:r>
      <w:r w:rsidR="00406198" w:rsidRPr="00AA010D">
        <w:rPr>
          <w:rFonts w:cs="Calibri"/>
          <w:sz w:val="24"/>
          <w:szCs w:val="24"/>
        </w:rPr>
        <w:t xml:space="preserve"> </w:t>
      </w:r>
      <w:r w:rsidR="00137058">
        <w:rPr>
          <w:rFonts w:cs="Calibri"/>
          <w:sz w:val="24"/>
          <w:szCs w:val="24"/>
        </w:rPr>
        <w:t>[RESERVED]</w:t>
      </w:r>
    </w:p>
    <w:p w14:paraId="3568096B" w14:textId="77777777" w:rsidR="00A55C08" w:rsidRPr="00AA010D" w:rsidRDefault="001C5B85" w:rsidP="00AD2EDA">
      <w:pPr>
        <w:pStyle w:val="OutlineJPM"/>
        <w:rPr>
          <w:rFonts w:cs="Calibri"/>
          <w:sz w:val="24"/>
          <w:szCs w:val="24"/>
        </w:rPr>
      </w:pPr>
      <w:r w:rsidRPr="00AA010D">
        <w:rPr>
          <w:rFonts w:cs="Calibri"/>
          <w:sz w:val="24"/>
          <w:szCs w:val="24"/>
        </w:rPr>
        <w:t>Compensation</w:t>
      </w:r>
      <w:r w:rsidR="006746A5" w:rsidRPr="00AA010D">
        <w:rPr>
          <w:rFonts w:cs="Calibri"/>
          <w:sz w:val="24"/>
          <w:szCs w:val="24"/>
        </w:rPr>
        <w:t>.</w:t>
      </w:r>
    </w:p>
    <w:p w14:paraId="1D5E5CEA" w14:textId="7877D3DF" w:rsidR="008C6F94" w:rsidRPr="004A4985" w:rsidRDefault="008C6F94" w:rsidP="008C6F94">
      <w:pPr>
        <w:pStyle w:val="OutlineJPM"/>
        <w:numPr>
          <w:ilvl w:val="0"/>
          <w:numId w:val="0"/>
        </w:numPr>
        <w:rPr>
          <w:b w:val="0"/>
          <w:bCs/>
          <w:sz w:val="24"/>
          <w:szCs w:val="24"/>
        </w:rPr>
      </w:pPr>
      <w:r w:rsidRPr="004A4985">
        <w:rPr>
          <w:b w:val="0"/>
          <w:bCs/>
          <w:sz w:val="24"/>
          <w:szCs w:val="24"/>
        </w:rPr>
        <w:t>No funds are exchanged under this Contract</w:t>
      </w:r>
      <w:r w:rsidR="00BF1584">
        <w:rPr>
          <w:b w:val="0"/>
          <w:bCs/>
          <w:sz w:val="24"/>
          <w:szCs w:val="24"/>
        </w:rPr>
        <w:t>, and Contractor is not entitled to any payment from Agency</w:t>
      </w:r>
      <w:r w:rsidRPr="004A4985">
        <w:rPr>
          <w:b w:val="0"/>
          <w:bCs/>
          <w:sz w:val="24"/>
          <w:szCs w:val="24"/>
        </w:rPr>
        <w:t xml:space="preserve">. </w:t>
      </w:r>
      <w:r w:rsidR="00BF1584">
        <w:rPr>
          <w:b w:val="0"/>
          <w:bCs/>
          <w:sz w:val="24"/>
          <w:szCs w:val="24"/>
        </w:rPr>
        <w:t xml:space="preserve"> Contractor is compensated through </w:t>
      </w:r>
      <w:r w:rsidR="001C62F5">
        <w:rPr>
          <w:b w:val="0"/>
          <w:bCs/>
          <w:sz w:val="24"/>
          <w:szCs w:val="24"/>
        </w:rPr>
        <w:t xml:space="preserve">the opportunity to enter into </w:t>
      </w:r>
      <w:r w:rsidR="00BF1584">
        <w:rPr>
          <w:b w:val="0"/>
          <w:bCs/>
          <w:sz w:val="24"/>
          <w:szCs w:val="24"/>
        </w:rPr>
        <w:t>business transactions with customers</w:t>
      </w:r>
      <w:r w:rsidR="00586A91">
        <w:rPr>
          <w:b w:val="0"/>
          <w:bCs/>
          <w:sz w:val="24"/>
          <w:szCs w:val="24"/>
        </w:rPr>
        <w:t xml:space="preserve"> as further</w:t>
      </w:r>
      <w:r w:rsidRPr="004A4985">
        <w:rPr>
          <w:b w:val="0"/>
          <w:bCs/>
          <w:sz w:val="24"/>
          <w:szCs w:val="24"/>
        </w:rPr>
        <w:t xml:space="preserve"> described in Exhibit A.</w:t>
      </w:r>
    </w:p>
    <w:p w14:paraId="52931FEE" w14:textId="1E965778" w:rsidR="001C5B85" w:rsidRPr="008C6F94" w:rsidRDefault="00290889" w:rsidP="00104812">
      <w:pPr>
        <w:pStyle w:val="OutlineJPM"/>
        <w:rPr>
          <w:sz w:val="24"/>
          <w:szCs w:val="24"/>
        </w:rPr>
      </w:pPr>
      <w:bookmarkStart w:id="3" w:name="C1"/>
      <w:r w:rsidRPr="008C6F94">
        <w:t xml:space="preserve"> </w:t>
      </w:r>
      <w:bookmarkEnd w:id="3"/>
      <w:r w:rsidR="00283542" w:rsidRPr="008C6F94">
        <w:rPr>
          <w:sz w:val="24"/>
          <w:szCs w:val="24"/>
        </w:rPr>
        <w:t>Contractor’s Personnel.</w:t>
      </w:r>
    </w:p>
    <w:p w14:paraId="713CE139" w14:textId="6D45D38C" w:rsidR="001C5B85" w:rsidRPr="00AA010D" w:rsidRDefault="001C5B85" w:rsidP="00290889">
      <w:pPr>
        <w:pStyle w:val="Outline"/>
        <w:rPr>
          <w:rFonts w:cs="Calibri"/>
          <w:sz w:val="24"/>
          <w:szCs w:val="24"/>
        </w:rPr>
      </w:pPr>
      <w:r w:rsidRPr="00AA010D">
        <w:rPr>
          <w:rFonts w:cs="Calibri"/>
          <w:b/>
          <w:sz w:val="24"/>
          <w:szCs w:val="24"/>
        </w:rPr>
        <w:t>Key Persons</w:t>
      </w:r>
      <w:r w:rsidRPr="00AA010D">
        <w:rPr>
          <w:rFonts w:cs="Calibri"/>
          <w:sz w:val="24"/>
          <w:szCs w:val="24"/>
        </w:rPr>
        <w:t xml:space="preserve">. Contractor acknowledges and agrees that Agency selected Contractor, and is entering into this </w:t>
      </w:r>
      <w:r w:rsidR="000105CE" w:rsidRPr="00AA010D">
        <w:rPr>
          <w:rFonts w:eastAsia="Arial Unicode MS" w:cs="Calibri"/>
          <w:sz w:val="24"/>
          <w:szCs w:val="24"/>
        </w:rPr>
        <w:t>Contract</w:t>
      </w:r>
      <w:r w:rsidRPr="00AA010D">
        <w:rPr>
          <w:rFonts w:cs="Calibri"/>
          <w:sz w:val="24"/>
          <w:szCs w:val="24"/>
        </w:rPr>
        <w:t xml:space="preserve">, because of the special qualifications of Contractor's </w:t>
      </w:r>
      <w:r w:rsidR="00922DF0" w:rsidRPr="00AA010D">
        <w:rPr>
          <w:rFonts w:cs="Calibri"/>
          <w:sz w:val="24"/>
          <w:szCs w:val="24"/>
        </w:rPr>
        <w:t>k</w:t>
      </w:r>
      <w:r w:rsidRPr="00AA010D">
        <w:rPr>
          <w:rFonts w:cs="Calibri"/>
          <w:sz w:val="24"/>
          <w:szCs w:val="24"/>
        </w:rPr>
        <w:t xml:space="preserve">ey </w:t>
      </w:r>
      <w:r w:rsidR="00922DF0" w:rsidRPr="00AA010D">
        <w:rPr>
          <w:rFonts w:cs="Calibri"/>
          <w:sz w:val="24"/>
          <w:szCs w:val="24"/>
        </w:rPr>
        <w:t>p</w:t>
      </w:r>
      <w:r w:rsidRPr="00AA010D">
        <w:rPr>
          <w:rFonts w:cs="Calibri"/>
          <w:sz w:val="24"/>
          <w:szCs w:val="24"/>
        </w:rPr>
        <w:t xml:space="preserve">ersons </w:t>
      </w:r>
      <w:r w:rsidRPr="00AA010D">
        <w:rPr>
          <w:rFonts w:cs="Calibri"/>
          <w:sz w:val="24"/>
          <w:szCs w:val="24"/>
        </w:rPr>
        <w:lastRenderedPageBreak/>
        <w:t xml:space="preserve">identified in </w:t>
      </w:r>
      <w:r w:rsidR="00A56CE7" w:rsidRPr="00AA010D">
        <w:rPr>
          <w:rFonts w:cs="Calibri"/>
          <w:sz w:val="24"/>
          <w:szCs w:val="24"/>
        </w:rPr>
        <w:t xml:space="preserve">the </w:t>
      </w:r>
      <w:r w:rsidR="005F51C9" w:rsidRPr="00AA010D">
        <w:rPr>
          <w:rFonts w:cs="Calibri"/>
          <w:sz w:val="24"/>
          <w:szCs w:val="24"/>
        </w:rPr>
        <w:t xml:space="preserve">Scope of Work </w:t>
      </w:r>
      <w:r w:rsidR="00922DF0" w:rsidRPr="00AA010D">
        <w:rPr>
          <w:rFonts w:cs="Calibri"/>
          <w:sz w:val="24"/>
          <w:szCs w:val="24"/>
        </w:rPr>
        <w:t>(each a “Key Person” and, together, “Key Persons”)</w:t>
      </w:r>
      <w:r w:rsidRPr="00AA010D">
        <w:rPr>
          <w:rFonts w:cs="Calibri"/>
          <w:sz w:val="24"/>
          <w:szCs w:val="24"/>
        </w:rPr>
        <w:t xml:space="preserve">. </w:t>
      </w:r>
      <w:r w:rsidR="005C5CC1" w:rsidRPr="00AA010D">
        <w:rPr>
          <w:rFonts w:cs="Calibri"/>
          <w:sz w:val="24"/>
          <w:szCs w:val="24"/>
        </w:rPr>
        <w:t xml:space="preserve">Neither Contractor nor a </w:t>
      </w:r>
      <w:r w:rsidR="00922DF0" w:rsidRPr="00AA010D">
        <w:rPr>
          <w:rFonts w:cs="Calibri"/>
          <w:sz w:val="24"/>
          <w:szCs w:val="24"/>
        </w:rPr>
        <w:t>Key Person</w:t>
      </w:r>
      <w:r w:rsidRPr="00AA010D">
        <w:rPr>
          <w:rFonts w:cs="Calibri"/>
          <w:sz w:val="24"/>
          <w:szCs w:val="24"/>
        </w:rPr>
        <w:t xml:space="preserve"> </w:t>
      </w:r>
      <w:r w:rsidR="001239FD" w:rsidRPr="00AA010D">
        <w:rPr>
          <w:rFonts w:cs="Calibri"/>
          <w:sz w:val="24"/>
          <w:szCs w:val="24"/>
        </w:rPr>
        <w:t xml:space="preserve">may </w:t>
      </w:r>
      <w:r w:rsidRPr="00AA010D">
        <w:rPr>
          <w:rFonts w:cs="Calibri"/>
          <w:sz w:val="24"/>
          <w:szCs w:val="24"/>
        </w:rPr>
        <w:t xml:space="preserve">delegate performance of </w:t>
      </w:r>
      <w:r w:rsidR="005C5CC1" w:rsidRPr="00AA010D">
        <w:rPr>
          <w:rFonts w:cs="Calibri"/>
          <w:sz w:val="24"/>
          <w:szCs w:val="24"/>
        </w:rPr>
        <w:t xml:space="preserve">the </w:t>
      </w:r>
      <w:r w:rsidRPr="00AA010D">
        <w:rPr>
          <w:rFonts w:cs="Calibri"/>
          <w:sz w:val="24"/>
          <w:szCs w:val="24"/>
        </w:rPr>
        <w:t xml:space="preserve">powers and responsibilities </w:t>
      </w:r>
      <w:r w:rsidR="00A93391" w:rsidRPr="00AA010D">
        <w:rPr>
          <w:rFonts w:cs="Calibri"/>
          <w:sz w:val="24"/>
          <w:szCs w:val="24"/>
        </w:rPr>
        <w:t xml:space="preserve">that </w:t>
      </w:r>
      <w:r w:rsidR="005C5CC1" w:rsidRPr="00AA010D">
        <w:rPr>
          <w:rFonts w:cs="Calibri"/>
          <w:sz w:val="24"/>
          <w:szCs w:val="24"/>
        </w:rPr>
        <w:t xml:space="preserve">a </w:t>
      </w:r>
      <w:r w:rsidR="00A93391" w:rsidRPr="00AA010D">
        <w:rPr>
          <w:rFonts w:cs="Calibri"/>
          <w:sz w:val="24"/>
          <w:szCs w:val="24"/>
        </w:rPr>
        <w:t xml:space="preserve">Key Person is </w:t>
      </w:r>
      <w:r w:rsidRPr="00AA010D">
        <w:rPr>
          <w:rFonts w:cs="Calibri"/>
          <w:sz w:val="24"/>
          <w:szCs w:val="24"/>
        </w:rPr>
        <w:t xml:space="preserve">required to provide under this </w:t>
      </w:r>
      <w:r w:rsidR="000105CE" w:rsidRPr="00AA010D">
        <w:rPr>
          <w:rFonts w:eastAsia="Arial Unicode MS" w:cs="Calibri"/>
          <w:sz w:val="24"/>
          <w:szCs w:val="24"/>
        </w:rPr>
        <w:t>Contract</w:t>
      </w:r>
      <w:r w:rsidR="00A93391" w:rsidRPr="00AA010D">
        <w:rPr>
          <w:rFonts w:cs="Calibri"/>
          <w:sz w:val="24"/>
          <w:szCs w:val="24"/>
        </w:rPr>
        <w:t xml:space="preserve"> to another Contractor employee</w:t>
      </w:r>
      <w:r w:rsidR="00922DF0" w:rsidRPr="00AA010D">
        <w:rPr>
          <w:rFonts w:cs="Calibri"/>
          <w:sz w:val="24"/>
          <w:szCs w:val="24"/>
        </w:rPr>
        <w:t xml:space="preserve">, </w:t>
      </w:r>
      <w:r w:rsidR="00A93391" w:rsidRPr="00AA010D">
        <w:rPr>
          <w:rFonts w:cs="Calibri"/>
          <w:sz w:val="24"/>
          <w:szCs w:val="24"/>
        </w:rPr>
        <w:t>subcontractor or agent</w:t>
      </w:r>
      <w:r w:rsidRPr="00AA010D">
        <w:rPr>
          <w:rFonts w:cs="Calibri"/>
          <w:sz w:val="24"/>
          <w:szCs w:val="24"/>
        </w:rPr>
        <w:t xml:space="preserve"> without first obtaining the written consent of Agency. Further, Contractor </w:t>
      </w:r>
      <w:r w:rsidR="001239FD" w:rsidRPr="00AA010D">
        <w:rPr>
          <w:rFonts w:cs="Calibri"/>
          <w:sz w:val="24"/>
          <w:szCs w:val="24"/>
        </w:rPr>
        <w:t xml:space="preserve">may </w:t>
      </w:r>
      <w:r w:rsidRPr="00AA010D">
        <w:rPr>
          <w:rFonts w:cs="Calibri"/>
          <w:sz w:val="24"/>
          <w:szCs w:val="24"/>
        </w:rPr>
        <w:t xml:space="preserve">not re-assign or transfer a Key Person to other duties or positions such that the Key Person is no longer available to provide the Agency with the required expertise, experience, judgment, and personal attention, without first obtaining Agency's written consent to such re-assignment or transfer, which Agency will not unreasonably withhold or delay. Notwithstanding the foregoing, Contractor may replace </w:t>
      </w:r>
      <w:r w:rsidR="00922DF0" w:rsidRPr="00AA010D">
        <w:rPr>
          <w:rFonts w:cs="Calibri"/>
          <w:sz w:val="24"/>
          <w:szCs w:val="24"/>
        </w:rPr>
        <w:t>a Key Person</w:t>
      </w:r>
      <w:r w:rsidRPr="00AA010D">
        <w:rPr>
          <w:rFonts w:cs="Calibri"/>
          <w:sz w:val="24"/>
          <w:szCs w:val="24"/>
        </w:rPr>
        <w:t xml:space="preserve"> in the event </w:t>
      </w:r>
      <w:r w:rsidR="00922DF0" w:rsidRPr="00AA010D">
        <w:rPr>
          <w:rFonts w:cs="Calibri"/>
          <w:sz w:val="24"/>
          <w:szCs w:val="24"/>
        </w:rPr>
        <w:t>the Key Person</w:t>
      </w:r>
      <w:r w:rsidRPr="00AA010D">
        <w:rPr>
          <w:rFonts w:cs="Calibri"/>
          <w:sz w:val="24"/>
          <w:szCs w:val="24"/>
        </w:rPr>
        <w:t xml:space="preserve"> </w:t>
      </w:r>
      <w:r w:rsidR="00922DF0" w:rsidRPr="00AA010D">
        <w:rPr>
          <w:rFonts w:cs="Calibri"/>
          <w:sz w:val="24"/>
          <w:szCs w:val="24"/>
        </w:rPr>
        <w:t xml:space="preserve">is </w:t>
      </w:r>
      <w:r w:rsidRPr="00AA010D">
        <w:rPr>
          <w:rFonts w:cs="Calibri"/>
          <w:sz w:val="24"/>
          <w:szCs w:val="24"/>
        </w:rPr>
        <w:t xml:space="preserve">no longer available due to circumstances beyond Contractor’s reasonable control, such as death, illness, or termination of employment with Contractor. In the event Contractor requests that Agency approve a re-assignment or transfer of </w:t>
      </w:r>
      <w:r w:rsidR="00D50480" w:rsidRPr="00AA010D">
        <w:rPr>
          <w:rFonts w:cs="Calibri"/>
          <w:sz w:val="24"/>
          <w:szCs w:val="24"/>
        </w:rPr>
        <w:t>a Key Person</w:t>
      </w:r>
      <w:r w:rsidRPr="00AA010D">
        <w:rPr>
          <w:rFonts w:cs="Calibri"/>
          <w:sz w:val="24"/>
          <w:szCs w:val="24"/>
        </w:rPr>
        <w:t xml:space="preserve">, or if Contractor must replace </w:t>
      </w:r>
      <w:r w:rsidR="00D50480" w:rsidRPr="00AA010D">
        <w:rPr>
          <w:rFonts w:cs="Calibri"/>
          <w:sz w:val="24"/>
          <w:szCs w:val="24"/>
        </w:rPr>
        <w:t>a Key Person</w:t>
      </w:r>
      <w:r w:rsidRPr="00AA010D">
        <w:rPr>
          <w:rFonts w:cs="Calibri"/>
          <w:sz w:val="24"/>
          <w:szCs w:val="24"/>
        </w:rPr>
        <w:t>, Agency may interview, review the qualifications of, and approve or reject the proposed replacement</w:t>
      </w:r>
      <w:r w:rsidR="00D50480" w:rsidRPr="00AA010D">
        <w:rPr>
          <w:rFonts w:cs="Calibri"/>
          <w:sz w:val="24"/>
          <w:szCs w:val="24"/>
        </w:rPr>
        <w:t xml:space="preserve"> for the Key Person</w:t>
      </w:r>
      <w:r w:rsidRPr="00AA010D">
        <w:rPr>
          <w:rFonts w:cs="Calibri"/>
          <w:sz w:val="24"/>
          <w:szCs w:val="24"/>
        </w:rPr>
        <w:t>. Any such replacement must have substantially equivalent or better qualifications than the Key Person being replaced. Any replacement personnel approved by Agency</w:t>
      </w:r>
      <w:r w:rsidR="004C0828" w:rsidRPr="00AA010D">
        <w:rPr>
          <w:rFonts w:cs="Calibri"/>
          <w:sz w:val="24"/>
          <w:szCs w:val="24"/>
        </w:rPr>
        <w:t xml:space="preserve"> in writing (email acceptable)</w:t>
      </w:r>
      <w:r w:rsidRPr="00AA010D">
        <w:rPr>
          <w:rFonts w:cs="Calibri"/>
          <w:sz w:val="24"/>
          <w:szCs w:val="24"/>
        </w:rPr>
        <w:t xml:space="preserve"> will thereafter be deemed a Key Person for purposes of this </w:t>
      </w:r>
      <w:r w:rsidR="000105CE" w:rsidRPr="00AA010D">
        <w:rPr>
          <w:rFonts w:eastAsia="Arial Unicode MS" w:cs="Calibri"/>
          <w:sz w:val="24"/>
          <w:szCs w:val="24"/>
        </w:rPr>
        <w:t>Contract</w:t>
      </w:r>
      <w:r w:rsidR="001239FD" w:rsidRPr="00AA010D">
        <w:rPr>
          <w:rFonts w:cs="Calibri"/>
          <w:sz w:val="24"/>
          <w:szCs w:val="24"/>
        </w:rPr>
        <w:t>,</w:t>
      </w:r>
      <w:r w:rsidRPr="00AA010D">
        <w:rPr>
          <w:rFonts w:cs="Calibri"/>
          <w:sz w:val="24"/>
          <w:szCs w:val="24"/>
        </w:rPr>
        <w:t xml:space="preserve"> and </w:t>
      </w:r>
      <w:r w:rsidR="00A56CE7" w:rsidRPr="00AA010D">
        <w:rPr>
          <w:rFonts w:cs="Calibri"/>
          <w:sz w:val="24"/>
          <w:szCs w:val="24"/>
        </w:rPr>
        <w:t xml:space="preserve">the </w:t>
      </w:r>
      <w:r w:rsidR="005F51C9" w:rsidRPr="00AA010D">
        <w:rPr>
          <w:rFonts w:cs="Calibri"/>
          <w:sz w:val="24"/>
          <w:szCs w:val="24"/>
        </w:rPr>
        <w:t xml:space="preserve">Scope of Work </w:t>
      </w:r>
      <w:r w:rsidR="001239FD" w:rsidRPr="00AA010D">
        <w:rPr>
          <w:rFonts w:cs="Calibri"/>
          <w:sz w:val="24"/>
          <w:szCs w:val="24"/>
        </w:rPr>
        <w:t xml:space="preserve">will be </w:t>
      </w:r>
      <w:r w:rsidRPr="00AA010D">
        <w:rPr>
          <w:rFonts w:cs="Calibri"/>
          <w:sz w:val="24"/>
          <w:szCs w:val="24"/>
        </w:rPr>
        <w:t>deemed amended to include such Key Person.</w:t>
      </w:r>
    </w:p>
    <w:p w14:paraId="479939E6" w14:textId="3D0CB5A0" w:rsidR="00C33928" w:rsidRPr="00AA010D" w:rsidRDefault="004C0828" w:rsidP="00AD2EDA">
      <w:pPr>
        <w:pStyle w:val="Outline"/>
        <w:rPr>
          <w:rFonts w:cs="Calibri"/>
          <w:sz w:val="24"/>
          <w:szCs w:val="24"/>
        </w:rPr>
      </w:pPr>
      <w:r w:rsidRPr="00AA010D">
        <w:rPr>
          <w:rFonts w:cs="Calibri"/>
          <w:b/>
          <w:sz w:val="24"/>
          <w:szCs w:val="24"/>
        </w:rPr>
        <w:t xml:space="preserve">Payment for </w:t>
      </w:r>
      <w:r w:rsidR="00150C4B" w:rsidRPr="00AA010D">
        <w:rPr>
          <w:rFonts w:cs="Calibri"/>
          <w:b/>
          <w:sz w:val="24"/>
          <w:szCs w:val="24"/>
        </w:rPr>
        <w:t xml:space="preserve">Replacement Key Personnel. </w:t>
      </w:r>
      <w:r w:rsidR="00C33928" w:rsidRPr="00AA010D">
        <w:rPr>
          <w:rFonts w:cs="Calibri"/>
          <w:sz w:val="24"/>
          <w:szCs w:val="24"/>
        </w:rPr>
        <w:t xml:space="preserve">Contractor </w:t>
      </w:r>
      <w:r w:rsidR="001239FD" w:rsidRPr="00AA010D">
        <w:rPr>
          <w:rFonts w:cs="Calibri"/>
          <w:sz w:val="24"/>
          <w:szCs w:val="24"/>
        </w:rPr>
        <w:t xml:space="preserve">will </w:t>
      </w:r>
      <w:r w:rsidR="00C33928" w:rsidRPr="00AA010D">
        <w:rPr>
          <w:rFonts w:cs="Calibri"/>
          <w:sz w:val="24"/>
          <w:szCs w:val="24"/>
        </w:rPr>
        <w:t>not charge Agency, and Agency will not pay, for a replacement Key Person.</w:t>
      </w:r>
    </w:p>
    <w:p w14:paraId="5C4EFF80" w14:textId="77777777" w:rsidR="000E7C6B" w:rsidRPr="00AA010D" w:rsidRDefault="000E7C6B" w:rsidP="00AD2EDA">
      <w:pPr>
        <w:pStyle w:val="Outline"/>
        <w:rPr>
          <w:rFonts w:cs="Calibri"/>
          <w:sz w:val="24"/>
          <w:szCs w:val="24"/>
        </w:rPr>
      </w:pPr>
      <w:r w:rsidRPr="00AA010D">
        <w:rPr>
          <w:rFonts w:cs="Calibri"/>
          <w:b/>
          <w:sz w:val="24"/>
          <w:szCs w:val="24"/>
        </w:rPr>
        <w:t>State Premises</w:t>
      </w:r>
      <w:r w:rsidRPr="00AA010D">
        <w:rPr>
          <w:rFonts w:cs="Calibri"/>
          <w:sz w:val="24"/>
          <w:szCs w:val="24"/>
        </w:rPr>
        <w:t>. Contractor and Contractor staff shall comply with all policies, rules, procedures, and regulations established by Agency and the State for access to and activities in and around premises controlled by Agency or any other agency of the State.</w:t>
      </w:r>
    </w:p>
    <w:p w14:paraId="5DACAE42" w14:textId="77777777" w:rsidR="00A55C08" w:rsidRPr="00AA010D" w:rsidRDefault="00283542" w:rsidP="00AD2EDA">
      <w:pPr>
        <w:pStyle w:val="OutlineJPM"/>
        <w:rPr>
          <w:rFonts w:cs="Calibri"/>
          <w:sz w:val="24"/>
          <w:szCs w:val="24"/>
        </w:rPr>
      </w:pPr>
      <w:r w:rsidRPr="00AA010D">
        <w:rPr>
          <w:rFonts w:cs="Calibri"/>
          <w:sz w:val="24"/>
          <w:szCs w:val="24"/>
        </w:rPr>
        <w:t>Independent Contractor; Responsibility For Taxes And Withholding</w:t>
      </w:r>
    </w:p>
    <w:p w14:paraId="44A6153C" w14:textId="77777777" w:rsidR="00A20D2C" w:rsidRPr="00AA010D" w:rsidRDefault="00A95F51" w:rsidP="00AD2EDA">
      <w:pPr>
        <w:pStyle w:val="Outline"/>
        <w:rPr>
          <w:rFonts w:cs="Calibri"/>
          <w:sz w:val="24"/>
          <w:szCs w:val="24"/>
        </w:rPr>
      </w:pPr>
      <w:r w:rsidRPr="00AA010D">
        <w:rPr>
          <w:rFonts w:cs="Calibri"/>
          <w:b/>
          <w:sz w:val="24"/>
          <w:szCs w:val="24"/>
        </w:rPr>
        <w:t xml:space="preserve">Independent Contractor. </w:t>
      </w:r>
      <w:r w:rsidR="00A55C08" w:rsidRPr="00AA010D">
        <w:rPr>
          <w:rFonts w:cs="Calibri"/>
          <w:sz w:val="24"/>
          <w:szCs w:val="24"/>
        </w:rPr>
        <w:t xml:space="preserve">Contractor shall perform all </w:t>
      </w:r>
      <w:r w:rsidR="00787A1E" w:rsidRPr="00AA010D">
        <w:rPr>
          <w:rFonts w:cs="Calibri"/>
          <w:sz w:val="24"/>
          <w:szCs w:val="24"/>
        </w:rPr>
        <w:t>Services</w:t>
      </w:r>
      <w:r w:rsidR="00A55C08" w:rsidRPr="00AA010D">
        <w:rPr>
          <w:rFonts w:cs="Calibri"/>
          <w:sz w:val="24"/>
          <w:szCs w:val="24"/>
        </w:rPr>
        <w:t xml:space="preserve"> as an independent contractor.</w:t>
      </w:r>
      <w:r w:rsidR="004E6703" w:rsidRPr="00AA010D">
        <w:rPr>
          <w:rFonts w:cs="Calibri"/>
          <w:sz w:val="24"/>
          <w:szCs w:val="24"/>
        </w:rPr>
        <w:t xml:space="preserve"> </w:t>
      </w:r>
      <w:r w:rsidR="00A55C08" w:rsidRPr="00AA010D">
        <w:rPr>
          <w:rFonts w:cs="Calibri"/>
          <w:sz w:val="24"/>
          <w:szCs w:val="24"/>
        </w:rPr>
        <w:t xml:space="preserve">Agency reserves the right (i) to determine and modify the delivery schedule for the </w:t>
      </w:r>
      <w:r w:rsidR="00787A1E" w:rsidRPr="00AA010D">
        <w:rPr>
          <w:rFonts w:cs="Calibri"/>
          <w:sz w:val="24"/>
          <w:szCs w:val="24"/>
        </w:rPr>
        <w:t>Services</w:t>
      </w:r>
      <w:r w:rsidR="00A55C08" w:rsidRPr="00AA010D">
        <w:rPr>
          <w:rFonts w:cs="Calibri"/>
          <w:sz w:val="24"/>
          <w:szCs w:val="24"/>
        </w:rPr>
        <w:t xml:space="preserve"> and (ii) to evaluate the quality of the </w:t>
      </w:r>
      <w:r w:rsidR="00C25CD7" w:rsidRPr="00AA010D">
        <w:rPr>
          <w:rFonts w:cs="Calibri"/>
          <w:sz w:val="24"/>
          <w:szCs w:val="24"/>
        </w:rPr>
        <w:t>Services;</w:t>
      </w:r>
      <w:r w:rsidR="00A55C08" w:rsidRPr="00AA010D">
        <w:rPr>
          <w:rFonts w:cs="Calibri"/>
          <w:sz w:val="24"/>
          <w:szCs w:val="24"/>
        </w:rPr>
        <w:t xml:space="preserve"> however, Agency may not and will not control the means or manner of Contractor's performance.</w:t>
      </w:r>
      <w:r w:rsidR="004E6703" w:rsidRPr="00AA010D">
        <w:rPr>
          <w:rFonts w:cs="Calibri"/>
          <w:sz w:val="24"/>
          <w:szCs w:val="24"/>
        </w:rPr>
        <w:t xml:space="preserve"> </w:t>
      </w:r>
      <w:r w:rsidR="00A55C08" w:rsidRPr="00AA010D">
        <w:rPr>
          <w:rFonts w:cs="Calibri"/>
          <w:sz w:val="24"/>
          <w:szCs w:val="24"/>
        </w:rPr>
        <w:t xml:space="preserve">Contractor is responsible for determining the appropriate means and manner of performing the </w:t>
      </w:r>
      <w:r w:rsidR="00787A1E" w:rsidRPr="00AA010D">
        <w:rPr>
          <w:rFonts w:cs="Calibri"/>
          <w:sz w:val="24"/>
          <w:szCs w:val="24"/>
        </w:rPr>
        <w:t>Services</w:t>
      </w:r>
      <w:r w:rsidR="00A55C08" w:rsidRPr="00AA010D">
        <w:rPr>
          <w:rFonts w:cs="Calibri"/>
          <w:sz w:val="24"/>
          <w:szCs w:val="24"/>
        </w:rPr>
        <w:t>.</w:t>
      </w:r>
      <w:r w:rsidR="004E6703" w:rsidRPr="00AA010D">
        <w:rPr>
          <w:rFonts w:cs="Calibri"/>
          <w:sz w:val="24"/>
          <w:szCs w:val="24"/>
        </w:rPr>
        <w:t xml:space="preserve"> </w:t>
      </w:r>
    </w:p>
    <w:p w14:paraId="328970EB" w14:textId="77777777" w:rsidR="00A55C08" w:rsidRPr="00AA010D" w:rsidRDefault="00A95F51" w:rsidP="00AD2EDA">
      <w:pPr>
        <w:pStyle w:val="Outline"/>
        <w:rPr>
          <w:rFonts w:cs="Calibri"/>
          <w:sz w:val="24"/>
          <w:szCs w:val="24"/>
        </w:rPr>
      </w:pPr>
      <w:r w:rsidRPr="00AA010D">
        <w:rPr>
          <w:rFonts w:cs="Calibri"/>
          <w:b/>
          <w:sz w:val="24"/>
          <w:szCs w:val="24"/>
        </w:rPr>
        <w:t>No Conflicts</w:t>
      </w:r>
      <w:r w:rsidRPr="00AA010D">
        <w:rPr>
          <w:rFonts w:cs="Calibri"/>
          <w:sz w:val="24"/>
          <w:szCs w:val="24"/>
        </w:rPr>
        <w:t xml:space="preserve">. </w:t>
      </w:r>
      <w:r w:rsidR="00A55C08" w:rsidRPr="00AA010D">
        <w:rPr>
          <w:rFonts w:cs="Calibri"/>
          <w:sz w:val="24"/>
          <w:szCs w:val="24"/>
        </w:rPr>
        <w:t>Contractor</w:t>
      </w:r>
      <w:r w:rsidR="00BE5D89" w:rsidRPr="00AA010D">
        <w:rPr>
          <w:rFonts w:cs="Calibri"/>
          <w:sz w:val="24"/>
          <w:szCs w:val="24"/>
        </w:rPr>
        <w:t>,</w:t>
      </w:r>
      <w:r w:rsidR="00A55C08" w:rsidRPr="00AA010D">
        <w:rPr>
          <w:rFonts w:cs="Calibri"/>
          <w:sz w:val="24"/>
          <w:szCs w:val="24"/>
        </w:rPr>
        <w:t xml:space="preserve"> by signature to this </w:t>
      </w:r>
      <w:r w:rsidR="000105CE" w:rsidRPr="00AA010D">
        <w:rPr>
          <w:rFonts w:eastAsia="Arial Unicode MS" w:cs="Calibri"/>
          <w:sz w:val="24"/>
          <w:szCs w:val="24"/>
        </w:rPr>
        <w:t>Contract</w:t>
      </w:r>
      <w:r w:rsidR="00643FC2" w:rsidRPr="00AA010D">
        <w:rPr>
          <w:rFonts w:cs="Calibri"/>
          <w:sz w:val="24"/>
          <w:szCs w:val="24"/>
        </w:rPr>
        <w:t>, represents and warrants that</w:t>
      </w:r>
      <w:r w:rsidR="004E6703" w:rsidRPr="00AA010D">
        <w:rPr>
          <w:rFonts w:cs="Calibri"/>
          <w:sz w:val="24"/>
          <w:szCs w:val="24"/>
        </w:rPr>
        <w:t xml:space="preserve"> </w:t>
      </w:r>
      <w:r w:rsidR="00A55C08" w:rsidRPr="00AA010D">
        <w:rPr>
          <w:rFonts w:cs="Calibri"/>
          <w:sz w:val="24"/>
          <w:szCs w:val="24"/>
        </w:rPr>
        <w:t xml:space="preserve">Contractor’s </w:t>
      </w:r>
      <w:r w:rsidR="00643FC2" w:rsidRPr="00AA010D">
        <w:rPr>
          <w:rFonts w:cs="Calibri"/>
          <w:sz w:val="24"/>
          <w:szCs w:val="24"/>
        </w:rPr>
        <w:t xml:space="preserve">performance of the </w:t>
      </w:r>
      <w:r w:rsidR="00787A1E" w:rsidRPr="00AA010D">
        <w:rPr>
          <w:rFonts w:cs="Calibri"/>
          <w:sz w:val="24"/>
          <w:szCs w:val="24"/>
        </w:rPr>
        <w:t>Services</w:t>
      </w:r>
      <w:r w:rsidR="00A55C08" w:rsidRPr="00AA010D">
        <w:rPr>
          <w:rFonts w:cs="Calibri"/>
          <w:sz w:val="24"/>
          <w:szCs w:val="24"/>
        </w:rPr>
        <w:t xml:space="preserve"> under this </w:t>
      </w:r>
      <w:r w:rsidR="000105CE" w:rsidRPr="00AA010D">
        <w:rPr>
          <w:rFonts w:eastAsia="Arial Unicode MS" w:cs="Calibri"/>
          <w:sz w:val="24"/>
          <w:szCs w:val="24"/>
        </w:rPr>
        <w:t>Contract</w:t>
      </w:r>
      <w:r w:rsidR="00A55C08" w:rsidRPr="00AA010D">
        <w:rPr>
          <w:rFonts w:cs="Calibri"/>
          <w:sz w:val="24"/>
          <w:szCs w:val="24"/>
        </w:rPr>
        <w:t xml:space="preserve"> creates no potential or actual conflict of interest as defined by ORS 244</w:t>
      </w:r>
      <w:r w:rsidR="00BE5D89" w:rsidRPr="00AA010D">
        <w:rPr>
          <w:rFonts w:cs="Calibri"/>
          <w:sz w:val="24"/>
          <w:szCs w:val="24"/>
        </w:rPr>
        <w:t>;</w:t>
      </w:r>
      <w:r w:rsidR="00A55C08" w:rsidRPr="00AA010D">
        <w:rPr>
          <w:rFonts w:cs="Calibri"/>
          <w:sz w:val="24"/>
          <w:szCs w:val="24"/>
        </w:rPr>
        <w:t xml:space="preserve"> and no statut</w:t>
      </w:r>
      <w:r w:rsidR="000E7C6B" w:rsidRPr="00AA010D">
        <w:rPr>
          <w:rFonts w:cs="Calibri"/>
          <w:sz w:val="24"/>
          <w:szCs w:val="24"/>
        </w:rPr>
        <w:t>es, rules or regulations of any St</w:t>
      </w:r>
      <w:r w:rsidR="00A55C08" w:rsidRPr="00AA010D">
        <w:rPr>
          <w:rFonts w:cs="Calibri"/>
          <w:sz w:val="24"/>
          <w:szCs w:val="24"/>
        </w:rPr>
        <w:t xml:space="preserve">ate </w:t>
      </w:r>
      <w:r w:rsidR="000E7C6B" w:rsidRPr="00AA010D">
        <w:rPr>
          <w:rFonts w:cs="Calibri"/>
          <w:sz w:val="24"/>
          <w:szCs w:val="24"/>
        </w:rPr>
        <w:t xml:space="preserve">of Oregon </w:t>
      </w:r>
      <w:r w:rsidR="00A55C08" w:rsidRPr="00AA010D">
        <w:rPr>
          <w:rFonts w:cs="Calibri"/>
          <w:sz w:val="24"/>
          <w:szCs w:val="24"/>
        </w:rPr>
        <w:t>or federal agency for which Contractor currently performs work would prohibit Contractor</w:t>
      </w:r>
      <w:r w:rsidR="00A93391" w:rsidRPr="00AA010D">
        <w:rPr>
          <w:rFonts w:cs="Calibri"/>
          <w:sz w:val="24"/>
          <w:szCs w:val="24"/>
        </w:rPr>
        <w:t xml:space="preserve"> from performing the </w:t>
      </w:r>
      <w:r w:rsidR="00787A1E" w:rsidRPr="00AA010D">
        <w:rPr>
          <w:rFonts w:cs="Calibri"/>
          <w:sz w:val="24"/>
          <w:szCs w:val="24"/>
        </w:rPr>
        <w:t>Services</w:t>
      </w:r>
      <w:r w:rsidR="00A55C08" w:rsidRPr="00AA010D">
        <w:rPr>
          <w:rFonts w:cs="Calibri"/>
          <w:sz w:val="24"/>
          <w:szCs w:val="24"/>
        </w:rPr>
        <w:t xml:space="preserve"> under this </w:t>
      </w:r>
      <w:r w:rsidR="000105CE" w:rsidRPr="00AA010D">
        <w:rPr>
          <w:rFonts w:eastAsia="Arial Unicode MS" w:cs="Calibri"/>
          <w:sz w:val="24"/>
          <w:szCs w:val="24"/>
        </w:rPr>
        <w:t>Contract</w:t>
      </w:r>
      <w:r w:rsidR="00A55C08" w:rsidRPr="00AA010D">
        <w:rPr>
          <w:rFonts w:cs="Calibri"/>
          <w:sz w:val="24"/>
          <w:szCs w:val="24"/>
        </w:rPr>
        <w:t xml:space="preserve">. </w:t>
      </w:r>
    </w:p>
    <w:p w14:paraId="5DBDC435" w14:textId="77777777" w:rsidR="00A55C08" w:rsidRPr="00AA010D" w:rsidRDefault="00A95F51" w:rsidP="00AD2EDA">
      <w:pPr>
        <w:pStyle w:val="Outline"/>
        <w:rPr>
          <w:rFonts w:cs="Calibri"/>
          <w:sz w:val="24"/>
          <w:szCs w:val="24"/>
        </w:rPr>
      </w:pPr>
      <w:r w:rsidRPr="00AA010D">
        <w:rPr>
          <w:rFonts w:cs="Calibri"/>
          <w:b/>
          <w:sz w:val="24"/>
          <w:szCs w:val="24"/>
        </w:rPr>
        <w:t>Affiliation</w:t>
      </w:r>
      <w:r w:rsidRPr="00AA010D">
        <w:rPr>
          <w:rFonts w:cs="Calibri"/>
          <w:sz w:val="24"/>
          <w:szCs w:val="24"/>
        </w:rPr>
        <w:t xml:space="preserve">. </w:t>
      </w:r>
      <w:r w:rsidR="00A55C08" w:rsidRPr="00AA010D">
        <w:rPr>
          <w:rFonts w:cs="Calibri"/>
          <w:sz w:val="24"/>
          <w:szCs w:val="24"/>
        </w:rPr>
        <w:t>Contractor understands and agrees that it is not an "officer</w:t>
      </w:r>
      <w:r w:rsidR="00ED1A46" w:rsidRPr="00AA010D">
        <w:rPr>
          <w:rFonts w:cs="Calibri"/>
          <w:sz w:val="24"/>
          <w:szCs w:val="24"/>
        </w:rPr>
        <w:t>,</w:t>
      </w:r>
      <w:r w:rsidR="00A55C08" w:rsidRPr="00AA010D">
        <w:rPr>
          <w:rFonts w:cs="Calibri"/>
          <w:sz w:val="24"/>
          <w:szCs w:val="24"/>
        </w:rPr>
        <w:t>" "employee</w:t>
      </w:r>
      <w:r w:rsidR="00ED1A46" w:rsidRPr="00AA010D">
        <w:rPr>
          <w:rFonts w:cs="Calibri"/>
          <w:sz w:val="24"/>
          <w:szCs w:val="24"/>
        </w:rPr>
        <w:t>,</w:t>
      </w:r>
      <w:r w:rsidR="00A55C08" w:rsidRPr="00AA010D">
        <w:rPr>
          <w:rFonts w:cs="Calibri"/>
          <w:sz w:val="24"/>
          <w:szCs w:val="24"/>
        </w:rPr>
        <w:t xml:space="preserve">" or "agent" of the </w:t>
      </w:r>
      <w:r w:rsidR="000E7C6B" w:rsidRPr="00AA010D">
        <w:rPr>
          <w:rFonts w:cs="Calibri"/>
          <w:sz w:val="24"/>
          <w:szCs w:val="24"/>
        </w:rPr>
        <w:t>State of Oregon</w:t>
      </w:r>
      <w:r w:rsidR="00A55C08" w:rsidRPr="00AA010D">
        <w:rPr>
          <w:rFonts w:cs="Calibri"/>
          <w:sz w:val="24"/>
          <w:szCs w:val="24"/>
        </w:rPr>
        <w:t>, as those terms are used in ORS 30.265</w:t>
      </w:r>
      <w:r w:rsidR="005A176A" w:rsidRPr="00AA010D">
        <w:rPr>
          <w:rFonts w:cs="Calibri"/>
          <w:sz w:val="24"/>
          <w:szCs w:val="24"/>
        </w:rPr>
        <w:t xml:space="preserve"> or otherwise</w:t>
      </w:r>
      <w:r w:rsidR="00A55C08" w:rsidRPr="00AA010D">
        <w:rPr>
          <w:rFonts w:cs="Calibri"/>
          <w:sz w:val="24"/>
          <w:szCs w:val="24"/>
        </w:rPr>
        <w:t>.</w:t>
      </w:r>
    </w:p>
    <w:p w14:paraId="541D011D" w14:textId="77777777" w:rsidR="004E6703" w:rsidRPr="00AA010D" w:rsidRDefault="00A95F51" w:rsidP="00AD2EDA">
      <w:pPr>
        <w:pStyle w:val="Outline"/>
        <w:rPr>
          <w:rFonts w:cs="Calibri"/>
          <w:sz w:val="24"/>
          <w:szCs w:val="24"/>
        </w:rPr>
      </w:pPr>
      <w:r w:rsidRPr="00AA010D">
        <w:rPr>
          <w:rFonts w:cs="Calibri"/>
          <w:b/>
          <w:sz w:val="24"/>
          <w:szCs w:val="24"/>
        </w:rPr>
        <w:t>Taxes and Benefits</w:t>
      </w:r>
      <w:r w:rsidRPr="00AA010D">
        <w:rPr>
          <w:rFonts w:cs="Calibri"/>
          <w:sz w:val="24"/>
          <w:szCs w:val="24"/>
        </w:rPr>
        <w:t xml:space="preserve">. </w:t>
      </w:r>
      <w:r w:rsidR="00A55C08" w:rsidRPr="00AA010D">
        <w:rPr>
          <w:rFonts w:cs="Calibri"/>
          <w:sz w:val="24"/>
          <w:szCs w:val="24"/>
        </w:rPr>
        <w:t xml:space="preserve">Contractor </w:t>
      </w:r>
      <w:r w:rsidR="001239FD" w:rsidRPr="00AA010D">
        <w:rPr>
          <w:rFonts w:cs="Calibri"/>
          <w:sz w:val="24"/>
          <w:szCs w:val="24"/>
        </w:rPr>
        <w:t>is</w:t>
      </w:r>
      <w:r w:rsidR="00A55C08" w:rsidRPr="00AA010D">
        <w:rPr>
          <w:rFonts w:cs="Calibri"/>
          <w:sz w:val="24"/>
          <w:szCs w:val="24"/>
        </w:rPr>
        <w:t xml:space="preserve"> responsible for all federal or state taxes applicable to compensation or payments paid to Contractor under this </w:t>
      </w:r>
      <w:r w:rsidR="000105CE" w:rsidRPr="00AA010D">
        <w:rPr>
          <w:rFonts w:eastAsia="Arial Unicode MS" w:cs="Calibri"/>
          <w:sz w:val="24"/>
          <w:szCs w:val="24"/>
        </w:rPr>
        <w:t>Contract</w:t>
      </w:r>
      <w:r w:rsidR="00A55C08" w:rsidRPr="00AA010D">
        <w:rPr>
          <w:rFonts w:cs="Calibri"/>
          <w:sz w:val="24"/>
          <w:szCs w:val="24"/>
        </w:rPr>
        <w:t xml:space="preserve"> and, unless </w:t>
      </w:r>
      <w:r w:rsidR="000E7C6B" w:rsidRPr="00AA010D">
        <w:rPr>
          <w:rFonts w:cs="Calibri"/>
          <w:sz w:val="24"/>
          <w:szCs w:val="24"/>
        </w:rPr>
        <w:t>required by applicable law</w:t>
      </w:r>
      <w:r w:rsidR="00A55C08" w:rsidRPr="00AA010D">
        <w:rPr>
          <w:rFonts w:cs="Calibri"/>
          <w:sz w:val="24"/>
          <w:szCs w:val="24"/>
        </w:rPr>
        <w:t xml:space="preserve">, Agency will not withhold from such compensation or payments any amount to cover Contractor's federal or state tax obligations. Contractor is not eligible for any social security, unemployment insurance or workers' compensation benefits from compensation or </w:t>
      </w:r>
      <w:r w:rsidR="00A55C08" w:rsidRPr="00AA010D">
        <w:rPr>
          <w:rFonts w:cs="Calibri"/>
          <w:sz w:val="24"/>
          <w:szCs w:val="24"/>
        </w:rPr>
        <w:lastRenderedPageBreak/>
        <w:t xml:space="preserve">payments paid to Contractor under this </w:t>
      </w:r>
      <w:r w:rsidR="000105CE" w:rsidRPr="00AA010D">
        <w:rPr>
          <w:rFonts w:eastAsia="Arial Unicode MS" w:cs="Calibri"/>
          <w:sz w:val="24"/>
          <w:szCs w:val="24"/>
        </w:rPr>
        <w:t>Contract</w:t>
      </w:r>
      <w:r w:rsidR="00A55C08" w:rsidRPr="00AA010D">
        <w:rPr>
          <w:rFonts w:cs="Calibri"/>
          <w:sz w:val="24"/>
          <w:szCs w:val="24"/>
        </w:rPr>
        <w:t>, except as a self</w:t>
      </w:r>
      <w:r w:rsidR="00A55C08" w:rsidRPr="00AA010D">
        <w:rPr>
          <w:rFonts w:cs="Calibri"/>
          <w:sz w:val="24"/>
          <w:szCs w:val="24"/>
        </w:rPr>
        <w:noBreakHyphen/>
        <w:t>employed individual.</w:t>
      </w:r>
      <w:r w:rsidR="00B92D68" w:rsidRPr="00AA010D">
        <w:rPr>
          <w:rFonts w:cs="Calibri"/>
          <w:sz w:val="24"/>
          <w:szCs w:val="24"/>
        </w:rPr>
        <w:t xml:space="preserve"> Throughout the duration of the</w:t>
      </w:r>
      <w:r w:rsidR="00FF1E8B" w:rsidRPr="00AA010D">
        <w:rPr>
          <w:rFonts w:eastAsia="Arial Unicode MS" w:cs="Calibri"/>
          <w:sz w:val="24"/>
          <w:szCs w:val="24"/>
        </w:rPr>
        <w:t xml:space="preserve"> </w:t>
      </w:r>
      <w:r w:rsidR="000105CE" w:rsidRPr="00AA010D">
        <w:rPr>
          <w:rFonts w:eastAsia="Arial Unicode MS" w:cs="Calibri"/>
          <w:sz w:val="24"/>
          <w:szCs w:val="24"/>
        </w:rPr>
        <w:t>Contract</w:t>
      </w:r>
      <w:r w:rsidR="00B92D68" w:rsidRPr="00AA010D">
        <w:rPr>
          <w:rFonts w:cs="Calibri"/>
          <w:sz w:val="24"/>
          <w:szCs w:val="24"/>
        </w:rPr>
        <w:t>, Contractor shall submit an updated W-9 form (</w:t>
      </w:r>
      <w:hyperlink r:id="rId13" w:history="1">
        <w:r w:rsidR="000436C1" w:rsidRPr="00AA010D">
          <w:rPr>
            <w:rStyle w:val="Hyperlink"/>
            <w:rFonts w:cs="Calibri"/>
            <w:sz w:val="24"/>
            <w:szCs w:val="24"/>
          </w:rPr>
          <w:t>https://www.irs.gov/pub/irs-pdf/fw9.pdf</w:t>
        </w:r>
      </w:hyperlink>
      <w:r w:rsidR="00B92D68" w:rsidRPr="00AA010D">
        <w:rPr>
          <w:rFonts w:cs="Calibri"/>
          <w:sz w:val="24"/>
          <w:szCs w:val="24"/>
        </w:rPr>
        <w:t>) to Agency whenever Contractor’s backup withholding status or any other information on the form changes.</w:t>
      </w:r>
      <w:r w:rsidR="004E6703" w:rsidRPr="00AA010D">
        <w:rPr>
          <w:rFonts w:cs="Calibri"/>
          <w:sz w:val="24"/>
          <w:szCs w:val="24"/>
        </w:rPr>
        <w:t xml:space="preserve"> </w:t>
      </w:r>
    </w:p>
    <w:p w14:paraId="77C0A9E5" w14:textId="77777777" w:rsidR="00A55C08" w:rsidRPr="00AA010D" w:rsidRDefault="00283542" w:rsidP="00AD2EDA">
      <w:pPr>
        <w:pStyle w:val="OutlineJPM"/>
        <w:rPr>
          <w:rFonts w:cs="Calibri"/>
          <w:sz w:val="24"/>
          <w:szCs w:val="24"/>
        </w:rPr>
      </w:pPr>
      <w:r w:rsidRPr="00AA010D">
        <w:rPr>
          <w:rFonts w:cs="Calibri"/>
          <w:sz w:val="24"/>
          <w:szCs w:val="24"/>
        </w:rPr>
        <w:t>Subcontracts, Successors, And Assignments</w:t>
      </w:r>
    </w:p>
    <w:p w14:paraId="3542B9C4" w14:textId="65C2059C" w:rsidR="00A55C08" w:rsidRPr="00AA010D" w:rsidRDefault="00A95F51" w:rsidP="00AD2EDA">
      <w:pPr>
        <w:pStyle w:val="Outline"/>
        <w:rPr>
          <w:rFonts w:cs="Calibri"/>
          <w:sz w:val="24"/>
          <w:szCs w:val="24"/>
        </w:rPr>
      </w:pPr>
      <w:r w:rsidRPr="00AA010D">
        <w:rPr>
          <w:rFonts w:cs="Calibri"/>
          <w:b/>
          <w:sz w:val="24"/>
          <w:szCs w:val="24"/>
        </w:rPr>
        <w:t xml:space="preserve">Subcontracts. </w:t>
      </w:r>
      <w:r w:rsidR="00A55C08" w:rsidRPr="00AA010D">
        <w:rPr>
          <w:rFonts w:cs="Calibri"/>
          <w:sz w:val="24"/>
          <w:szCs w:val="24"/>
        </w:rPr>
        <w:t xml:space="preserve">Contractor shall not enter into any subcontracts for any of the </w:t>
      </w:r>
      <w:r w:rsidR="00787A1E" w:rsidRPr="00AA010D">
        <w:rPr>
          <w:rFonts w:cs="Calibri"/>
          <w:sz w:val="24"/>
          <w:szCs w:val="24"/>
        </w:rPr>
        <w:t>Services</w:t>
      </w:r>
      <w:r w:rsidR="00A55C08" w:rsidRPr="00AA010D">
        <w:rPr>
          <w:rFonts w:cs="Calibri"/>
          <w:sz w:val="24"/>
          <w:szCs w:val="24"/>
        </w:rPr>
        <w:t xml:space="preserve"> required by this </w:t>
      </w:r>
      <w:r w:rsidR="000105CE" w:rsidRPr="00AA010D">
        <w:rPr>
          <w:rFonts w:eastAsia="Arial Unicode MS" w:cs="Calibri"/>
          <w:sz w:val="24"/>
          <w:szCs w:val="24"/>
        </w:rPr>
        <w:t>Contract</w:t>
      </w:r>
      <w:r w:rsidR="00A55C08" w:rsidRPr="00AA010D">
        <w:rPr>
          <w:rFonts w:cs="Calibri"/>
          <w:sz w:val="24"/>
          <w:szCs w:val="24"/>
        </w:rPr>
        <w:t xml:space="preserve"> without Agency's prior written consent.</w:t>
      </w:r>
      <w:r w:rsidR="004E6703" w:rsidRPr="00AA010D">
        <w:rPr>
          <w:rFonts w:cs="Calibri"/>
          <w:sz w:val="24"/>
          <w:szCs w:val="24"/>
        </w:rPr>
        <w:t xml:space="preserve"> </w:t>
      </w:r>
      <w:r w:rsidR="00A55C08" w:rsidRPr="00AA010D">
        <w:rPr>
          <w:rFonts w:cs="Calibri"/>
          <w:sz w:val="24"/>
          <w:szCs w:val="24"/>
        </w:rPr>
        <w:t xml:space="preserve">In addition to any other provisions Agency may require, Contractor shall include in any permitted subcontract under this </w:t>
      </w:r>
      <w:r w:rsidR="000105CE" w:rsidRPr="00AA010D">
        <w:rPr>
          <w:rFonts w:eastAsia="Arial Unicode MS" w:cs="Calibri"/>
          <w:sz w:val="24"/>
          <w:szCs w:val="24"/>
        </w:rPr>
        <w:t>Contract</w:t>
      </w:r>
      <w:r w:rsidR="00A55C08" w:rsidRPr="00AA010D">
        <w:rPr>
          <w:rFonts w:cs="Calibri"/>
          <w:sz w:val="24"/>
          <w:szCs w:val="24"/>
        </w:rPr>
        <w:t xml:space="preserve"> provisions to ensure that Agency will receive the benefit of subcontractor</w:t>
      </w:r>
      <w:r w:rsidR="00ED1A46" w:rsidRPr="00AA010D">
        <w:rPr>
          <w:rFonts w:cs="Calibri"/>
          <w:sz w:val="24"/>
          <w:szCs w:val="24"/>
        </w:rPr>
        <w:t>’s</w:t>
      </w:r>
      <w:r w:rsidR="00A55C08" w:rsidRPr="00AA010D">
        <w:rPr>
          <w:rFonts w:cs="Calibri"/>
          <w:sz w:val="24"/>
          <w:szCs w:val="24"/>
        </w:rPr>
        <w:t xml:space="preserve"> performance as if the subcontractor were Contractor</w:t>
      </w:r>
      <w:r w:rsidR="00A75F45" w:rsidRPr="00AA010D">
        <w:rPr>
          <w:rFonts w:cs="Calibri"/>
          <w:sz w:val="24"/>
          <w:szCs w:val="24"/>
        </w:rPr>
        <w:t xml:space="preserve">. </w:t>
      </w:r>
      <w:r w:rsidR="00A55C08" w:rsidRPr="00AA010D">
        <w:rPr>
          <w:rFonts w:cs="Calibri"/>
          <w:sz w:val="24"/>
          <w:szCs w:val="24"/>
        </w:rPr>
        <w:t xml:space="preserve">Agency’s consent to any subcontract </w:t>
      </w:r>
      <w:r w:rsidR="001239FD" w:rsidRPr="00AA010D">
        <w:rPr>
          <w:rFonts w:cs="Calibri"/>
          <w:sz w:val="24"/>
          <w:szCs w:val="24"/>
        </w:rPr>
        <w:t xml:space="preserve">does </w:t>
      </w:r>
      <w:r w:rsidR="00A55C08" w:rsidRPr="00AA010D">
        <w:rPr>
          <w:rFonts w:cs="Calibri"/>
          <w:sz w:val="24"/>
          <w:szCs w:val="24"/>
        </w:rPr>
        <w:t xml:space="preserve">not relieve Contractor of any of its duties or obligations under this </w:t>
      </w:r>
      <w:r w:rsidR="000105CE" w:rsidRPr="00AA010D">
        <w:rPr>
          <w:rFonts w:eastAsia="Arial Unicode MS" w:cs="Calibri"/>
          <w:sz w:val="24"/>
          <w:szCs w:val="24"/>
        </w:rPr>
        <w:t>Contract</w:t>
      </w:r>
      <w:r w:rsidR="00A55C08" w:rsidRPr="00AA010D">
        <w:rPr>
          <w:rFonts w:cs="Calibri"/>
          <w:sz w:val="24"/>
          <w:szCs w:val="24"/>
        </w:rPr>
        <w:t>.</w:t>
      </w:r>
    </w:p>
    <w:p w14:paraId="5BDD6C8B" w14:textId="77777777" w:rsidR="00BA2208" w:rsidRPr="00AA010D" w:rsidRDefault="00A95F51" w:rsidP="00AD2EDA">
      <w:pPr>
        <w:pStyle w:val="Outline"/>
        <w:rPr>
          <w:rFonts w:cs="Calibri"/>
          <w:sz w:val="24"/>
          <w:szCs w:val="24"/>
        </w:rPr>
      </w:pPr>
      <w:r w:rsidRPr="00AA010D">
        <w:rPr>
          <w:rFonts w:cs="Calibri"/>
          <w:b/>
          <w:sz w:val="24"/>
          <w:szCs w:val="24"/>
        </w:rPr>
        <w:t xml:space="preserve">Successors and Assigns. </w:t>
      </w:r>
      <w:r w:rsidR="00A55C08" w:rsidRPr="00AA010D">
        <w:rPr>
          <w:rFonts w:cs="Calibri"/>
          <w:sz w:val="24"/>
          <w:szCs w:val="24"/>
        </w:rPr>
        <w:t xml:space="preserve">The provisions of this </w:t>
      </w:r>
      <w:r w:rsidR="000105CE" w:rsidRPr="00AA010D">
        <w:rPr>
          <w:rFonts w:eastAsia="Arial Unicode MS" w:cs="Calibri"/>
          <w:sz w:val="24"/>
          <w:szCs w:val="24"/>
        </w:rPr>
        <w:t>Contract</w:t>
      </w:r>
      <w:r w:rsidR="00A55C08" w:rsidRPr="00AA010D">
        <w:rPr>
          <w:rFonts w:cs="Calibri"/>
          <w:sz w:val="24"/>
          <w:szCs w:val="24"/>
        </w:rPr>
        <w:t xml:space="preserve"> </w:t>
      </w:r>
      <w:r w:rsidR="001239FD" w:rsidRPr="00AA010D">
        <w:rPr>
          <w:rFonts w:cs="Calibri"/>
          <w:sz w:val="24"/>
          <w:szCs w:val="24"/>
        </w:rPr>
        <w:t>are</w:t>
      </w:r>
      <w:r w:rsidR="00A55C08" w:rsidRPr="00AA010D">
        <w:rPr>
          <w:rFonts w:cs="Calibri"/>
          <w:sz w:val="24"/>
          <w:szCs w:val="24"/>
        </w:rPr>
        <w:t xml:space="preserve"> binding upon and inure to the benefit of the parties</w:t>
      </w:r>
      <w:r w:rsidR="00D50480" w:rsidRPr="00AA010D">
        <w:rPr>
          <w:rFonts w:cs="Calibri"/>
          <w:sz w:val="24"/>
          <w:szCs w:val="24"/>
        </w:rPr>
        <w:t xml:space="preserve"> to this </w:t>
      </w:r>
      <w:r w:rsidR="000105CE" w:rsidRPr="00AA010D">
        <w:rPr>
          <w:rFonts w:eastAsia="Arial Unicode MS" w:cs="Calibri"/>
          <w:sz w:val="24"/>
          <w:szCs w:val="24"/>
        </w:rPr>
        <w:t>Contract</w:t>
      </w:r>
      <w:r w:rsidR="00A55C08" w:rsidRPr="00AA010D">
        <w:rPr>
          <w:rFonts w:cs="Calibri"/>
          <w:sz w:val="24"/>
          <w:szCs w:val="24"/>
        </w:rPr>
        <w:t>, their respective successors, and permitted assigns, if any.</w:t>
      </w:r>
    </w:p>
    <w:p w14:paraId="5899F041" w14:textId="77777777" w:rsidR="004E6703" w:rsidRPr="00AA010D" w:rsidRDefault="00A95F51" w:rsidP="00AD2EDA">
      <w:pPr>
        <w:pStyle w:val="Outline"/>
        <w:rPr>
          <w:rFonts w:cs="Calibri"/>
          <w:sz w:val="24"/>
          <w:szCs w:val="24"/>
        </w:rPr>
      </w:pPr>
      <w:r w:rsidRPr="00AA010D">
        <w:rPr>
          <w:rFonts w:cs="Calibri"/>
          <w:b/>
          <w:sz w:val="24"/>
          <w:szCs w:val="24"/>
        </w:rPr>
        <w:t xml:space="preserve">No Assignment. </w:t>
      </w:r>
      <w:r w:rsidR="00A55C08" w:rsidRPr="00AA010D">
        <w:rPr>
          <w:rFonts w:cs="Calibri"/>
          <w:sz w:val="24"/>
          <w:szCs w:val="24"/>
        </w:rPr>
        <w:t xml:space="preserve">Contractor shall not assign </w:t>
      </w:r>
      <w:r w:rsidR="00D50480" w:rsidRPr="00AA010D">
        <w:rPr>
          <w:rFonts w:cs="Calibri"/>
          <w:sz w:val="24"/>
          <w:szCs w:val="24"/>
        </w:rPr>
        <w:t xml:space="preserve">or </w:t>
      </w:r>
      <w:r w:rsidR="00A55C08" w:rsidRPr="00AA010D">
        <w:rPr>
          <w:rFonts w:cs="Calibri"/>
          <w:sz w:val="24"/>
          <w:szCs w:val="24"/>
        </w:rPr>
        <w:t xml:space="preserve">transfer any of its rights or </w:t>
      </w:r>
      <w:r w:rsidR="00D50480" w:rsidRPr="00AA010D">
        <w:rPr>
          <w:rFonts w:cs="Calibri"/>
          <w:sz w:val="24"/>
          <w:szCs w:val="24"/>
        </w:rPr>
        <w:t xml:space="preserve">delegate its </w:t>
      </w:r>
      <w:r w:rsidR="00A55C08" w:rsidRPr="00AA010D">
        <w:rPr>
          <w:rFonts w:cs="Calibri"/>
          <w:sz w:val="24"/>
          <w:szCs w:val="24"/>
        </w:rPr>
        <w:t xml:space="preserve">obligations under this </w:t>
      </w:r>
      <w:r w:rsidR="000105CE" w:rsidRPr="00AA010D">
        <w:rPr>
          <w:rFonts w:eastAsia="Arial Unicode MS" w:cs="Calibri"/>
          <w:sz w:val="24"/>
          <w:szCs w:val="24"/>
        </w:rPr>
        <w:t>Contract</w:t>
      </w:r>
      <w:r w:rsidR="00A55C08" w:rsidRPr="00AA010D">
        <w:rPr>
          <w:rFonts w:cs="Calibri"/>
          <w:sz w:val="24"/>
          <w:szCs w:val="24"/>
        </w:rPr>
        <w:t xml:space="preserve"> without Agency’s prior written consent. </w:t>
      </w:r>
    </w:p>
    <w:p w14:paraId="24A2CCB3" w14:textId="77777777" w:rsidR="00A55C08" w:rsidRPr="00AA010D" w:rsidRDefault="00A55C08" w:rsidP="00AD2EDA">
      <w:pPr>
        <w:pStyle w:val="OutlineJPM"/>
        <w:rPr>
          <w:rFonts w:cs="Calibri"/>
          <w:sz w:val="24"/>
          <w:szCs w:val="24"/>
        </w:rPr>
      </w:pPr>
      <w:r w:rsidRPr="00AA010D">
        <w:rPr>
          <w:rFonts w:cs="Calibri"/>
          <w:sz w:val="24"/>
          <w:szCs w:val="24"/>
        </w:rPr>
        <w:t>Representations and Warranties.</w:t>
      </w:r>
    </w:p>
    <w:p w14:paraId="1493B5C3" w14:textId="77777777" w:rsidR="00A55468" w:rsidRPr="00AA010D" w:rsidRDefault="00A55C08" w:rsidP="00AD2EDA">
      <w:pPr>
        <w:pStyle w:val="Outline"/>
        <w:rPr>
          <w:rFonts w:cs="Calibri"/>
          <w:sz w:val="24"/>
          <w:szCs w:val="24"/>
        </w:rPr>
      </w:pPr>
      <w:r w:rsidRPr="00AA010D">
        <w:rPr>
          <w:rFonts w:cs="Calibri"/>
          <w:b/>
          <w:sz w:val="24"/>
          <w:szCs w:val="24"/>
        </w:rPr>
        <w:t xml:space="preserve">Contractor’s </w:t>
      </w:r>
      <w:r w:rsidR="009566EC" w:rsidRPr="00AA010D">
        <w:rPr>
          <w:rFonts w:cs="Calibri"/>
          <w:b/>
          <w:sz w:val="24"/>
          <w:szCs w:val="24"/>
        </w:rPr>
        <w:t xml:space="preserve">General </w:t>
      </w:r>
      <w:r w:rsidRPr="00AA010D">
        <w:rPr>
          <w:rFonts w:cs="Calibri"/>
          <w:b/>
          <w:sz w:val="24"/>
          <w:szCs w:val="24"/>
        </w:rPr>
        <w:t>Representations and Warranties.</w:t>
      </w:r>
      <w:r w:rsidR="004E6703" w:rsidRPr="00AA010D">
        <w:rPr>
          <w:rFonts w:cs="Calibri"/>
          <w:sz w:val="24"/>
          <w:szCs w:val="24"/>
        </w:rPr>
        <w:t xml:space="preserve"> </w:t>
      </w:r>
      <w:r w:rsidRPr="00AA010D">
        <w:rPr>
          <w:rFonts w:cs="Calibri"/>
          <w:sz w:val="24"/>
          <w:szCs w:val="24"/>
        </w:rPr>
        <w:t>Contractor represents and warrants to Agency that</w:t>
      </w:r>
      <w:r w:rsidR="00D50480" w:rsidRPr="00AA010D">
        <w:rPr>
          <w:rFonts w:cs="Calibri"/>
          <w:sz w:val="24"/>
          <w:szCs w:val="24"/>
        </w:rPr>
        <w:t>:</w:t>
      </w:r>
      <w:r w:rsidRPr="00AA010D">
        <w:rPr>
          <w:rFonts w:cs="Calibri"/>
          <w:sz w:val="24"/>
          <w:szCs w:val="24"/>
        </w:rPr>
        <w:t xml:space="preserve"> </w:t>
      </w:r>
    </w:p>
    <w:p w14:paraId="01B0BF4D" w14:textId="65B80C19" w:rsidR="00A55468" w:rsidRPr="00AA010D" w:rsidRDefault="00A55C08" w:rsidP="00A92DC4">
      <w:pPr>
        <w:pStyle w:val="Outline"/>
        <w:numPr>
          <w:ilvl w:val="2"/>
          <w:numId w:val="12"/>
        </w:numPr>
        <w:ind w:left="1800"/>
        <w:rPr>
          <w:rFonts w:cs="Calibri"/>
          <w:sz w:val="24"/>
          <w:szCs w:val="24"/>
        </w:rPr>
      </w:pPr>
      <w:r w:rsidRPr="00AA010D">
        <w:rPr>
          <w:rFonts w:cs="Calibri"/>
          <w:sz w:val="24"/>
          <w:szCs w:val="24"/>
        </w:rPr>
        <w:t>Contractor has the power and authority to enter into and perfor</w:t>
      </w:r>
      <w:r w:rsidR="00A55468" w:rsidRPr="00AA010D">
        <w:rPr>
          <w:rFonts w:cs="Calibri"/>
          <w:sz w:val="24"/>
          <w:szCs w:val="24"/>
        </w:rPr>
        <w:t xml:space="preserve">m this </w:t>
      </w:r>
      <w:r w:rsidR="000105CE" w:rsidRPr="00AA010D">
        <w:rPr>
          <w:rFonts w:eastAsia="Arial Unicode MS" w:cs="Calibri"/>
          <w:sz w:val="24"/>
          <w:szCs w:val="24"/>
        </w:rPr>
        <w:t>Contract</w:t>
      </w:r>
      <w:r w:rsidR="00A55468" w:rsidRPr="00AA010D">
        <w:rPr>
          <w:rFonts w:cs="Calibri"/>
          <w:sz w:val="24"/>
          <w:szCs w:val="24"/>
        </w:rPr>
        <w:t>;</w:t>
      </w:r>
    </w:p>
    <w:p w14:paraId="74A7AF0E" w14:textId="22244D59" w:rsidR="00A55468" w:rsidRPr="00AA010D" w:rsidRDefault="00A81D2E" w:rsidP="00A92DC4">
      <w:pPr>
        <w:pStyle w:val="Outline"/>
        <w:numPr>
          <w:ilvl w:val="2"/>
          <w:numId w:val="12"/>
        </w:numPr>
        <w:ind w:left="1800"/>
        <w:rPr>
          <w:rFonts w:cs="Calibri"/>
          <w:sz w:val="24"/>
          <w:szCs w:val="24"/>
        </w:rPr>
      </w:pPr>
      <w:r w:rsidRPr="00AA010D">
        <w:rPr>
          <w:rFonts w:cs="Calibri"/>
          <w:sz w:val="24"/>
          <w:szCs w:val="24"/>
        </w:rPr>
        <w:t xml:space="preserve">The </w:t>
      </w:r>
      <w:r w:rsidR="007004FB" w:rsidRPr="00AA010D">
        <w:rPr>
          <w:rFonts w:cs="Calibri"/>
          <w:sz w:val="24"/>
          <w:szCs w:val="24"/>
        </w:rPr>
        <w:t>Contract</w:t>
      </w:r>
      <w:r w:rsidR="00A55C08" w:rsidRPr="00AA010D">
        <w:rPr>
          <w:rFonts w:cs="Calibri"/>
          <w:sz w:val="24"/>
          <w:szCs w:val="24"/>
        </w:rPr>
        <w:t xml:space="preserve">, when executed and delivered, </w:t>
      </w:r>
      <w:r w:rsidR="001239FD" w:rsidRPr="00AA010D">
        <w:rPr>
          <w:rFonts w:cs="Calibri"/>
          <w:sz w:val="24"/>
          <w:szCs w:val="24"/>
        </w:rPr>
        <w:t>is</w:t>
      </w:r>
      <w:r w:rsidR="00A55C08" w:rsidRPr="00AA010D">
        <w:rPr>
          <w:rFonts w:cs="Calibri"/>
          <w:sz w:val="24"/>
          <w:szCs w:val="24"/>
        </w:rPr>
        <w:t xml:space="preserve"> a valid and binding obligation of Contractor enforceabl</w:t>
      </w:r>
      <w:r w:rsidR="00A55468" w:rsidRPr="00AA010D">
        <w:rPr>
          <w:rFonts w:cs="Calibri"/>
          <w:sz w:val="24"/>
          <w:szCs w:val="24"/>
        </w:rPr>
        <w:t>e in accordance with its terms;</w:t>
      </w:r>
    </w:p>
    <w:p w14:paraId="5FF3B43B" w14:textId="60B530F7" w:rsidR="00A55468" w:rsidRPr="00AA010D" w:rsidRDefault="00A55C08" w:rsidP="00A92DC4">
      <w:pPr>
        <w:pStyle w:val="Outline"/>
        <w:numPr>
          <w:ilvl w:val="2"/>
          <w:numId w:val="12"/>
        </w:numPr>
        <w:ind w:left="1800"/>
        <w:rPr>
          <w:rFonts w:cs="Calibri"/>
          <w:sz w:val="24"/>
          <w:szCs w:val="24"/>
        </w:rPr>
      </w:pPr>
      <w:r w:rsidRPr="00AA010D">
        <w:rPr>
          <w:rFonts w:cs="Calibri"/>
          <w:sz w:val="24"/>
          <w:szCs w:val="24"/>
        </w:rPr>
        <w:t xml:space="preserve">Contractor shall, at all times during the term of this </w:t>
      </w:r>
      <w:r w:rsidR="000105CE" w:rsidRPr="00AA010D">
        <w:rPr>
          <w:rFonts w:eastAsia="Arial Unicode MS" w:cs="Calibri"/>
          <w:sz w:val="24"/>
          <w:szCs w:val="24"/>
        </w:rPr>
        <w:t>Contract</w:t>
      </w:r>
      <w:r w:rsidRPr="00AA010D">
        <w:rPr>
          <w:rFonts w:cs="Calibri"/>
          <w:sz w:val="24"/>
          <w:szCs w:val="24"/>
        </w:rPr>
        <w:t xml:space="preserve">, be qualified, professionally competent, and duly licensed to perform the </w:t>
      </w:r>
      <w:r w:rsidR="00787A1E" w:rsidRPr="00AA010D">
        <w:rPr>
          <w:rFonts w:cs="Calibri"/>
          <w:sz w:val="24"/>
          <w:szCs w:val="24"/>
        </w:rPr>
        <w:t>Services</w:t>
      </w:r>
      <w:r w:rsidR="00A55468" w:rsidRPr="00AA010D">
        <w:rPr>
          <w:rFonts w:cs="Calibri"/>
          <w:sz w:val="24"/>
          <w:szCs w:val="24"/>
        </w:rPr>
        <w:t>;</w:t>
      </w:r>
    </w:p>
    <w:p w14:paraId="23562DDA" w14:textId="5483D5FD" w:rsidR="00A55C08" w:rsidRPr="00AA010D" w:rsidRDefault="00A55C08" w:rsidP="00A92DC4">
      <w:pPr>
        <w:pStyle w:val="Outline"/>
        <w:numPr>
          <w:ilvl w:val="2"/>
          <w:numId w:val="12"/>
        </w:numPr>
        <w:ind w:left="1800"/>
        <w:rPr>
          <w:rFonts w:cs="Calibri"/>
          <w:sz w:val="24"/>
          <w:szCs w:val="24"/>
        </w:rPr>
      </w:pPr>
      <w:r w:rsidRPr="00AA010D">
        <w:rPr>
          <w:rFonts w:cs="Calibri"/>
          <w:sz w:val="24"/>
          <w:szCs w:val="24"/>
        </w:rPr>
        <w:t xml:space="preserve">Contractor prepared its proposal related to this </w:t>
      </w:r>
      <w:r w:rsidR="000105CE" w:rsidRPr="00AA010D">
        <w:rPr>
          <w:rFonts w:eastAsia="Arial Unicode MS" w:cs="Calibri"/>
          <w:sz w:val="24"/>
          <w:szCs w:val="24"/>
        </w:rPr>
        <w:t>Contract</w:t>
      </w:r>
      <w:r w:rsidRPr="00AA010D">
        <w:rPr>
          <w:rFonts w:cs="Calibri"/>
          <w:sz w:val="24"/>
          <w:szCs w:val="24"/>
        </w:rPr>
        <w:t>, if any, independently from all other proposers, and without collusion, fraud, or other dishonesty</w:t>
      </w:r>
      <w:r w:rsidR="00A93391" w:rsidRPr="00AA010D">
        <w:rPr>
          <w:rFonts w:cs="Calibri"/>
          <w:sz w:val="24"/>
          <w:szCs w:val="24"/>
        </w:rPr>
        <w:t>; and</w:t>
      </w:r>
    </w:p>
    <w:p w14:paraId="3C29C5AF" w14:textId="02821C49" w:rsidR="001C10D7" w:rsidRPr="00AA010D" w:rsidRDefault="001C10D7" w:rsidP="00A92DC4">
      <w:pPr>
        <w:pStyle w:val="Outline"/>
        <w:numPr>
          <w:ilvl w:val="2"/>
          <w:numId w:val="12"/>
        </w:numPr>
        <w:ind w:left="1800"/>
        <w:rPr>
          <w:rFonts w:cs="Calibri"/>
          <w:sz w:val="24"/>
          <w:szCs w:val="24"/>
        </w:rPr>
      </w:pPr>
      <w:r w:rsidRPr="00AA010D">
        <w:rPr>
          <w:rFonts w:cs="Calibri"/>
          <w:sz w:val="24"/>
          <w:szCs w:val="24"/>
        </w:rPr>
        <w:t>Contractor (to the best of Contractor’s knowledge, after due inquiry), for a period of no fewer than six calendar years preceding the Effective Date, faithfully has complied with:</w:t>
      </w:r>
    </w:p>
    <w:p w14:paraId="29919AF9" w14:textId="77777777" w:rsidR="001C10D7" w:rsidRPr="00AA010D" w:rsidRDefault="001C10D7" w:rsidP="00A92DC4">
      <w:pPr>
        <w:pStyle w:val="Outline"/>
        <w:numPr>
          <w:ilvl w:val="3"/>
          <w:numId w:val="12"/>
        </w:numPr>
        <w:ind w:left="2520"/>
        <w:rPr>
          <w:rFonts w:cs="Calibri"/>
          <w:sz w:val="24"/>
          <w:szCs w:val="24"/>
        </w:rPr>
      </w:pPr>
      <w:r w:rsidRPr="00AA010D">
        <w:rPr>
          <w:rFonts w:cs="Calibri"/>
          <w:sz w:val="24"/>
          <w:szCs w:val="24"/>
        </w:rPr>
        <w:t>All tax laws of this state, including but not limited to ORS 305.620 and ORS chapters 316, 317, and 318;</w:t>
      </w:r>
    </w:p>
    <w:p w14:paraId="51F31879" w14:textId="77777777" w:rsidR="001C10D7" w:rsidRPr="00AA010D" w:rsidRDefault="001C10D7" w:rsidP="00A92DC4">
      <w:pPr>
        <w:pStyle w:val="Outline"/>
        <w:numPr>
          <w:ilvl w:val="3"/>
          <w:numId w:val="12"/>
        </w:numPr>
        <w:ind w:left="2520"/>
        <w:rPr>
          <w:rFonts w:cs="Calibri"/>
          <w:sz w:val="24"/>
          <w:szCs w:val="24"/>
        </w:rPr>
      </w:pPr>
      <w:r w:rsidRPr="00AA010D">
        <w:rPr>
          <w:rFonts w:cs="Calibri"/>
          <w:sz w:val="24"/>
          <w:szCs w:val="24"/>
        </w:rPr>
        <w:t>Any tax provisions imposed by a political subdivision of this state that applied to Contractor, to Contractor’s property, operations, receipts, or income, or to Contractor’s performance of or compensation for any work performed by Contractor;</w:t>
      </w:r>
    </w:p>
    <w:p w14:paraId="75FEC7E0" w14:textId="77777777" w:rsidR="001C10D7" w:rsidRPr="00AA010D" w:rsidRDefault="001C10D7" w:rsidP="00A92DC4">
      <w:pPr>
        <w:pStyle w:val="Outline"/>
        <w:numPr>
          <w:ilvl w:val="3"/>
          <w:numId w:val="12"/>
        </w:numPr>
        <w:ind w:left="2520"/>
        <w:rPr>
          <w:rFonts w:cs="Calibri"/>
          <w:sz w:val="24"/>
          <w:szCs w:val="24"/>
        </w:rPr>
      </w:pPr>
      <w:r w:rsidRPr="00AA010D">
        <w:rPr>
          <w:rFonts w:cs="Calibri"/>
          <w:sz w:val="24"/>
          <w:szCs w:val="24"/>
        </w:rPr>
        <w:lastRenderedPageBreak/>
        <w:t xml:space="preserve">Any tax provisions imposed by a political subdivision of this </w:t>
      </w:r>
      <w:r w:rsidR="001239FD" w:rsidRPr="00AA010D">
        <w:rPr>
          <w:rFonts w:cs="Calibri"/>
          <w:sz w:val="24"/>
          <w:szCs w:val="24"/>
        </w:rPr>
        <w:t>S</w:t>
      </w:r>
      <w:r w:rsidRPr="00AA010D">
        <w:rPr>
          <w:rFonts w:cs="Calibri"/>
          <w:sz w:val="24"/>
          <w:szCs w:val="24"/>
        </w:rPr>
        <w:t>tate that applied to Contractor, or to goods, services, or property, whether tangible or intangible, provided by Contractor; and</w:t>
      </w:r>
    </w:p>
    <w:p w14:paraId="4A46C81F" w14:textId="77777777" w:rsidR="001C10D7" w:rsidRPr="00AA010D" w:rsidRDefault="001C10D7" w:rsidP="00A92DC4">
      <w:pPr>
        <w:pStyle w:val="Outline"/>
        <w:numPr>
          <w:ilvl w:val="3"/>
          <w:numId w:val="12"/>
        </w:numPr>
        <w:ind w:left="2520"/>
        <w:rPr>
          <w:rFonts w:cs="Calibri"/>
          <w:sz w:val="24"/>
          <w:szCs w:val="24"/>
        </w:rPr>
      </w:pPr>
      <w:r w:rsidRPr="00AA010D">
        <w:rPr>
          <w:rFonts w:cs="Calibri"/>
          <w:sz w:val="24"/>
          <w:szCs w:val="24"/>
        </w:rPr>
        <w:t>Any rules, regulations, charter provisions, or ordinances that implemented or enforced any of the foregoing tax laws or provisions.</w:t>
      </w:r>
    </w:p>
    <w:p w14:paraId="18782EE5" w14:textId="758821B5" w:rsidR="00026202" w:rsidRPr="00AA010D" w:rsidRDefault="00026202" w:rsidP="00A92DC4">
      <w:pPr>
        <w:pStyle w:val="Outline"/>
        <w:numPr>
          <w:ilvl w:val="2"/>
          <w:numId w:val="12"/>
        </w:numPr>
        <w:ind w:left="1800"/>
        <w:rPr>
          <w:rFonts w:cs="Calibri"/>
          <w:sz w:val="24"/>
          <w:szCs w:val="24"/>
        </w:rPr>
      </w:pPr>
      <w:r w:rsidRPr="00AA010D">
        <w:rPr>
          <w:rFonts w:cs="Calibri"/>
          <w:sz w:val="24"/>
          <w:szCs w:val="24"/>
        </w:rPr>
        <w:t>Contractor has no undisclosed liquidated and delinquent debt owed to the State or any department or agency of the State.</w:t>
      </w:r>
    </w:p>
    <w:p w14:paraId="55ABD4AB" w14:textId="77777777" w:rsidR="009566EC" w:rsidRPr="00AA010D" w:rsidRDefault="009566EC" w:rsidP="00AD2EDA">
      <w:pPr>
        <w:pStyle w:val="Outline"/>
        <w:rPr>
          <w:rFonts w:cs="Calibri"/>
          <w:b/>
          <w:sz w:val="24"/>
          <w:szCs w:val="24"/>
        </w:rPr>
      </w:pPr>
      <w:r w:rsidRPr="00AA010D">
        <w:rPr>
          <w:rFonts w:cs="Calibri"/>
          <w:b/>
          <w:sz w:val="24"/>
          <w:szCs w:val="24"/>
        </w:rPr>
        <w:t>Contractor’s Performance Warranties.</w:t>
      </w:r>
    </w:p>
    <w:p w14:paraId="3C0A76EB" w14:textId="77777777" w:rsidR="009566EC" w:rsidRPr="00AA010D" w:rsidRDefault="009566EC" w:rsidP="00A92DC4">
      <w:pPr>
        <w:pStyle w:val="Outline"/>
        <w:numPr>
          <w:ilvl w:val="2"/>
          <w:numId w:val="12"/>
        </w:numPr>
        <w:ind w:left="1800"/>
        <w:rPr>
          <w:rFonts w:cs="Calibri"/>
          <w:sz w:val="24"/>
          <w:szCs w:val="24"/>
        </w:rPr>
      </w:pPr>
      <w:r w:rsidRPr="00AA010D">
        <w:rPr>
          <w:rFonts w:cs="Calibri"/>
          <w:sz w:val="24"/>
          <w:szCs w:val="24"/>
        </w:rPr>
        <w:t>Contractor has the skill and knowledge possessed by well-informed members of its industry, trade o</w:t>
      </w:r>
      <w:r w:rsidR="000E7C6B" w:rsidRPr="00AA010D">
        <w:rPr>
          <w:rFonts w:cs="Calibri"/>
          <w:sz w:val="24"/>
          <w:szCs w:val="24"/>
        </w:rPr>
        <w:t>r profession and Contractor shall</w:t>
      </w:r>
      <w:r w:rsidRPr="00AA010D">
        <w:rPr>
          <w:rFonts w:cs="Calibri"/>
          <w:sz w:val="24"/>
          <w:szCs w:val="24"/>
        </w:rPr>
        <w:t xml:space="preserve"> apply that skill and knowledge with care and diligence to perform the </w:t>
      </w:r>
      <w:r w:rsidR="00787A1E" w:rsidRPr="00AA010D">
        <w:rPr>
          <w:rFonts w:cs="Calibri"/>
          <w:sz w:val="24"/>
          <w:szCs w:val="24"/>
        </w:rPr>
        <w:t>Services</w:t>
      </w:r>
      <w:r w:rsidRPr="00AA010D">
        <w:rPr>
          <w:rFonts w:cs="Calibri"/>
          <w:sz w:val="24"/>
          <w:szCs w:val="24"/>
        </w:rPr>
        <w:t xml:space="preserve"> in a professional manner and in accordance with </w:t>
      </w:r>
      <w:r w:rsidR="00A93391" w:rsidRPr="00AA010D">
        <w:rPr>
          <w:rFonts w:cs="Calibri"/>
          <w:sz w:val="24"/>
          <w:szCs w:val="24"/>
        </w:rPr>
        <w:t xml:space="preserve">the highest </w:t>
      </w:r>
      <w:r w:rsidRPr="00AA010D">
        <w:rPr>
          <w:rFonts w:cs="Calibri"/>
          <w:sz w:val="24"/>
          <w:szCs w:val="24"/>
        </w:rPr>
        <w:t xml:space="preserve">standards prevalent in Contractor’s industry, trade or profession; </w:t>
      </w:r>
    </w:p>
    <w:p w14:paraId="7880E431" w14:textId="01623C93" w:rsidR="009566EC" w:rsidRPr="00AA010D" w:rsidRDefault="009566EC" w:rsidP="00A92DC4">
      <w:pPr>
        <w:pStyle w:val="Outline"/>
        <w:numPr>
          <w:ilvl w:val="2"/>
          <w:numId w:val="12"/>
        </w:numPr>
        <w:ind w:left="1800"/>
        <w:rPr>
          <w:rFonts w:cs="Calibri"/>
          <w:sz w:val="24"/>
          <w:szCs w:val="24"/>
        </w:rPr>
      </w:pPr>
      <w:r w:rsidRPr="00AA010D">
        <w:rPr>
          <w:rFonts w:cs="Calibri"/>
          <w:sz w:val="24"/>
          <w:szCs w:val="24"/>
        </w:rPr>
        <w:t xml:space="preserve">The Services and each </w:t>
      </w:r>
      <w:r w:rsidR="00FD1BDB" w:rsidRPr="00AA010D">
        <w:rPr>
          <w:rFonts w:cs="Calibri"/>
          <w:sz w:val="24"/>
          <w:szCs w:val="24"/>
        </w:rPr>
        <w:t>Deliverables</w:t>
      </w:r>
      <w:r w:rsidRPr="00AA010D">
        <w:rPr>
          <w:rFonts w:cs="Calibri"/>
          <w:sz w:val="24"/>
          <w:szCs w:val="24"/>
        </w:rPr>
        <w:t xml:space="preserve"> delivered by Contractor pursuant to the Services will material</w:t>
      </w:r>
      <w:r w:rsidR="00A93391" w:rsidRPr="00AA010D">
        <w:rPr>
          <w:rFonts w:cs="Calibri"/>
          <w:sz w:val="24"/>
          <w:szCs w:val="24"/>
        </w:rPr>
        <w:t>ly comply</w:t>
      </w:r>
      <w:r w:rsidRPr="00AA010D">
        <w:rPr>
          <w:rFonts w:cs="Calibri"/>
          <w:sz w:val="24"/>
          <w:szCs w:val="24"/>
        </w:rPr>
        <w:t xml:space="preserve"> with any service descriptions, specifications, standards or requirements set forth in </w:t>
      </w:r>
      <w:r w:rsidR="00A93391" w:rsidRPr="00AA010D">
        <w:rPr>
          <w:rFonts w:cs="Calibri"/>
          <w:sz w:val="24"/>
          <w:szCs w:val="24"/>
        </w:rPr>
        <w:t xml:space="preserve">this </w:t>
      </w:r>
      <w:r w:rsidR="000105CE" w:rsidRPr="00AA010D">
        <w:rPr>
          <w:rFonts w:eastAsia="Arial Unicode MS" w:cs="Calibri"/>
          <w:sz w:val="24"/>
          <w:szCs w:val="24"/>
        </w:rPr>
        <w:t>Contract</w:t>
      </w:r>
      <w:r w:rsidRPr="00AA010D">
        <w:rPr>
          <w:rFonts w:cs="Calibri"/>
          <w:sz w:val="24"/>
          <w:szCs w:val="24"/>
        </w:rPr>
        <w:t>;</w:t>
      </w:r>
    </w:p>
    <w:p w14:paraId="48CE2877" w14:textId="37A691E8" w:rsidR="00B5494C" w:rsidRPr="00AA010D" w:rsidRDefault="006705D2" w:rsidP="00A92DC4">
      <w:pPr>
        <w:pStyle w:val="Outline"/>
        <w:numPr>
          <w:ilvl w:val="2"/>
          <w:numId w:val="12"/>
        </w:numPr>
        <w:ind w:left="1800"/>
        <w:rPr>
          <w:rFonts w:cs="Calibri"/>
          <w:sz w:val="24"/>
          <w:szCs w:val="24"/>
        </w:rPr>
      </w:pPr>
      <w:r>
        <w:rPr>
          <w:rFonts w:cs="Calibri"/>
          <w:sz w:val="24"/>
          <w:szCs w:val="24"/>
        </w:rPr>
        <w:t>[RESERVED]</w:t>
      </w:r>
    </w:p>
    <w:p w14:paraId="58866E6B" w14:textId="0842D1E3" w:rsidR="009566EC" w:rsidRPr="00AA010D" w:rsidRDefault="009566EC" w:rsidP="00701569">
      <w:pPr>
        <w:pStyle w:val="Outline"/>
        <w:numPr>
          <w:ilvl w:val="2"/>
          <w:numId w:val="12"/>
        </w:numPr>
        <w:ind w:left="1800"/>
        <w:rPr>
          <w:rFonts w:cs="Calibri"/>
          <w:sz w:val="24"/>
          <w:szCs w:val="24"/>
        </w:rPr>
      </w:pPr>
      <w:r w:rsidRPr="00AA010D">
        <w:rPr>
          <w:rFonts w:cs="Calibri"/>
          <w:sz w:val="24"/>
          <w:szCs w:val="24"/>
        </w:rPr>
        <w:t xml:space="preserve">Except as otherwise set forth in this </w:t>
      </w:r>
      <w:r w:rsidR="000105CE" w:rsidRPr="00AA010D">
        <w:rPr>
          <w:rFonts w:eastAsia="Arial Unicode MS" w:cs="Calibri"/>
          <w:sz w:val="24"/>
          <w:szCs w:val="24"/>
        </w:rPr>
        <w:t>Contract</w:t>
      </w:r>
      <w:r w:rsidR="00E823E5" w:rsidRPr="00AA010D">
        <w:rPr>
          <w:rFonts w:cs="Calibri"/>
          <w:sz w:val="24"/>
          <w:szCs w:val="24"/>
        </w:rPr>
        <w:t xml:space="preserve"> </w:t>
      </w:r>
      <w:r w:rsidRPr="00AA010D">
        <w:rPr>
          <w:rFonts w:cs="Calibri"/>
          <w:sz w:val="24"/>
          <w:szCs w:val="24"/>
        </w:rPr>
        <w:t xml:space="preserve">any subcontractors performing work for Contractor under this </w:t>
      </w:r>
      <w:r w:rsidR="000105CE" w:rsidRPr="00AA010D">
        <w:rPr>
          <w:rFonts w:eastAsia="Arial Unicode MS" w:cs="Calibri"/>
          <w:sz w:val="24"/>
          <w:szCs w:val="24"/>
        </w:rPr>
        <w:t>Contract</w:t>
      </w:r>
      <w:r w:rsidRPr="00AA010D">
        <w:rPr>
          <w:rFonts w:cs="Calibri"/>
          <w:sz w:val="24"/>
          <w:szCs w:val="24"/>
        </w:rPr>
        <w:t xml:space="preserve"> have assigned all of their rights in the </w:t>
      </w:r>
      <w:r w:rsidR="00E66A5E" w:rsidRPr="00AA010D">
        <w:rPr>
          <w:rFonts w:cs="Calibri"/>
          <w:sz w:val="24"/>
          <w:szCs w:val="24"/>
        </w:rPr>
        <w:t>Deliverables</w:t>
      </w:r>
      <w:r w:rsidRPr="00AA010D">
        <w:rPr>
          <w:rFonts w:cs="Calibri"/>
          <w:sz w:val="24"/>
          <w:szCs w:val="24"/>
        </w:rPr>
        <w:t xml:space="preserve"> to Contractor or Agency and no third party has any right, title or interest in any </w:t>
      </w:r>
      <w:r w:rsidR="00E66A5E" w:rsidRPr="00AA010D">
        <w:rPr>
          <w:rFonts w:cs="Calibri"/>
          <w:sz w:val="24"/>
          <w:szCs w:val="24"/>
        </w:rPr>
        <w:t>Deliverables</w:t>
      </w:r>
      <w:r w:rsidRPr="00AA010D">
        <w:rPr>
          <w:rFonts w:cs="Calibri"/>
          <w:sz w:val="24"/>
          <w:szCs w:val="24"/>
        </w:rPr>
        <w:t xml:space="preserve"> supplied to Agency under this </w:t>
      </w:r>
      <w:r w:rsidR="000105CE" w:rsidRPr="00AA010D">
        <w:rPr>
          <w:rFonts w:eastAsia="Arial Unicode MS" w:cs="Calibri"/>
          <w:sz w:val="24"/>
          <w:szCs w:val="24"/>
        </w:rPr>
        <w:t>Contract</w:t>
      </w:r>
      <w:r w:rsidRPr="00AA010D">
        <w:rPr>
          <w:rFonts w:cs="Calibri"/>
          <w:sz w:val="24"/>
          <w:szCs w:val="24"/>
        </w:rPr>
        <w:t>.</w:t>
      </w:r>
    </w:p>
    <w:p w14:paraId="3846E9B8" w14:textId="77777777" w:rsidR="004E6703" w:rsidRPr="00AA010D" w:rsidRDefault="00A55C08" w:rsidP="00AD2EDA">
      <w:pPr>
        <w:pStyle w:val="Outline"/>
        <w:rPr>
          <w:rFonts w:cs="Calibri"/>
          <w:sz w:val="24"/>
          <w:szCs w:val="24"/>
        </w:rPr>
      </w:pPr>
      <w:r w:rsidRPr="00AA010D">
        <w:rPr>
          <w:rFonts w:cs="Calibri"/>
          <w:b/>
          <w:sz w:val="24"/>
          <w:szCs w:val="24"/>
        </w:rPr>
        <w:t>Warranties cumulative</w:t>
      </w:r>
      <w:r w:rsidRPr="00AA010D">
        <w:rPr>
          <w:rFonts w:cs="Calibri"/>
          <w:sz w:val="24"/>
          <w:szCs w:val="24"/>
        </w:rPr>
        <w:t>.</w:t>
      </w:r>
      <w:r w:rsidR="004E6703" w:rsidRPr="00AA010D">
        <w:rPr>
          <w:rFonts w:cs="Calibri"/>
          <w:sz w:val="24"/>
          <w:szCs w:val="24"/>
        </w:rPr>
        <w:t xml:space="preserve"> </w:t>
      </w:r>
      <w:r w:rsidRPr="00AA010D">
        <w:rPr>
          <w:rFonts w:cs="Calibri"/>
          <w:sz w:val="24"/>
          <w:szCs w:val="24"/>
        </w:rPr>
        <w:t xml:space="preserve">The warranties set forth in </w:t>
      </w:r>
      <w:r w:rsidR="00D50480" w:rsidRPr="00AA010D">
        <w:rPr>
          <w:rFonts w:cs="Calibri"/>
          <w:sz w:val="24"/>
          <w:szCs w:val="24"/>
        </w:rPr>
        <w:t>S</w:t>
      </w:r>
      <w:r w:rsidRPr="00AA010D">
        <w:rPr>
          <w:rFonts w:cs="Calibri"/>
          <w:sz w:val="24"/>
          <w:szCs w:val="24"/>
        </w:rPr>
        <w:t xml:space="preserve">ection </w:t>
      </w:r>
      <w:r w:rsidR="00D50480" w:rsidRPr="00AA010D">
        <w:rPr>
          <w:rFonts w:cs="Calibri"/>
          <w:sz w:val="24"/>
          <w:szCs w:val="24"/>
        </w:rPr>
        <w:t xml:space="preserve">8 </w:t>
      </w:r>
      <w:r w:rsidRPr="00AA010D">
        <w:rPr>
          <w:rFonts w:cs="Calibri"/>
          <w:sz w:val="24"/>
          <w:szCs w:val="24"/>
        </w:rPr>
        <w:t>are in addition to, and not in lieu o</w:t>
      </w:r>
      <w:r w:rsidR="00A95F51" w:rsidRPr="00AA010D">
        <w:rPr>
          <w:rFonts w:cs="Calibri"/>
          <w:sz w:val="24"/>
          <w:szCs w:val="24"/>
        </w:rPr>
        <w:t xml:space="preserve">f, any other warranties set forth elsewhere in this </w:t>
      </w:r>
      <w:r w:rsidR="000105CE" w:rsidRPr="00AA010D">
        <w:rPr>
          <w:rFonts w:eastAsia="Arial Unicode MS" w:cs="Calibri"/>
          <w:sz w:val="24"/>
          <w:szCs w:val="24"/>
        </w:rPr>
        <w:t>Contract</w:t>
      </w:r>
      <w:r w:rsidRPr="00AA010D">
        <w:rPr>
          <w:rFonts w:cs="Calibri"/>
          <w:sz w:val="24"/>
          <w:szCs w:val="24"/>
        </w:rPr>
        <w:t>.</w:t>
      </w:r>
    </w:p>
    <w:p w14:paraId="1381126F" w14:textId="77777777" w:rsidR="00A55C08" w:rsidRPr="00AA010D" w:rsidRDefault="00A55C08" w:rsidP="00AD2EDA">
      <w:pPr>
        <w:pStyle w:val="OutlineJPM"/>
        <w:rPr>
          <w:rFonts w:cs="Calibri"/>
          <w:sz w:val="24"/>
          <w:szCs w:val="24"/>
        </w:rPr>
      </w:pPr>
      <w:r w:rsidRPr="00AA010D">
        <w:rPr>
          <w:rFonts w:cs="Calibri"/>
          <w:sz w:val="24"/>
          <w:szCs w:val="24"/>
        </w:rPr>
        <w:t xml:space="preserve">Ownership of </w:t>
      </w:r>
      <w:r w:rsidR="009228A6" w:rsidRPr="00AA010D">
        <w:rPr>
          <w:rFonts w:cs="Calibri"/>
          <w:sz w:val="24"/>
          <w:szCs w:val="24"/>
        </w:rPr>
        <w:t xml:space="preserve">Work </w:t>
      </w:r>
      <w:r w:rsidRPr="00AA010D">
        <w:rPr>
          <w:rFonts w:cs="Calibri"/>
          <w:sz w:val="24"/>
          <w:szCs w:val="24"/>
        </w:rPr>
        <w:t>Product.</w:t>
      </w:r>
      <w:r w:rsidR="004E6703" w:rsidRPr="00AA010D">
        <w:rPr>
          <w:rFonts w:cs="Calibri"/>
          <w:sz w:val="24"/>
          <w:szCs w:val="24"/>
        </w:rPr>
        <w:t xml:space="preserve"> </w:t>
      </w:r>
    </w:p>
    <w:p w14:paraId="59ACF6F4" w14:textId="77777777" w:rsidR="00A55C08" w:rsidRPr="00AA010D" w:rsidRDefault="00A55C08" w:rsidP="00AD2EDA">
      <w:pPr>
        <w:pStyle w:val="Outline"/>
        <w:rPr>
          <w:rFonts w:cs="Calibri"/>
          <w:sz w:val="24"/>
          <w:szCs w:val="24"/>
        </w:rPr>
      </w:pPr>
      <w:r w:rsidRPr="00AA010D">
        <w:rPr>
          <w:rFonts w:cs="Calibri"/>
          <w:b/>
          <w:sz w:val="24"/>
          <w:szCs w:val="24"/>
        </w:rPr>
        <w:t>Definitions</w:t>
      </w:r>
      <w:r w:rsidRPr="00AA010D">
        <w:rPr>
          <w:rFonts w:cs="Calibri"/>
          <w:sz w:val="24"/>
          <w:szCs w:val="24"/>
        </w:rPr>
        <w:t>. As used in th</w:t>
      </w:r>
      <w:r w:rsidR="006D42FA" w:rsidRPr="00AA010D">
        <w:rPr>
          <w:rFonts w:cs="Calibri"/>
          <w:sz w:val="24"/>
          <w:szCs w:val="24"/>
        </w:rPr>
        <w:t>is Section 9</w:t>
      </w:r>
      <w:r w:rsidRPr="00AA010D">
        <w:rPr>
          <w:rFonts w:cs="Calibri"/>
          <w:sz w:val="24"/>
          <w:szCs w:val="24"/>
        </w:rPr>
        <w:t xml:space="preserve">, and elsewhere in this </w:t>
      </w:r>
      <w:r w:rsidR="000105CE" w:rsidRPr="00AA010D">
        <w:rPr>
          <w:rFonts w:cs="Calibri"/>
          <w:sz w:val="24"/>
          <w:szCs w:val="24"/>
        </w:rPr>
        <w:t>Contract</w:t>
      </w:r>
      <w:r w:rsidRPr="00AA010D">
        <w:rPr>
          <w:rFonts w:cs="Calibri"/>
          <w:sz w:val="24"/>
          <w:szCs w:val="24"/>
        </w:rPr>
        <w:t>, the following terms have the meanings set forth below:</w:t>
      </w:r>
    </w:p>
    <w:p w14:paraId="1DD65A8E" w14:textId="1717040C" w:rsidR="002875DF" w:rsidRDefault="002875DF" w:rsidP="00A92DC4">
      <w:pPr>
        <w:pStyle w:val="Outline"/>
        <w:numPr>
          <w:ilvl w:val="2"/>
          <w:numId w:val="12"/>
        </w:numPr>
        <w:ind w:left="1800"/>
        <w:rPr>
          <w:rFonts w:cs="Calibri"/>
          <w:sz w:val="24"/>
          <w:szCs w:val="24"/>
        </w:rPr>
      </w:pPr>
      <w:r>
        <w:rPr>
          <w:rFonts w:cs="Calibri"/>
          <w:sz w:val="24"/>
          <w:szCs w:val="24"/>
        </w:rPr>
        <w:t>“Agency Data” means information created and information stored by Agency or Contractor on behalf of Agency through the Services. Agency Data is Confidential Information.</w:t>
      </w:r>
    </w:p>
    <w:p w14:paraId="5B8AC52E" w14:textId="315ED321" w:rsidR="00A55C08" w:rsidRPr="00AA010D" w:rsidRDefault="00A55C08" w:rsidP="00A92DC4">
      <w:pPr>
        <w:pStyle w:val="Outline"/>
        <w:numPr>
          <w:ilvl w:val="2"/>
          <w:numId w:val="12"/>
        </w:numPr>
        <w:ind w:left="1800"/>
        <w:rPr>
          <w:rFonts w:cs="Calibri"/>
          <w:sz w:val="24"/>
          <w:szCs w:val="24"/>
        </w:rPr>
      </w:pPr>
      <w:r w:rsidRPr="00AA010D">
        <w:rPr>
          <w:rFonts w:cs="Calibri"/>
          <w:sz w:val="24"/>
          <w:szCs w:val="24"/>
        </w:rPr>
        <w:t xml:space="preserve">“Contractor Intellectual Property” means any intellectual property owned by Contractor and developed independently from the </w:t>
      </w:r>
      <w:r w:rsidR="00787A1E" w:rsidRPr="00AA010D">
        <w:rPr>
          <w:rFonts w:cs="Calibri"/>
          <w:sz w:val="24"/>
          <w:szCs w:val="24"/>
        </w:rPr>
        <w:t>Services</w:t>
      </w:r>
      <w:r w:rsidRPr="00AA010D">
        <w:rPr>
          <w:rFonts w:cs="Calibri"/>
          <w:sz w:val="24"/>
          <w:szCs w:val="24"/>
        </w:rPr>
        <w:t>.</w:t>
      </w:r>
    </w:p>
    <w:p w14:paraId="75BB6E0B" w14:textId="77777777" w:rsidR="00A55C08" w:rsidRPr="00AA010D" w:rsidRDefault="00A55C08" w:rsidP="00A92DC4">
      <w:pPr>
        <w:pStyle w:val="Outline"/>
        <w:numPr>
          <w:ilvl w:val="2"/>
          <w:numId w:val="12"/>
        </w:numPr>
        <w:ind w:left="1800"/>
        <w:rPr>
          <w:rFonts w:cs="Calibri"/>
          <w:sz w:val="24"/>
          <w:szCs w:val="24"/>
        </w:rPr>
      </w:pPr>
      <w:r w:rsidRPr="00AA010D">
        <w:rPr>
          <w:rFonts w:cs="Calibri"/>
          <w:sz w:val="24"/>
          <w:szCs w:val="24"/>
        </w:rPr>
        <w:t>“Third Party Intellectual Property” means any intellectual property owned by parties other than Agency or Contractor.</w:t>
      </w:r>
    </w:p>
    <w:p w14:paraId="32799143" w14:textId="77777777" w:rsidR="00A55C08" w:rsidRPr="00AA010D" w:rsidRDefault="00A55C08" w:rsidP="00D07E48">
      <w:pPr>
        <w:pStyle w:val="Outline"/>
        <w:numPr>
          <w:ilvl w:val="2"/>
          <w:numId w:val="12"/>
        </w:numPr>
        <w:ind w:left="1771"/>
        <w:rPr>
          <w:rFonts w:cs="Calibri"/>
          <w:sz w:val="24"/>
          <w:szCs w:val="24"/>
        </w:rPr>
      </w:pPr>
      <w:r w:rsidRPr="00AA010D">
        <w:rPr>
          <w:rFonts w:cs="Calibri"/>
          <w:sz w:val="24"/>
          <w:szCs w:val="24"/>
        </w:rPr>
        <w:t>“</w:t>
      </w:r>
      <w:r w:rsidR="0086677E" w:rsidRPr="00AA010D">
        <w:rPr>
          <w:rFonts w:cs="Calibri"/>
          <w:sz w:val="24"/>
          <w:szCs w:val="24"/>
        </w:rPr>
        <w:t>Work Product</w:t>
      </w:r>
      <w:r w:rsidRPr="00AA010D">
        <w:rPr>
          <w:rFonts w:cs="Calibri"/>
          <w:sz w:val="24"/>
          <w:szCs w:val="24"/>
        </w:rPr>
        <w:t>”</w:t>
      </w:r>
      <w:r w:rsidR="00284A24" w:rsidRPr="00AA010D">
        <w:rPr>
          <w:rFonts w:cs="Calibri"/>
          <w:sz w:val="24"/>
          <w:szCs w:val="24"/>
        </w:rPr>
        <w:t xml:space="preserve"> means everything that is originally made, conceived, discovered, or reduced to practice by Contractor or Contractor’s subcontractors or agents (either alone or with others) pursuant to th</w:t>
      </w:r>
      <w:r w:rsidR="001239FD" w:rsidRPr="00AA010D">
        <w:rPr>
          <w:rFonts w:cs="Calibri"/>
          <w:sz w:val="24"/>
          <w:szCs w:val="24"/>
        </w:rPr>
        <w:t>is</w:t>
      </w:r>
      <w:r w:rsidR="00284A24" w:rsidRPr="00AA010D">
        <w:rPr>
          <w:rFonts w:cs="Calibri"/>
          <w:sz w:val="24"/>
          <w:szCs w:val="24"/>
        </w:rPr>
        <w:t xml:space="preserve"> </w:t>
      </w:r>
      <w:r w:rsidR="000105CE" w:rsidRPr="00AA010D">
        <w:rPr>
          <w:rFonts w:cs="Calibri"/>
          <w:sz w:val="24"/>
          <w:szCs w:val="24"/>
        </w:rPr>
        <w:t>Contract</w:t>
      </w:r>
      <w:r w:rsidR="00284A24" w:rsidRPr="00AA010D">
        <w:rPr>
          <w:rFonts w:cs="Calibri"/>
          <w:sz w:val="24"/>
          <w:szCs w:val="24"/>
        </w:rPr>
        <w:t xml:space="preserve">, including every invention, modification, </w:t>
      </w:r>
      <w:r w:rsidR="00284A24" w:rsidRPr="00AA010D">
        <w:rPr>
          <w:rFonts w:cs="Calibri"/>
          <w:sz w:val="24"/>
          <w:szCs w:val="24"/>
        </w:rPr>
        <w:lastRenderedPageBreak/>
        <w:t>discovery, design, development, customization, configuration, improvement, process, work of authorship, documentation, formula, datum, technique, know how, secret, or intellectual property right whatsoever or any interest therein (whether patentable or not patentable or registerable under copyright or similar statutes or subject to analogous protection).</w:t>
      </w:r>
      <w:r w:rsidR="004E6703" w:rsidRPr="00AA010D">
        <w:rPr>
          <w:rFonts w:cs="Calibri"/>
          <w:sz w:val="24"/>
          <w:szCs w:val="24"/>
        </w:rPr>
        <w:t xml:space="preserve"> </w:t>
      </w:r>
    </w:p>
    <w:p w14:paraId="7CC67527" w14:textId="77777777" w:rsidR="00A55C08" w:rsidRDefault="00A55C08" w:rsidP="00AD2EDA">
      <w:pPr>
        <w:pStyle w:val="Outline"/>
        <w:rPr>
          <w:rFonts w:cs="Calibri"/>
          <w:sz w:val="24"/>
          <w:szCs w:val="24"/>
        </w:rPr>
      </w:pPr>
      <w:r w:rsidRPr="00AA010D">
        <w:rPr>
          <w:rFonts w:cs="Calibri"/>
          <w:b/>
          <w:sz w:val="24"/>
          <w:szCs w:val="24"/>
        </w:rPr>
        <w:t xml:space="preserve">Original </w:t>
      </w:r>
      <w:r w:rsidR="001C10D7" w:rsidRPr="00AA010D">
        <w:rPr>
          <w:rFonts w:cs="Calibri"/>
          <w:b/>
          <w:sz w:val="24"/>
          <w:szCs w:val="24"/>
        </w:rPr>
        <w:t>Works</w:t>
      </w:r>
      <w:r w:rsidRPr="00AA010D">
        <w:rPr>
          <w:rFonts w:cs="Calibri"/>
          <w:sz w:val="24"/>
          <w:szCs w:val="24"/>
        </w:rPr>
        <w:t xml:space="preserve">. All </w:t>
      </w:r>
      <w:r w:rsidR="001C10D7" w:rsidRPr="00AA010D">
        <w:rPr>
          <w:rFonts w:cs="Calibri"/>
          <w:sz w:val="24"/>
          <w:szCs w:val="24"/>
        </w:rPr>
        <w:t xml:space="preserve">Work </w:t>
      </w:r>
      <w:r w:rsidRPr="00AA010D">
        <w:rPr>
          <w:rFonts w:cs="Calibri"/>
          <w:sz w:val="24"/>
          <w:szCs w:val="24"/>
        </w:rPr>
        <w:t xml:space="preserve">Product created by Contractor pursuant to the </w:t>
      </w:r>
      <w:r w:rsidR="00787A1E" w:rsidRPr="00AA010D">
        <w:rPr>
          <w:rFonts w:cs="Calibri"/>
          <w:sz w:val="24"/>
          <w:szCs w:val="24"/>
        </w:rPr>
        <w:t>Services</w:t>
      </w:r>
      <w:r w:rsidRPr="00AA010D">
        <w:rPr>
          <w:rFonts w:cs="Calibri"/>
          <w:sz w:val="24"/>
          <w:szCs w:val="24"/>
        </w:rPr>
        <w:t>, including derivative works and compilations</w:t>
      </w:r>
      <w:r w:rsidR="00284A24" w:rsidRPr="00AA010D">
        <w:rPr>
          <w:rFonts w:cs="Calibri"/>
          <w:sz w:val="24"/>
          <w:szCs w:val="24"/>
        </w:rPr>
        <w:t xml:space="preserve"> of Work Product</w:t>
      </w:r>
      <w:r w:rsidRPr="00AA010D">
        <w:rPr>
          <w:rFonts w:cs="Calibri"/>
          <w:sz w:val="24"/>
          <w:szCs w:val="24"/>
        </w:rPr>
        <w:t xml:space="preserve">, and whether or not such </w:t>
      </w:r>
      <w:r w:rsidR="0086677E" w:rsidRPr="00AA010D">
        <w:rPr>
          <w:rFonts w:cs="Calibri"/>
          <w:sz w:val="24"/>
          <w:szCs w:val="24"/>
        </w:rPr>
        <w:t>Work Product</w:t>
      </w:r>
      <w:r w:rsidRPr="00AA010D">
        <w:rPr>
          <w:rFonts w:cs="Calibri"/>
          <w:sz w:val="24"/>
          <w:szCs w:val="24"/>
        </w:rPr>
        <w:t xml:space="preserve"> is considered a work made for hire or an employment to invent, </w:t>
      </w:r>
      <w:r w:rsidR="001239FD" w:rsidRPr="00AA010D">
        <w:rPr>
          <w:rFonts w:cs="Calibri"/>
          <w:sz w:val="24"/>
          <w:szCs w:val="24"/>
        </w:rPr>
        <w:t>is</w:t>
      </w:r>
      <w:r w:rsidRPr="00AA010D">
        <w:rPr>
          <w:rFonts w:cs="Calibri"/>
          <w:sz w:val="24"/>
          <w:szCs w:val="24"/>
        </w:rPr>
        <w:t xml:space="preserve"> the exclusive property of Agency.</w:t>
      </w:r>
      <w:r w:rsidR="004E6703" w:rsidRPr="00AA010D">
        <w:rPr>
          <w:rFonts w:cs="Calibri"/>
          <w:sz w:val="24"/>
          <w:szCs w:val="24"/>
        </w:rPr>
        <w:t xml:space="preserve"> </w:t>
      </w:r>
      <w:r w:rsidRPr="00AA010D">
        <w:rPr>
          <w:rFonts w:cs="Calibri"/>
          <w:sz w:val="24"/>
          <w:szCs w:val="24"/>
        </w:rPr>
        <w:t xml:space="preserve">Agency and Contractor agree that such </w:t>
      </w:r>
      <w:r w:rsidR="00284A24" w:rsidRPr="00AA010D">
        <w:rPr>
          <w:rFonts w:cs="Calibri"/>
          <w:sz w:val="24"/>
          <w:szCs w:val="24"/>
        </w:rPr>
        <w:t xml:space="preserve">Work Product is </w:t>
      </w:r>
      <w:r w:rsidRPr="00AA010D">
        <w:rPr>
          <w:rFonts w:cs="Calibri"/>
          <w:sz w:val="24"/>
          <w:szCs w:val="24"/>
        </w:rPr>
        <w:t>“work made for hire” of which Agency is the author within the meaning of the United States Copyright Act.</w:t>
      </w:r>
      <w:r w:rsidR="004E6703" w:rsidRPr="00AA010D">
        <w:rPr>
          <w:rFonts w:cs="Calibri"/>
          <w:sz w:val="24"/>
          <w:szCs w:val="24"/>
        </w:rPr>
        <w:t xml:space="preserve"> </w:t>
      </w:r>
      <w:r w:rsidRPr="00AA010D">
        <w:rPr>
          <w:rFonts w:cs="Calibri"/>
          <w:sz w:val="24"/>
          <w:szCs w:val="24"/>
        </w:rPr>
        <w:t xml:space="preserve">If for any reason the </w:t>
      </w:r>
      <w:r w:rsidR="0086677E" w:rsidRPr="00AA010D">
        <w:rPr>
          <w:rFonts w:cs="Calibri"/>
          <w:sz w:val="24"/>
          <w:szCs w:val="24"/>
        </w:rPr>
        <w:t>Work Product</w:t>
      </w:r>
      <w:r w:rsidRPr="00AA010D">
        <w:rPr>
          <w:rFonts w:cs="Calibri"/>
          <w:sz w:val="24"/>
          <w:szCs w:val="24"/>
        </w:rPr>
        <w:t xml:space="preserve"> is not “work made for hire,” Contractor hereby irrevocably assigns to Agency any and all of its rights, title, and interest in all </w:t>
      </w:r>
      <w:r w:rsidR="0086677E" w:rsidRPr="00AA010D">
        <w:rPr>
          <w:rFonts w:cs="Calibri"/>
          <w:sz w:val="24"/>
          <w:szCs w:val="24"/>
        </w:rPr>
        <w:t>Work Product</w:t>
      </w:r>
      <w:r w:rsidRPr="00AA010D">
        <w:rPr>
          <w:rFonts w:cs="Calibri"/>
          <w:sz w:val="24"/>
          <w:szCs w:val="24"/>
        </w:rPr>
        <w:t xml:space="preserve">, whether arising from copyright, patent, trademark, trade secret, or any other state or federal intellectual property law or doctrine. Upon Agency’s reasonable request, Contractor shall execute such further documents and instruments necessary to fully vest such rights in Agency. Contractor forever waives any and all rights relating to </w:t>
      </w:r>
      <w:r w:rsidR="0086677E" w:rsidRPr="00AA010D">
        <w:rPr>
          <w:rFonts w:cs="Calibri"/>
          <w:sz w:val="24"/>
          <w:szCs w:val="24"/>
        </w:rPr>
        <w:t>Work Product</w:t>
      </w:r>
      <w:r w:rsidRPr="00AA010D">
        <w:rPr>
          <w:rFonts w:cs="Calibri"/>
          <w:sz w:val="24"/>
          <w:szCs w:val="24"/>
        </w:rPr>
        <w:t xml:space="preserve">, including without limitation, any and all rights arising under 17 USC §106A or any other rights of identification of authorship or rights of approval, restriction or limitation on use or subsequent modifications. </w:t>
      </w:r>
    </w:p>
    <w:p w14:paraId="677252F7" w14:textId="35FE4FB9" w:rsidR="002875DF" w:rsidRPr="00701569" w:rsidRDefault="002875DF" w:rsidP="00701569">
      <w:pPr>
        <w:pStyle w:val="Outline"/>
        <w:numPr>
          <w:ilvl w:val="2"/>
          <w:numId w:val="12"/>
        </w:numPr>
        <w:ind w:left="1800"/>
        <w:rPr>
          <w:rFonts w:cs="Calibri"/>
          <w:b/>
          <w:sz w:val="24"/>
          <w:szCs w:val="24"/>
        </w:rPr>
      </w:pPr>
      <w:r w:rsidRPr="00701569">
        <w:rPr>
          <w:rFonts w:cs="Calibri"/>
          <w:b/>
          <w:sz w:val="24"/>
          <w:szCs w:val="24"/>
        </w:rPr>
        <w:t>Agency Data.</w:t>
      </w:r>
      <w:r w:rsidRPr="00701569">
        <w:rPr>
          <w:rFonts w:cs="Calibri"/>
          <w:sz w:val="24"/>
          <w:szCs w:val="24"/>
        </w:rPr>
        <w:t xml:space="preserve"> Agency owns all Agency Data, including Agency Data that is Work Product or that is otherwise created by or resulting from the Services. Contractor hereby irrevocably assigns to Agency any and all of its rights, title, and interest in all Agency Data, whether arising from copyright, patent, trademark, trade secret, or any other state or federal intellectual property law or doctrine. Upon Agency’s reasonable request, Contractor shall execute such further documents and instruments to fully vest such rights in Agency.</w:t>
      </w:r>
    </w:p>
    <w:p w14:paraId="648953C0" w14:textId="77777777" w:rsidR="00A55C08" w:rsidRPr="00AA010D" w:rsidRDefault="00495157" w:rsidP="00AD2EDA">
      <w:pPr>
        <w:pStyle w:val="Outline"/>
        <w:rPr>
          <w:rFonts w:cs="Calibri"/>
          <w:sz w:val="24"/>
          <w:szCs w:val="24"/>
        </w:rPr>
      </w:pPr>
      <w:r w:rsidRPr="00AA010D">
        <w:rPr>
          <w:rFonts w:cs="Calibri"/>
          <w:b/>
          <w:sz w:val="24"/>
          <w:szCs w:val="24"/>
        </w:rPr>
        <w:t>License in Contractor Intellectual Property</w:t>
      </w:r>
      <w:r w:rsidRPr="00AA010D">
        <w:rPr>
          <w:rFonts w:cs="Calibri"/>
          <w:sz w:val="24"/>
          <w:szCs w:val="24"/>
        </w:rPr>
        <w:t xml:space="preserve">. </w:t>
      </w:r>
      <w:r w:rsidR="00A55C08" w:rsidRPr="00AA010D">
        <w:rPr>
          <w:rFonts w:cs="Calibri"/>
          <w:sz w:val="24"/>
          <w:szCs w:val="24"/>
        </w:rPr>
        <w:t xml:space="preserve">In the event that </w:t>
      </w:r>
      <w:r w:rsidR="00284A24" w:rsidRPr="00AA010D">
        <w:rPr>
          <w:rFonts w:cs="Calibri"/>
          <w:sz w:val="24"/>
          <w:szCs w:val="24"/>
        </w:rPr>
        <w:t xml:space="preserve">a </w:t>
      </w:r>
      <w:r w:rsidR="00FD1BDB" w:rsidRPr="00AA010D">
        <w:rPr>
          <w:rFonts w:cs="Calibri"/>
          <w:sz w:val="24"/>
          <w:szCs w:val="24"/>
        </w:rPr>
        <w:t>Deliverables</w:t>
      </w:r>
      <w:r w:rsidR="00284A24" w:rsidRPr="00AA010D">
        <w:rPr>
          <w:rFonts w:cs="Calibri"/>
          <w:sz w:val="24"/>
          <w:szCs w:val="24"/>
        </w:rPr>
        <w:t xml:space="preserve"> delivered </w:t>
      </w:r>
      <w:r w:rsidR="00A55C08" w:rsidRPr="00AA010D">
        <w:rPr>
          <w:rFonts w:cs="Calibri"/>
          <w:sz w:val="24"/>
          <w:szCs w:val="24"/>
        </w:rPr>
        <w:t xml:space="preserve">by Contractor under this </w:t>
      </w:r>
      <w:r w:rsidR="000105CE" w:rsidRPr="00AA010D">
        <w:rPr>
          <w:rFonts w:eastAsia="Arial Unicode MS" w:cs="Calibri"/>
          <w:sz w:val="24"/>
          <w:szCs w:val="24"/>
        </w:rPr>
        <w:t>Contract</w:t>
      </w:r>
      <w:r w:rsidR="00A55C08" w:rsidRPr="00AA010D">
        <w:rPr>
          <w:rFonts w:cs="Calibri"/>
          <w:sz w:val="24"/>
          <w:szCs w:val="24"/>
        </w:rPr>
        <w:t xml:space="preserve"> is</w:t>
      </w:r>
      <w:r w:rsidR="00284A24" w:rsidRPr="00AA010D">
        <w:rPr>
          <w:rFonts w:cs="Calibri"/>
          <w:sz w:val="24"/>
          <w:szCs w:val="24"/>
        </w:rPr>
        <w:t xml:space="preserve"> or is</w:t>
      </w:r>
      <w:r w:rsidR="00A55C08" w:rsidRPr="00AA010D">
        <w:rPr>
          <w:rFonts w:cs="Calibri"/>
          <w:sz w:val="24"/>
          <w:szCs w:val="24"/>
        </w:rPr>
        <w:t xml:space="preserve"> a derivative work based on Contractor Intellectual Property, or is a compilation that includes Contractor Intellectual Property, Contractor hereby grants to Agency an irrevocable,</w:t>
      </w:r>
      <w:r w:rsidR="004E6703" w:rsidRPr="00AA010D">
        <w:rPr>
          <w:rFonts w:cs="Calibri"/>
          <w:sz w:val="24"/>
          <w:szCs w:val="24"/>
        </w:rPr>
        <w:t xml:space="preserve"> </w:t>
      </w:r>
      <w:r w:rsidR="00A55C08" w:rsidRPr="00AA010D">
        <w:rPr>
          <w:rFonts w:cs="Calibri"/>
          <w:sz w:val="24"/>
          <w:szCs w:val="24"/>
        </w:rPr>
        <w:t xml:space="preserve">non-exclusive, perpetual, royalty-free license to use, reproduce, prepare derivative works based upon, distribute copies of, perform and display the pre-existing elements of the Contractor Intellectual Property employed in the </w:t>
      </w:r>
      <w:r w:rsidR="00FD1BDB" w:rsidRPr="00AA010D">
        <w:rPr>
          <w:rFonts w:cs="Calibri"/>
          <w:sz w:val="24"/>
          <w:szCs w:val="24"/>
        </w:rPr>
        <w:t>Deliverables</w:t>
      </w:r>
      <w:r w:rsidR="00A55C08" w:rsidRPr="00AA010D">
        <w:rPr>
          <w:rFonts w:cs="Calibri"/>
          <w:sz w:val="24"/>
          <w:szCs w:val="24"/>
        </w:rPr>
        <w:t xml:space="preserve">, and to authorize others to do the same on Agency’s behalf. </w:t>
      </w:r>
    </w:p>
    <w:p w14:paraId="035ECCE3" w14:textId="77777777" w:rsidR="00A55C08" w:rsidRPr="00AA010D" w:rsidRDefault="00495157" w:rsidP="00AD2EDA">
      <w:pPr>
        <w:pStyle w:val="Outline"/>
        <w:rPr>
          <w:rFonts w:cs="Calibri"/>
          <w:sz w:val="24"/>
          <w:szCs w:val="24"/>
        </w:rPr>
      </w:pPr>
      <w:r w:rsidRPr="00AA010D">
        <w:rPr>
          <w:rFonts w:cs="Calibri"/>
          <w:b/>
          <w:sz w:val="24"/>
          <w:szCs w:val="24"/>
        </w:rPr>
        <w:t>License in Third Party Intellectual Property</w:t>
      </w:r>
      <w:r w:rsidRPr="00AA010D">
        <w:rPr>
          <w:rFonts w:cs="Calibri"/>
          <w:sz w:val="24"/>
          <w:szCs w:val="24"/>
        </w:rPr>
        <w:t xml:space="preserve">. </w:t>
      </w:r>
      <w:r w:rsidR="00A55C08" w:rsidRPr="00AA010D">
        <w:rPr>
          <w:rFonts w:cs="Calibri"/>
          <w:sz w:val="24"/>
          <w:szCs w:val="24"/>
        </w:rPr>
        <w:t xml:space="preserve">In the event that </w:t>
      </w:r>
      <w:r w:rsidR="00284A24" w:rsidRPr="00AA010D">
        <w:rPr>
          <w:rFonts w:cs="Calibri"/>
          <w:sz w:val="24"/>
          <w:szCs w:val="24"/>
        </w:rPr>
        <w:t xml:space="preserve">a </w:t>
      </w:r>
      <w:r w:rsidR="00FD1BDB" w:rsidRPr="00AA010D">
        <w:rPr>
          <w:rFonts w:cs="Calibri"/>
          <w:sz w:val="24"/>
          <w:szCs w:val="24"/>
        </w:rPr>
        <w:t>Deliverables</w:t>
      </w:r>
      <w:r w:rsidR="00284A24" w:rsidRPr="00AA010D">
        <w:rPr>
          <w:rFonts w:cs="Calibri"/>
          <w:sz w:val="24"/>
          <w:szCs w:val="24"/>
        </w:rPr>
        <w:t xml:space="preserve"> delivered </w:t>
      </w:r>
      <w:r w:rsidR="00A55C08" w:rsidRPr="00AA010D">
        <w:rPr>
          <w:rFonts w:cs="Calibri"/>
          <w:sz w:val="24"/>
          <w:szCs w:val="24"/>
        </w:rPr>
        <w:t xml:space="preserve">by Contractor under this </w:t>
      </w:r>
      <w:r w:rsidR="000105CE" w:rsidRPr="00AA010D">
        <w:rPr>
          <w:rFonts w:eastAsia="Arial Unicode MS" w:cs="Calibri"/>
          <w:sz w:val="24"/>
          <w:szCs w:val="24"/>
        </w:rPr>
        <w:t>Contract</w:t>
      </w:r>
      <w:r w:rsidR="00A55C08" w:rsidRPr="00AA010D">
        <w:rPr>
          <w:rFonts w:cs="Calibri"/>
          <w:sz w:val="24"/>
          <w:szCs w:val="24"/>
        </w:rPr>
        <w:t xml:space="preserve"> is</w:t>
      </w:r>
      <w:r w:rsidR="00284A24" w:rsidRPr="00AA010D">
        <w:rPr>
          <w:rFonts w:cs="Calibri"/>
          <w:sz w:val="24"/>
          <w:szCs w:val="24"/>
        </w:rPr>
        <w:t xml:space="preserve"> or is</w:t>
      </w:r>
      <w:r w:rsidR="00A55C08" w:rsidRPr="00AA010D">
        <w:rPr>
          <w:rFonts w:cs="Calibri"/>
          <w:sz w:val="24"/>
          <w:szCs w:val="24"/>
        </w:rPr>
        <w:t xml:space="preserve"> a derivative work based on Third Party Intellectual Property, or is a compilation that includes Third Party Intellectual Property, Contractor shall secure on the Agency’s behalf and in the name of the Agency an irrevocable,</w:t>
      </w:r>
      <w:r w:rsidR="004E6703" w:rsidRPr="00AA010D">
        <w:rPr>
          <w:rFonts w:cs="Calibri"/>
          <w:sz w:val="24"/>
          <w:szCs w:val="24"/>
        </w:rPr>
        <w:t xml:space="preserve"> </w:t>
      </w:r>
      <w:r w:rsidR="00A55C08" w:rsidRPr="00AA010D">
        <w:rPr>
          <w:rFonts w:cs="Calibri"/>
          <w:sz w:val="24"/>
          <w:szCs w:val="24"/>
        </w:rPr>
        <w:t xml:space="preserve">non-exclusive, perpetual, royalty-free license to use, reproduce, prepare derivative works based upon, distribute copies of, perform and display the pre-existing elements of the Third Party Intellectual Property employed in the </w:t>
      </w:r>
      <w:r w:rsidR="00FD1BDB" w:rsidRPr="00AA010D">
        <w:rPr>
          <w:rFonts w:cs="Calibri"/>
          <w:sz w:val="24"/>
          <w:szCs w:val="24"/>
        </w:rPr>
        <w:t>Deliverables</w:t>
      </w:r>
      <w:r w:rsidR="00A55C08" w:rsidRPr="00AA010D">
        <w:rPr>
          <w:rFonts w:cs="Calibri"/>
          <w:sz w:val="24"/>
          <w:szCs w:val="24"/>
        </w:rPr>
        <w:t>, and to authorize others to do the same on Agency’s behalf.</w:t>
      </w:r>
    </w:p>
    <w:p w14:paraId="66E6D5A9" w14:textId="77777777" w:rsidR="00284A24" w:rsidRPr="00AA010D" w:rsidRDefault="00284A24" w:rsidP="00AD2EDA">
      <w:pPr>
        <w:pStyle w:val="Outline"/>
        <w:rPr>
          <w:rFonts w:cs="Calibri"/>
          <w:sz w:val="24"/>
          <w:szCs w:val="24"/>
        </w:rPr>
      </w:pPr>
      <w:r w:rsidRPr="00AA010D">
        <w:rPr>
          <w:rFonts w:cs="Calibri"/>
          <w:b/>
          <w:sz w:val="24"/>
          <w:szCs w:val="24"/>
        </w:rPr>
        <w:t>No Rights</w:t>
      </w:r>
      <w:r w:rsidRPr="00AA010D">
        <w:rPr>
          <w:rFonts w:cs="Calibri"/>
          <w:sz w:val="24"/>
          <w:szCs w:val="24"/>
        </w:rPr>
        <w:t xml:space="preserve">. Except as expressly set forth in this </w:t>
      </w:r>
      <w:r w:rsidR="000105CE" w:rsidRPr="00AA010D">
        <w:rPr>
          <w:rFonts w:eastAsia="Arial Unicode MS" w:cs="Calibri"/>
          <w:sz w:val="24"/>
          <w:szCs w:val="24"/>
        </w:rPr>
        <w:t>Contract</w:t>
      </w:r>
      <w:r w:rsidRPr="00AA010D">
        <w:rPr>
          <w:rFonts w:cs="Calibri"/>
          <w:sz w:val="24"/>
          <w:szCs w:val="24"/>
        </w:rPr>
        <w:t xml:space="preserve">, nothing in this </w:t>
      </w:r>
      <w:r w:rsidR="000105CE" w:rsidRPr="00AA010D">
        <w:rPr>
          <w:rFonts w:eastAsia="Arial Unicode MS" w:cs="Calibri"/>
          <w:sz w:val="24"/>
          <w:szCs w:val="24"/>
        </w:rPr>
        <w:t>Contract</w:t>
      </w:r>
      <w:r w:rsidRPr="00AA010D">
        <w:rPr>
          <w:rFonts w:cs="Calibri"/>
          <w:sz w:val="24"/>
          <w:szCs w:val="24"/>
        </w:rPr>
        <w:t xml:space="preserve"> may be construed as granting to or conferring upon Contractor any right, title, or interest in any intellectual property that is now owned or subsequently owned by Agency. Except as </w:t>
      </w:r>
      <w:r w:rsidRPr="00AA010D">
        <w:rPr>
          <w:rFonts w:cs="Calibri"/>
          <w:sz w:val="24"/>
          <w:szCs w:val="24"/>
        </w:rPr>
        <w:lastRenderedPageBreak/>
        <w:t xml:space="preserve">expressly set forth in this </w:t>
      </w:r>
      <w:r w:rsidR="000105CE" w:rsidRPr="00AA010D">
        <w:rPr>
          <w:rFonts w:eastAsia="Arial Unicode MS" w:cs="Calibri"/>
          <w:sz w:val="24"/>
          <w:szCs w:val="24"/>
        </w:rPr>
        <w:t>Contract</w:t>
      </w:r>
      <w:r w:rsidRPr="00AA010D">
        <w:rPr>
          <w:rFonts w:cs="Calibri"/>
          <w:sz w:val="24"/>
          <w:szCs w:val="24"/>
        </w:rPr>
        <w:t xml:space="preserve">, nothing in this </w:t>
      </w:r>
      <w:r w:rsidR="000105CE" w:rsidRPr="00AA010D">
        <w:rPr>
          <w:rFonts w:eastAsia="Arial Unicode MS" w:cs="Calibri"/>
          <w:sz w:val="24"/>
          <w:szCs w:val="24"/>
        </w:rPr>
        <w:t>Contract</w:t>
      </w:r>
      <w:r w:rsidRPr="00AA010D">
        <w:rPr>
          <w:rFonts w:cs="Calibri"/>
          <w:sz w:val="24"/>
          <w:szCs w:val="24"/>
        </w:rPr>
        <w:t xml:space="preserve"> may be construed as granting to or conferring upon Agency any right, title, or interest in any Contractor Intellectual Property that is now owned or subsequently owned by Contractor.</w:t>
      </w:r>
    </w:p>
    <w:p w14:paraId="409FB340" w14:textId="77777777" w:rsidR="00284A24" w:rsidRPr="00AA010D" w:rsidRDefault="00284A24" w:rsidP="00AD2EDA">
      <w:pPr>
        <w:pStyle w:val="Outline"/>
        <w:rPr>
          <w:rFonts w:cs="Calibri"/>
          <w:sz w:val="24"/>
          <w:szCs w:val="24"/>
        </w:rPr>
      </w:pPr>
      <w:r w:rsidRPr="00AA010D">
        <w:rPr>
          <w:rFonts w:cs="Calibri"/>
          <w:b/>
          <w:sz w:val="24"/>
          <w:szCs w:val="24"/>
        </w:rPr>
        <w:t>Marks</w:t>
      </w:r>
      <w:r w:rsidRPr="00AA010D">
        <w:rPr>
          <w:rFonts w:cs="Calibri"/>
          <w:sz w:val="24"/>
          <w:szCs w:val="24"/>
        </w:rPr>
        <w:t xml:space="preserve">. Neither party grants the other the right to use its trademarks, trade names, service marks or other designations in any promotion or publication without prior written consent. Each party grants only the licenses and rights specified in this </w:t>
      </w:r>
      <w:r w:rsidR="000105CE" w:rsidRPr="00AA010D">
        <w:rPr>
          <w:rFonts w:eastAsia="Arial Unicode MS" w:cs="Calibri"/>
          <w:sz w:val="24"/>
          <w:szCs w:val="24"/>
        </w:rPr>
        <w:t>Contract</w:t>
      </w:r>
      <w:r w:rsidRPr="00AA010D">
        <w:rPr>
          <w:rFonts w:cs="Calibri"/>
          <w:sz w:val="24"/>
          <w:szCs w:val="24"/>
        </w:rPr>
        <w:t>.</w:t>
      </w:r>
    </w:p>
    <w:p w14:paraId="49AC6595" w14:textId="77777777" w:rsidR="00284A24" w:rsidRPr="00AA010D" w:rsidRDefault="00284A24" w:rsidP="00AD2EDA">
      <w:pPr>
        <w:pStyle w:val="Outline"/>
        <w:rPr>
          <w:rFonts w:cs="Calibri"/>
          <w:sz w:val="24"/>
          <w:szCs w:val="24"/>
        </w:rPr>
      </w:pPr>
      <w:r w:rsidRPr="00AA010D">
        <w:rPr>
          <w:rFonts w:cs="Calibri"/>
          <w:b/>
          <w:sz w:val="24"/>
          <w:szCs w:val="24"/>
        </w:rPr>
        <w:t>Competing Services</w:t>
      </w:r>
      <w:r w:rsidRPr="00AA010D">
        <w:rPr>
          <w:rFonts w:cs="Calibri"/>
          <w:sz w:val="24"/>
          <w:szCs w:val="24"/>
        </w:rPr>
        <w:t xml:space="preserve">. Subject to the provisions of this Section 9, and Contractor’s obligations with respect to Confidential Information, including as defined in Section 10, nothing in this </w:t>
      </w:r>
      <w:r w:rsidR="000105CE" w:rsidRPr="00AA010D">
        <w:rPr>
          <w:rFonts w:eastAsia="Arial Unicode MS" w:cs="Calibri"/>
          <w:sz w:val="24"/>
          <w:szCs w:val="24"/>
        </w:rPr>
        <w:t>Contract</w:t>
      </w:r>
      <w:r w:rsidRPr="00AA010D">
        <w:rPr>
          <w:rFonts w:cs="Calibri"/>
          <w:sz w:val="24"/>
          <w:szCs w:val="24"/>
        </w:rPr>
        <w:t xml:space="preserve"> precludes or limits in any way the right of Contractor to: (i) provide services similar to those contemplated in this </w:t>
      </w:r>
      <w:r w:rsidR="000105CE" w:rsidRPr="00AA010D">
        <w:rPr>
          <w:rFonts w:eastAsia="Arial Unicode MS" w:cs="Calibri"/>
          <w:sz w:val="24"/>
          <w:szCs w:val="24"/>
        </w:rPr>
        <w:t>Contract</w:t>
      </w:r>
      <w:r w:rsidRPr="00AA010D">
        <w:rPr>
          <w:rFonts w:cs="Calibri"/>
          <w:sz w:val="24"/>
          <w:szCs w:val="24"/>
        </w:rPr>
        <w:t xml:space="preserve">, or consulting or other services of any kind or nature whatsoever to any individual or entity as Contractor in its sole discretion deems appropriate, or (ii) develop for Contractor or for others, </w:t>
      </w:r>
      <w:r w:rsidR="00E66A5E" w:rsidRPr="00AA010D">
        <w:rPr>
          <w:rFonts w:cs="Calibri"/>
          <w:sz w:val="24"/>
          <w:szCs w:val="24"/>
        </w:rPr>
        <w:t>Deliverables</w:t>
      </w:r>
      <w:r w:rsidRPr="00AA010D">
        <w:rPr>
          <w:rFonts w:cs="Calibri"/>
          <w:sz w:val="24"/>
          <w:szCs w:val="24"/>
        </w:rPr>
        <w:t xml:space="preserve"> or other materials that are competitive with those produced as a result of the Services provided hereunder, irrespective of their similarity to the </w:t>
      </w:r>
      <w:r w:rsidR="00E66A5E" w:rsidRPr="00AA010D">
        <w:rPr>
          <w:rFonts w:cs="Calibri"/>
          <w:sz w:val="24"/>
          <w:szCs w:val="24"/>
        </w:rPr>
        <w:t>Deliverables</w:t>
      </w:r>
      <w:r w:rsidR="00ED1A46" w:rsidRPr="00AA010D">
        <w:rPr>
          <w:rFonts w:cs="Calibri"/>
          <w:sz w:val="24"/>
          <w:szCs w:val="24"/>
        </w:rPr>
        <w:t xml:space="preserve"> delivered pursuant to this </w:t>
      </w:r>
      <w:r w:rsidR="000105CE" w:rsidRPr="00AA010D">
        <w:rPr>
          <w:rFonts w:eastAsia="Arial Unicode MS" w:cs="Calibri"/>
          <w:sz w:val="24"/>
          <w:szCs w:val="24"/>
        </w:rPr>
        <w:t>Contract</w:t>
      </w:r>
      <w:r w:rsidRPr="00AA010D">
        <w:rPr>
          <w:rFonts w:cs="Calibri"/>
          <w:sz w:val="24"/>
          <w:szCs w:val="24"/>
        </w:rPr>
        <w:t xml:space="preserve">. Each party is free to utilize any concepts, processes, know-how, techniques, improvements or other methods it may develop during the course of performance under this </w:t>
      </w:r>
      <w:r w:rsidR="000105CE" w:rsidRPr="00AA010D">
        <w:rPr>
          <w:rFonts w:eastAsia="Arial Unicode MS" w:cs="Calibri"/>
          <w:sz w:val="24"/>
          <w:szCs w:val="24"/>
        </w:rPr>
        <w:t>Contract</w:t>
      </w:r>
      <w:r w:rsidRPr="00AA010D">
        <w:rPr>
          <w:rFonts w:cs="Calibri"/>
          <w:sz w:val="24"/>
          <w:szCs w:val="24"/>
        </w:rPr>
        <w:t xml:space="preserve"> free of any use restriction or payment obligation to the other.</w:t>
      </w:r>
    </w:p>
    <w:p w14:paraId="75C1DBF8" w14:textId="77777777" w:rsidR="00250B9B" w:rsidRPr="00AA010D" w:rsidRDefault="00250B9B" w:rsidP="00AD2EDA">
      <w:pPr>
        <w:pStyle w:val="OutlineJPM"/>
        <w:rPr>
          <w:rFonts w:cs="Calibri"/>
          <w:sz w:val="24"/>
          <w:szCs w:val="24"/>
        </w:rPr>
      </w:pPr>
      <w:r w:rsidRPr="00AA010D">
        <w:rPr>
          <w:rFonts w:cs="Calibri"/>
          <w:sz w:val="24"/>
          <w:szCs w:val="24"/>
        </w:rPr>
        <w:t>Confidential Information.</w:t>
      </w:r>
    </w:p>
    <w:p w14:paraId="2920A6F1" w14:textId="77777777" w:rsidR="00D50480" w:rsidRPr="00AA010D" w:rsidRDefault="00D50480" w:rsidP="008F6C20">
      <w:pPr>
        <w:pStyle w:val="Outline"/>
        <w:ind w:left="1440" w:hanging="720"/>
        <w:rPr>
          <w:rFonts w:cs="Calibri"/>
          <w:sz w:val="24"/>
          <w:szCs w:val="24"/>
        </w:rPr>
      </w:pPr>
      <w:bookmarkStart w:id="4" w:name="_DV_M269"/>
      <w:bookmarkStart w:id="5" w:name="_DV_C808"/>
      <w:bookmarkEnd w:id="4"/>
      <w:r w:rsidRPr="00AA010D">
        <w:rPr>
          <w:rFonts w:cs="Calibri"/>
          <w:b/>
          <w:sz w:val="24"/>
          <w:szCs w:val="24"/>
        </w:rPr>
        <w:t>Confidential Information</w:t>
      </w:r>
      <w:r w:rsidRPr="00AA010D">
        <w:rPr>
          <w:rFonts w:cs="Calibri"/>
          <w:sz w:val="24"/>
          <w:szCs w:val="24"/>
        </w:rPr>
        <w:t>. Contractor acknowledges that it and its employees, officers, directors</w:t>
      </w:r>
      <w:r w:rsidR="000E7C6B" w:rsidRPr="00AA010D">
        <w:rPr>
          <w:rFonts w:cs="Calibri"/>
          <w:sz w:val="24"/>
          <w:szCs w:val="24"/>
        </w:rPr>
        <w:t>,</w:t>
      </w:r>
      <w:r w:rsidRPr="00AA010D">
        <w:rPr>
          <w:rFonts w:cs="Calibri"/>
          <w:sz w:val="24"/>
          <w:szCs w:val="24"/>
        </w:rPr>
        <w:t xml:space="preserve"> agents or subcontractors</w:t>
      </w:r>
      <w:r w:rsidR="00886AE2" w:rsidRPr="00AA010D">
        <w:rPr>
          <w:rFonts w:cs="Calibri"/>
          <w:sz w:val="24"/>
          <w:szCs w:val="24"/>
        </w:rPr>
        <w:t xml:space="preserve"> (collectively, “Contractor Staff”)</w:t>
      </w:r>
      <w:r w:rsidRPr="00AA010D">
        <w:rPr>
          <w:rFonts w:cs="Calibri"/>
          <w:sz w:val="24"/>
          <w:szCs w:val="24"/>
        </w:rPr>
        <w:t xml:space="preserve"> may, in the course of performing the Services under this </w:t>
      </w:r>
      <w:r w:rsidR="000105CE" w:rsidRPr="00AA010D">
        <w:rPr>
          <w:rFonts w:eastAsia="Arial Unicode MS" w:cs="Calibri"/>
          <w:sz w:val="24"/>
          <w:szCs w:val="24"/>
        </w:rPr>
        <w:t>Contract</w:t>
      </w:r>
      <w:r w:rsidRPr="00AA010D">
        <w:rPr>
          <w:rFonts w:cs="Calibri"/>
          <w:sz w:val="24"/>
          <w:szCs w:val="24"/>
        </w:rPr>
        <w:t xml:space="preserve">, be exposed to or acquire information that is confidential to Agency or Agency’s clients. Any and all information of any form (including but not limited to records, files, papers, materials, documents, and communications in written, verbal, oral and electronic form) that Contractor or any </w:t>
      </w:r>
      <w:r w:rsidR="00886AE2" w:rsidRPr="00AA010D">
        <w:rPr>
          <w:rFonts w:cs="Calibri"/>
          <w:sz w:val="24"/>
          <w:szCs w:val="24"/>
        </w:rPr>
        <w:t xml:space="preserve">Contractor Staff </w:t>
      </w:r>
      <w:r w:rsidRPr="00AA010D">
        <w:rPr>
          <w:rFonts w:cs="Calibri"/>
          <w:sz w:val="24"/>
          <w:szCs w:val="24"/>
        </w:rPr>
        <w:t>may come into contact with</w:t>
      </w:r>
      <w:r w:rsidR="00693088" w:rsidRPr="00AA010D">
        <w:rPr>
          <w:rFonts w:cs="Calibri"/>
          <w:sz w:val="24"/>
          <w:szCs w:val="24"/>
        </w:rPr>
        <w:t xml:space="preserve"> or</w:t>
      </w:r>
      <w:r w:rsidRPr="00AA010D">
        <w:rPr>
          <w:rFonts w:cs="Calibri"/>
          <w:sz w:val="24"/>
          <w:szCs w:val="24"/>
        </w:rPr>
        <w:t xml:space="preserve"> </w:t>
      </w:r>
      <w:r w:rsidR="00886AE2" w:rsidRPr="00AA010D">
        <w:rPr>
          <w:rFonts w:cs="Calibri"/>
          <w:sz w:val="24"/>
          <w:szCs w:val="24"/>
        </w:rPr>
        <w:t xml:space="preserve">that is </w:t>
      </w:r>
      <w:r w:rsidRPr="00AA010D">
        <w:rPr>
          <w:rFonts w:cs="Calibri"/>
          <w:sz w:val="24"/>
          <w:szCs w:val="24"/>
        </w:rPr>
        <w:t xml:space="preserve">obtained by Contractor or </w:t>
      </w:r>
      <w:r w:rsidR="00886AE2" w:rsidRPr="00AA010D">
        <w:rPr>
          <w:rFonts w:cs="Calibri"/>
          <w:sz w:val="24"/>
          <w:szCs w:val="24"/>
        </w:rPr>
        <w:t xml:space="preserve">Contractor Staff </w:t>
      </w:r>
      <w:r w:rsidRPr="00AA010D">
        <w:rPr>
          <w:rFonts w:cs="Calibri"/>
          <w:sz w:val="24"/>
          <w:szCs w:val="24"/>
        </w:rPr>
        <w:t xml:space="preserve">in the </w:t>
      </w:r>
      <w:r w:rsidR="000E7C6B" w:rsidRPr="00AA010D">
        <w:rPr>
          <w:rFonts w:cs="Calibri"/>
          <w:sz w:val="24"/>
          <w:szCs w:val="24"/>
        </w:rPr>
        <w:t xml:space="preserve">performance of this </w:t>
      </w:r>
      <w:r w:rsidR="000105CE" w:rsidRPr="00AA010D">
        <w:rPr>
          <w:rFonts w:eastAsia="Arial Unicode MS" w:cs="Calibri"/>
          <w:sz w:val="24"/>
          <w:szCs w:val="24"/>
        </w:rPr>
        <w:t>Contract</w:t>
      </w:r>
      <w:r w:rsidR="000E7C6B" w:rsidRPr="00AA010D">
        <w:rPr>
          <w:rFonts w:cs="Calibri"/>
          <w:sz w:val="24"/>
          <w:szCs w:val="24"/>
        </w:rPr>
        <w:t xml:space="preserve"> shall be considered for the purposes of this </w:t>
      </w:r>
      <w:r w:rsidR="000105CE" w:rsidRPr="00AA010D">
        <w:rPr>
          <w:rFonts w:eastAsia="Arial Unicode MS" w:cs="Calibri"/>
          <w:sz w:val="24"/>
          <w:szCs w:val="24"/>
        </w:rPr>
        <w:t>Contract</w:t>
      </w:r>
      <w:r w:rsidR="000E7C6B" w:rsidRPr="00AA010D">
        <w:rPr>
          <w:rFonts w:cs="Calibri"/>
          <w:sz w:val="24"/>
          <w:szCs w:val="24"/>
        </w:rPr>
        <w:t xml:space="preserve"> </w:t>
      </w:r>
      <w:r w:rsidR="00693088" w:rsidRPr="00AA010D">
        <w:rPr>
          <w:rFonts w:cs="Calibri"/>
          <w:sz w:val="24"/>
          <w:szCs w:val="24"/>
        </w:rPr>
        <w:t xml:space="preserve">the </w:t>
      </w:r>
      <w:r w:rsidRPr="00AA010D">
        <w:rPr>
          <w:rFonts w:cs="Calibri"/>
          <w:sz w:val="24"/>
          <w:szCs w:val="24"/>
        </w:rPr>
        <w:t>confidential information of Agency (“Confidential Information”). Contractor shall</w:t>
      </w:r>
      <w:r w:rsidR="00886AE2" w:rsidRPr="00AA010D">
        <w:rPr>
          <w:rFonts w:cs="Calibri"/>
          <w:sz w:val="24"/>
          <w:szCs w:val="24"/>
        </w:rPr>
        <w:t>, and shall cause Contractor Staff to</w:t>
      </w:r>
      <w:r w:rsidRPr="00AA010D">
        <w:rPr>
          <w:rFonts w:cs="Calibri"/>
          <w:sz w:val="24"/>
          <w:szCs w:val="24"/>
        </w:rPr>
        <w:t xml:space="preserve"> treat any reports or other documents or items (including software) that result from the use of the Confidential Information in the same manner as the Confidential Information. Confidential In</w:t>
      </w:r>
      <w:r w:rsidR="000E7C6B" w:rsidRPr="00AA010D">
        <w:rPr>
          <w:rFonts w:cs="Calibri"/>
          <w:sz w:val="24"/>
          <w:szCs w:val="24"/>
        </w:rPr>
        <w:t xml:space="preserve">formation does not </w:t>
      </w:r>
      <w:r w:rsidRPr="00AA010D">
        <w:rPr>
          <w:rFonts w:cs="Calibri"/>
          <w:sz w:val="24"/>
          <w:szCs w:val="24"/>
        </w:rPr>
        <w:t xml:space="preserve">include information that (i) is or becomes (other than by disclosure by Contractor or </w:t>
      </w:r>
      <w:r w:rsidR="00886AE2" w:rsidRPr="00AA010D">
        <w:rPr>
          <w:rFonts w:cs="Calibri"/>
          <w:sz w:val="24"/>
          <w:szCs w:val="24"/>
        </w:rPr>
        <w:t xml:space="preserve">Contractor Staff </w:t>
      </w:r>
      <w:r w:rsidRPr="00AA010D">
        <w:rPr>
          <w:rFonts w:cs="Calibri"/>
          <w:sz w:val="24"/>
          <w:szCs w:val="24"/>
        </w:rPr>
        <w:t xml:space="preserve">acquiring such information) publicly known or is contained in a publicly available document except to the extent applicable law still restricts disclosure; (ii) is furnished by Agency to others without restrictions similar to those imposed by this </w:t>
      </w:r>
      <w:r w:rsidR="000105CE" w:rsidRPr="00AA010D">
        <w:rPr>
          <w:rFonts w:eastAsia="Arial Unicode MS" w:cs="Calibri"/>
          <w:sz w:val="24"/>
          <w:szCs w:val="24"/>
        </w:rPr>
        <w:t>Contract</w:t>
      </w:r>
      <w:r w:rsidRPr="00AA010D">
        <w:rPr>
          <w:rFonts w:cs="Calibri"/>
          <w:sz w:val="24"/>
          <w:szCs w:val="24"/>
        </w:rPr>
        <w:t xml:space="preserve">; (iii) is rightfully in Contractor’s possession without the obligation of nondisclosure prior to the time of its disclosure under this </w:t>
      </w:r>
      <w:r w:rsidR="000105CE" w:rsidRPr="00AA010D">
        <w:rPr>
          <w:rFonts w:eastAsia="Arial Unicode MS" w:cs="Calibri"/>
          <w:sz w:val="24"/>
          <w:szCs w:val="24"/>
        </w:rPr>
        <w:t>Contract</w:t>
      </w:r>
      <w:r w:rsidRPr="00AA010D">
        <w:rPr>
          <w:rFonts w:cs="Calibri"/>
          <w:sz w:val="24"/>
          <w:szCs w:val="24"/>
        </w:rPr>
        <w:t>; (iv) is obtained from a source other than Agency without the obligation of confidentiality, (v) is disclosed with the written consent of Agency, or; (vi) is independently developed by Contractor</w:t>
      </w:r>
      <w:r w:rsidR="00886AE2" w:rsidRPr="00AA010D">
        <w:rPr>
          <w:rFonts w:cs="Calibri"/>
          <w:sz w:val="24"/>
          <w:szCs w:val="24"/>
        </w:rPr>
        <w:t xml:space="preserve"> or Contractor Staff</w:t>
      </w:r>
      <w:r w:rsidRPr="00AA010D">
        <w:rPr>
          <w:rFonts w:cs="Calibri"/>
          <w:sz w:val="24"/>
          <w:szCs w:val="24"/>
        </w:rPr>
        <w:t xml:space="preserve"> who can be shown to have had no access to the Confidential Information.</w:t>
      </w:r>
    </w:p>
    <w:p w14:paraId="64B12A1D" w14:textId="2BA08DB3" w:rsidR="00D50480" w:rsidRPr="00AA010D" w:rsidRDefault="00D50480" w:rsidP="008F6C20">
      <w:pPr>
        <w:pStyle w:val="Outline"/>
        <w:ind w:hanging="702"/>
        <w:rPr>
          <w:rFonts w:cs="Calibri"/>
          <w:sz w:val="24"/>
          <w:szCs w:val="24"/>
        </w:rPr>
      </w:pPr>
      <w:r w:rsidRPr="00AA010D">
        <w:rPr>
          <w:rFonts w:cs="Calibri"/>
          <w:b/>
          <w:sz w:val="24"/>
          <w:szCs w:val="24"/>
        </w:rPr>
        <w:t>Non-Disclosure</w:t>
      </w:r>
      <w:r w:rsidRPr="00AA010D">
        <w:rPr>
          <w:rFonts w:cs="Calibri"/>
          <w:sz w:val="24"/>
          <w:szCs w:val="24"/>
        </w:rPr>
        <w:t>. Contractor shall</w:t>
      </w:r>
      <w:r w:rsidR="00886AE2" w:rsidRPr="00AA010D">
        <w:rPr>
          <w:rFonts w:cs="Calibri"/>
          <w:sz w:val="24"/>
          <w:szCs w:val="24"/>
        </w:rPr>
        <w:t xml:space="preserve"> hold, and shall cause Contractor Staff to</w:t>
      </w:r>
      <w:r w:rsidRPr="00AA010D">
        <w:rPr>
          <w:rFonts w:cs="Calibri"/>
          <w:sz w:val="24"/>
          <w:szCs w:val="24"/>
        </w:rPr>
        <w:t xml:space="preserve"> hold</w:t>
      </w:r>
      <w:r w:rsidR="00886AE2" w:rsidRPr="00AA010D">
        <w:rPr>
          <w:rFonts w:cs="Calibri"/>
          <w:sz w:val="24"/>
          <w:szCs w:val="24"/>
        </w:rPr>
        <w:t>,</w:t>
      </w:r>
      <w:r w:rsidRPr="00AA010D">
        <w:rPr>
          <w:rFonts w:cs="Calibri"/>
          <w:sz w:val="24"/>
          <w:szCs w:val="24"/>
        </w:rPr>
        <w:t xml:space="preserve"> all Confidential Information in confidence, using the highest standard of care applicable, and shall not copy, reproduce, sell, assign, license, market, transfer</w:t>
      </w:r>
      <w:r w:rsidR="00886AE2" w:rsidRPr="00AA010D">
        <w:rPr>
          <w:rFonts w:cs="Calibri"/>
          <w:sz w:val="24"/>
          <w:szCs w:val="24"/>
        </w:rPr>
        <w:t>, distribute,</w:t>
      </w:r>
      <w:r w:rsidRPr="00AA010D">
        <w:rPr>
          <w:rFonts w:cs="Calibri"/>
          <w:sz w:val="24"/>
          <w:szCs w:val="24"/>
        </w:rPr>
        <w:t xml:space="preserve"> or otherwise dispose of, give, make available or disclose, in whole or in part, directly or indirectly, Confidential Information to third parties (other than its authorized subcontractors), or use </w:t>
      </w:r>
      <w:r w:rsidRPr="00AA010D">
        <w:rPr>
          <w:rFonts w:cs="Calibri"/>
          <w:sz w:val="24"/>
          <w:szCs w:val="24"/>
        </w:rPr>
        <w:lastRenderedPageBreak/>
        <w:t xml:space="preserve">Confidential Information for any purposes whatsoever other than the provision of Services to Agency hereunder, and shall advise </w:t>
      </w:r>
      <w:r w:rsidR="00886AE2" w:rsidRPr="00AA010D">
        <w:rPr>
          <w:rFonts w:cs="Calibri"/>
          <w:sz w:val="24"/>
          <w:szCs w:val="24"/>
        </w:rPr>
        <w:t xml:space="preserve">Contractor Staff </w:t>
      </w:r>
      <w:r w:rsidRPr="00AA010D">
        <w:rPr>
          <w:rFonts w:cs="Calibri"/>
          <w:sz w:val="24"/>
          <w:szCs w:val="24"/>
        </w:rPr>
        <w:t xml:space="preserve">of their obligations to keep Confidential Information confidential. Contractor shall assist Agency in identifying and preventing any unauthorized use or disclosure of any Confidential Information. Without limiting the generality of the foregoing, Contractor shall advise Agency immediately in the event Contractor learns or has reason to believe that any person who has had access to Confidential Information has violated or intends to violate the terms of this </w:t>
      </w:r>
      <w:r w:rsidR="000105CE" w:rsidRPr="00AA010D">
        <w:rPr>
          <w:rFonts w:eastAsia="Arial Unicode MS" w:cs="Calibri"/>
          <w:sz w:val="24"/>
          <w:szCs w:val="24"/>
        </w:rPr>
        <w:t>Contract</w:t>
      </w:r>
      <w:r w:rsidRPr="00AA010D">
        <w:rPr>
          <w:rFonts w:cs="Calibri"/>
          <w:sz w:val="24"/>
          <w:szCs w:val="24"/>
        </w:rPr>
        <w:t xml:space="preserve">, and Contractor will at its expense cooperate with Agency in seeking injunctive or other equitable relief in the name of Agency or Contractor against any such person.  Contractor shall not at any time during or after the term of this </w:t>
      </w:r>
      <w:r w:rsidR="000105CE" w:rsidRPr="00AA010D">
        <w:rPr>
          <w:rFonts w:eastAsia="Arial Unicode MS" w:cs="Calibri"/>
          <w:sz w:val="24"/>
          <w:szCs w:val="24"/>
        </w:rPr>
        <w:t>Contract</w:t>
      </w:r>
      <w:r w:rsidRPr="00AA010D">
        <w:rPr>
          <w:rFonts w:cs="Calibri"/>
          <w:sz w:val="24"/>
          <w:szCs w:val="24"/>
        </w:rPr>
        <w:t xml:space="preserve">, except as directed by Agency, disclose, directly or indirectly, any Confidential Information to any person, except in accordance with this </w:t>
      </w:r>
      <w:r w:rsidR="000105CE" w:rsidRPr="00AA010D">
        <w:rPr>
          <w:rFonts w:eastAsia="Arial Unicode MS" w:cs="Calibri"/>
          <w:sz w:val="24"/>
          <w:szCs w:val="24"/>
        </w:rPr>
        <w:t>Contract</w:t>
      </w:r>
      <w:r w:rsidR="00693088" w:rsidRPr="00AA010D">
        <w:rPr>
          <w:rFonts w:cs="Calibri"/>
          <w:sz w:val="24"/>
          <w:szCs w:val="24"/>
        </w:rPr>
        <w:t>. U</w:t>
      </w:r>
      <w:r w:rsidRPr="00AA010D">
        <w:rPr>
          <w:rFonts w:cs="Calibri"/>
          <w:sz w:val="24"/>
          <w:szCs w:val="24"/>
        </w:rPr>
        <w:t xml:space="preserve">pon expiration or termination of this </w:t>
      </w:r>
      <w:r w:rsidR="000105CE" w:rsidRPr="00AA010D">
        <w:rPr>
          <w:rFonts w:eastAsia="Arial Unicode MS" w:cs="Calibri"/>
          <w:sz w:val="24"/>
          <w:szCs w:val="24"/>
        </w:rPr>
        <w:t>Contract</w:t>
      </w:r>
      <w:r w:rsidRPr="00AA010D">
        <w:rPr>
          <w:rFonts w:cs="Calibri"/>
          <w:sz w:val="24"/>
          <w:szCs w:val="24"/>
        </w:rPr>
        <w:t xml:space="preserve"> or at Agency’s request, Contractor shall deliver to Agency all documents, papers, and other matter in Contractor's possession that embody Confidential Information. Notwithstanding the foregoing and unless otherwise specified in this </w:t>
      </w:r>
      <w:r w:rsidR="000105CE" w:rsidRPr="00AA010D">
        <w:rPr>
          <w:rFonts w:eastAsia="Arial Unicode MS" w:cs="Calibri"/>
          <w:sz w:val="24"/>
          <w:szCs w:val="24"/>
        </w:rPr>
        <w:t>Contract</w:t>
      </w:r>
      <w:r w:rsidRPr="00AA010D">
        <w:rPr>
          <w:rFonts w:cs="Calibri"/>
          <w:sz w:val="24"/>
          <w:szCs w:val="24"/>
        </w:rPr>
        <w:t>, Contractor may keep one copy of such Confidential Information necessary for quality assurance, audits and evidence of performance of the Services.</w:t>
      </w:r>
    </w:p>
    <w:p w14:paraId="7BA98E12" w14:textId="77777777" w:rsidR="006A1392" w:rsidRDefault="006A1392" w:rsidP="008F6C20">
      <w:pPr>
        <w:pStyle w:val="Outline"/>
        <w:ind w:hanging="702"/>
        <w:rPr>
          <w:rFonts w:cs="Calibri"/>
          <w:sz w:val="24"/>
          <w:szCs w:val="24"/>
        </w:rPr>
      </w:pPr>
      <w:r w:rsidRPr="00AA010D">
        <w:rPr>
          <w:rFonts w:cs="Calibri"/>
          <w:b/>
          <w:sz w:val="24"/>
          <w:szCs w:val="24"/>
        </w:rPr>
        <w:t>Confidentiality Polic</w:t>
      </w:r>
      <w:r w:rsidR="001239FD" w:rsidRPr="00AA010D">
        <w:rPr>
          <w:rFonts w:cs="Calibri"/>
          <w:b/>
          <w:sz w:val="24"/>
          <w:szCs w:val="24"/>
        </w:rPr>
        <w:t>i</w:t>
      </w:r>
      <w:r w:rsidRPr="00AA010D">
        <w:rPr>
          <w:rFonts w:cs="Calibri"/>
          <w:b/>
          <w:sz w:val="24"/>
          <w:szCs w:val="24"/>
        </w:rPr>
        <w:t xml:space="preserve">es. </w:t>
      </w:r>
      <w:r w:rsidRPr="003B13B0">
        <w:rPr>
          <w:rFonts w:cs="Calibri"/>
          <w:bCs/>
          <w:sz w:val="24"/>
          <w:szCs w:val="24"/>
        </w:rPr>
        <w:t xml:space="preserve">Contractor shall, upon Agency’s request, provide its policies and </w:t>
      </w:r>
      <w:r w:rsidRPr="00AA010D">
        <w:rPr>
          <w:rFonts w:cs="Calibri"/>
          <w:sz w:val="24"/>
          <w:szCs w:val="24"/>
        </w:rPr>
        <w:t>procedures for safeguarding Confidential Information to Agency for Agency’s review and consent. Such policies must address information conveyed in oral, written, and electronic format and include procedures for how Contractor will respond when a violation or possible violation occurs.</w:t>
      </w:r>
      <w:bookmarkEnd w:id="5"/>
    </w:p>
    <w:p w14:paraId="631F5413" w14:textId="682D0FBA" w:rsidR="000F4DEF" w:rsidRPr="00701569" w:rsidRDefault="000F4DEF" w:rsidP="00CE386E">
      <w:pPr>
        <w:pStyle w:val="ListParagraph"/>
        <w:numPr>
          <w:ilvl w:val="1"/>
          <w:numId w:val="52"/>
        </w:numPr>
        <w:autoSpaceDE w:val="0"/>
        <w:autoSpaceDN w:val="0"/>
        <w:adjustRightInd w:val="0"/>
        <w:spacing w:after="240" w:line="240" w:lineRule="auto"/>
        <w:ind w:left="1440" w:hanging="720"/>
        <w:contextualSpacing w:val="0"/>
        <w:rPr>
          <w:rFonts w:cs="Calibri"/>
          <w:sz w:val="24"/>
          <w:szCs w:val="24"/>
        </w:rPr>
      </w:pPr>
      <w:bookmarkStart w:id="6" w:name="_DV_M281"/>
      <w:bookmarkEnd w:id="6"/>
      <w:r w:rsidRPr="00701569">
        <w:rPr>
          <w:rFonts w:cs="Calibri"/>
          <w:b/>
          <w:sz w:val="24"/>
          <w:szCs w:val="24"/>
        </w:rPr>
        <w:t>Background Check</w:t>
      </w:r>
      <w:r w:rsidR="00DF4338" w:rsidRPr="00701569">
        <w:rPr>
          <w:rFonts w:cs="Calibri"/>
          <w:b/>
          <w:sz w:val="24"/>
          <w:szCs w:val="24"/>
        </w:rPr>
        <w:t>s</w:t>
      </w:r>
      <w:r w:rsidRPr="00701569">
        <w:rPr>
          <w:rFonts w:cs="Calibri"/>
          <w:b/>
          <w:sz w:val="24"/>
          <w:szCs w:val="24"/>
        </w:rPr>
        <w:t>.</w:t>
      </w:r>
      <w:r w:rsidR="00DF4338" w:rsidRPr="00701569">
        <w:rPr>
          <w:rFonts w:cs="Calibri"/>
          <w:b/>
          <w:sz w:val="24"/>
          <w:szCs w:val="24"/>
        </w:rPr>
        <w:t xml:space="preserve"> </w:t>
      </w:r>
      <w:r w:rsidR="00DF4338" w:rsidRPr="00701569">
        <w:rPr>
          <w:rStyle w:val="DeltaViewInsertion"/>
          <w:rFonts w:cs="Calibri"/>
          <w:color w:val="auto"/>
          <w:sz w:val="24"/>
          <w:szCs w:val="24"/>
          <w:u w:val="none"/>
        </w:rPr>
        <w:t>Contractor’s employees, agents and subcontractors that will perform</w:t>
      </w:r>
      <w:bookmarkStart w:id="7" w:name="_DV_X790"/>
      <w:bookmarkStart w:id="8" w:name="_DV_C803"/>
      <w:r w:rsidR="00DF4338" w:rsidRPr="00701569">
        <w:rPr>
          <w:rStyle w:val="DeltaViewMoveDestination"/>
          <w:rFonts w:cs="Calibri"/>
          <w:color w:val="auto"/>
          <w:sz w:val="24"/>
          <w:szCs w:val="24"/>
          <w:u w:val="none"/>
        </w:rPr>
        <w:t xml:space="preserve"> Services under this Contract </w:t>
      </w:r>
      <w:bookmarkStart w:id="9" w:name="_DV_C804"/>
      <w:bookmarkEnd w:id="7"/>
      <w:bookmarkEnd w:id="8"/>
      <w:r w:rsidR="00DF4338" w:rsidRPr="00701569">
        <w:rPr>
          <w:rStyle w:val="DeltaViewInsertion"/>
          <w:rFonts w:cs="Calibri"/>
          <w:color w:val="auto"/>
          <w:sz w:val="24"/>
          <w:szCs w:val="24"/>
          <w:u w:val="none"/>
        </w:rPr>
        <w:t>must submit to a background check in accordance with Exhibit I, Mandatory Criminal Background Checks. Such background check must occur prior to arrival on Agency premises or other State facilities, or prior to access of Agency Confidential Information, whichever occurs first. Background checks will be performed at Contractor’s</w:t>
      </w:r>
      <w:r w:rsidR="00DF4338" w:rsidRPr="00701569" w:rsidDel="00DA51B8">
        <w:rPr>
          <w:rStyle w:val="DeltaViewInsertion"/>
          <w:rFonts w:cs="Calibri"/>
          <w:color w:val="auto"/>
          <w:sz w:val="24"/>
          <w:szCs w:val="24"/>
          <w:u w:val="none"/>
        </w:rPr>
        <w:t xml:space="preserve"> </w:t>
      </w:r>
      <w:r w:rsidR="00DF4338" w:rsidRPr="00701569">
        <w:rPr>
          <w:rStyle w:val="DeltaViewInsertion"/>
          <w:rFonts w:cs="Calibri"/>
          <w:color w:val="auto"/>
          <w:sz w:val="24"/>
          <w:szCs w:val="24"/>
          <w:u w:val="none"/>
        </w:rPr>
        <w:t>expense. Agency in its sole discretion has the right to reject any Contractor employee, agent, or subcontractor, or limit any such person’s access to State systems or premises based on the results of the background check.</w:t>
      </w:r>
      <w:bookmarkEnd w:id="9"/>
    </w:p>
    <w:p w14:paraId="32BC4C30" w14:textId="77777777" w:rsidR="006A1392" w:rsidRPr="00AA010D" w:rsidRDefault="006A1392" w:rsidP="008F6C20">
      <w:pPr>
        <w:pStyle w:val="Outline"/>
        <w:ind w:hanging="702"/>
        <w:rPr>
          <w:rFonts w:cs="Calibri"/>
          <w:sz w:val="24"/>
          <w:szCs w:val="24"/>
        </w:rPr>
      </w:pPr>
      <w:bookmarkStart w:id="10" w:name="_DV_M282"/>
      <w:bookmarkStart w:id="11" w:name="_DV_C810"/>
      <w:bookmarkEnd w:id="10"/>
      <w:r w:rsidRPr="00AA010D">
        <w:rPr>
          <w:rFonts w:cs="Calibri"/>
          <w:b/>
          <w:sz w:val="24"/>
          <w:szCs w:val="24"/>
        </w:rPr>
        <w:t>Injunctive Relief</w:t>
      </w:r>
      <w:r w:rsidRPr="00AA010D">
        <w:rPr>
          <w:rFonts w:cs="Calibri"/>
          <w:sz w:val="24"/>
          <w:szCs w:val="24"/>
        </w:rPr>
        <w:t xml:space="preserve">. Contractor acknowledges that breach of this </w:t>
      </w:r>
      <w:bookmarkStart w:id="12" w:name="_DV_C812"/>
      <w:bookmarkEnd w:id="11"/>
      <w:r w:rsidRPr="00AA010D">
        <w:rPr>
          <w:rFonts w:cs="Calibri"/>
          <w:sz w:val="24"/>
          <w:szCs w:val="24"/>
        </w:rPr>
        <w:t>Section</w:t>
      </w:r>
      <w:bookmarkStart w:id="13" w:name="_DV_M283"/>
      <w:bookmarkStart w:id="14" w:name="_DV_C813"/>
      <w:bookmarkEnd w:id="12"/>
      <w:bookmarkEnd w:id="13"/>
      <w:r w:rsidRPr="00AA010D">
        <w:rPr>
          <w:rFonts w:cs="Calibri"/>
          <w:sz w:val="24"/>
          <w:szCs w:val="24"/>
        </w:rPr>
        <w:t xml:space="preserve"> 10, including disclosure of any Confidential Information, will cause irreparable injury to Agency that is inadequately compensable in damages. Accordingly, Agency may seek and obtain injunctive relief against the breach or threatened breach of the foregoing undertakings, in addition to any other legal remedies that may be available. Contractor acknowledges and agrees that the covenants contained herein are necessary for the protection of the legitimate business interests of Agency and are reasonable in scope and content.</w:t>
      </w:r>
      <w:bookmarkEnd w:id="14"/>
    </w:p>
    <w:p w14:paraId="7CC3ACD1" w14:textId="77777777" w:rsidR="006A1392" w:rsidRDefault="006A1392" w:rsidP="008F6C20">
      <w:pPr>
        <w:pStyle w:val="Outline"/>
        <w:ind w:hanging="702"/>
        <w:rPr>
          <w:rFonts w:cs="Calibri"/>
          <w:sz w:val="24"/>
          <w:szCs w:val="24"/>
        </w:rPr>
      </w:pPr>
      <w:bookmarkStart w:id="15" w:name="_DV_C1348"/>
      <w:r w:rsidRPr="00AA010D">
        <w:rPr>
          <w:rFonts w:cs="Calibri"/>
          <w:b/>
          <w:sz w:val="24"/>
          <w:szCs w:val="24"/>
        </w:rPr>
        <w:t>Publicity</w:t>
      </w:r>
      <w:r w:rsidRPr="00AA010D">
        <w:rPr>
          <w:rFonts w:cs="Calibri"/>
          <w:sz w:val="24"/>
          <w:szCs w:val="24"/>
        </w:rPr>
        <w:t>. Contractor agrees that it will not disclose the form, content or exi</w:t>
      </w:r>
      <w:r w:rsidR="00ED1A46" w:rsidRPr="00AA010D">
        <w:rPr>
          <w:rFonts w:cs="Calibri"/>
          <w:sz w:val="24"/>
          <w:szCs w:val="24"/>
        </w:rPr>
        <w:t xml:space="preserve">stence of this </w:t>
      </w:r>
      <w:r w:rsidR="000105CE" w:rsidRPr="00AA010D">
        <w:rPr>
          <w:rFonts w:eastAsia="Arial Unicode MS" w:cs="Calibri"/>
          <w:sz w:val="24"/>
          <w:szCs w:val="24"/>
        </w:rPr>
        <w:t>Contract</w:t>
      </w:r>
      <w:r w:rsidR="00ED1A46" w:rsidRPr="00AA010D">
        <w:rPr>
          <w:rFonts w:cs="Calibri"/>
          <w:sz w:val="24"/>
          <w:szCs w:val="24"/>
        </w:rPr>
        <w:t xml:space="preserve"> or any </w:t>
      </w:r>
      <w:r w:rsidR="00FD1BDB" w:rsidRPr="00AA010D">
        <w:rPr>
          <w:rFonts w:cs="Calibri"/>
          <w:sz w:val="24"/>
          <w:szCs w:val="24"/>
        </w:rPr>
        <w:t>Deliverables</w:t>
      </w:r>
      <w:r w:rsidRPr="00AA010D">
        <w:rPr>
          <w:rFonts w:cs="Calibri"/>
          <w:sz w:val="24"/>
          <w:szCs w:val="24"/>
        </w:rPr>
        <w:t xml:space="preserve"> in any advertising, press releases or other materials distributed to prospective customers, or otherwise attempt to obtain publicity from its association with Agency or the State of Oregon, whether or not such disclosure, publicity or association implies an endorsement by Agency or the State of Oregon of Contractor’s </w:t>
      </w:r>
      <w:r w:rsidR="00301A47" w:rsidRPr="00AA010D">
        <w:rPr>
          <w:rFonts w:cs="Calibri"/>
          <w:sz w:val="24"/>
          <w:szCs w:val="24"/>
        </w:rPr>
        <w:t>Services</w:t>
      </w:r>
      <w:r w:rsidRPr="00AA010D">
        <w:rPr>
          <w:rFonts w:cs="Calibri"/>
          <w:sz w:val="24"/>
          <w:szCs w:val="24"/>
        </w:rPr>
        <w:t>, without the prior written consent of Agency.</w:t>
      </w:r>
      <w:bookmarkEnd w:id="15"/>
    </w:p>
    <w:p w14:paraId="79C9D6E4" w14:textId="77777777" w:rsidR="006F587E" w:rsidRPr="00AA010D" w:rsidRDefault="006F587E" w:rsidP="00AD2EDA">
      <w:pPr>
        <w:pStyle w:val="OutlineJPM"/>
        <w:rPr>
          <w:rFonts w:cs="Calibri"/>
          <w:sz w:val="24"/>
          <w:szCs w:val="24"/>
        </w:rPr>
      </w:pPr>
      <w:r w:rsidRPr="00AA010D">
        <w:rPr>
          <w:rFonts w:cs="Calibri"/>
          <w:sz w:val="24"/>
          <w:szCs w:val="24"/>
        </w:rPr>
        <w:lastRenderedPageBreak/>
        <w:t>Indemnity by Contractor.</w:t>
      </w:r>
      <w:r w:rsidR="004E6703" w:rsidRPr="00AA010D">
        <w:rPr>
          <w:rFonts w:cs="Calibri"/>
          <w:sz w:val="24"/>
          <w:szCs w:val="24"/>
        </w:rPr>
        <w:t xml:space="preserve"> </w:t>
      </w:r>
    </w:p>
    <w:p w14:paraId="4F45EA87" w14:textId="78BBB105" w:rsidR="006A1392" w:rsidRPr="00AA010D" w:rsidRDefault="006F587E" w:rsidP="008F6C20">
      <w:pPr>
        <w:pStyle w:val="Outline"/>
        <w:ind w:hanging="702"/>
        <w:rPr>
          <w:rFonts w:cs="Calibri"/>
          <w:sz w:val="24"/>
          <w:szCs w:val="24"/>
        </w:rPr>
      </w:pPr>
      <w:r w:rsidRPr="00AA010D">
        <w:rPr>
          <w:rFonts w:cs="Calibri"/>
          <w:b/>
          <w:sz w:val="24"/>
          <w:szCs w:val="24"/>
        </w:rPr>
        <w:t>Claims</w:t>
      </w:r>
      <w:r w:rsidRPr="00AA010D">
        <w:rPr>
          <w:rFonts w:cs="Calibri"/>
          <w:sz w:val="24"/>
          <w:szCs w:val="24"/>
        </w:rPr>
        <w:t>.</w:t>
      </w:r>
      <w:r w:rsidR="004E6703" w:rsidRPr="00AA010D">
        <w:rPr>
          <w:rFonts w:cs="Calibri"/>
          <w:sz w:val="24"/>
          <w:szCs w:val="24"/>
        </w:rPr>
        <w:t xml:space="preserve"> </w:t>
      </w:r>
      <w:r w:rsidRPr="00AA010D">
        <w:rPr>
          <w:rFonts w:cs="Calibri"/>
          <w:sz w:val="24"/>
          <w:szCs w:val="24"/>
        </w:rPr>
        <w:t xml:space="preserve">Contractor shall defend, save, hold harmless, and indemnify the State of Oregon and Agency and their officers, employees and agents from and against all </w:t>
      </w:r>
      <w:r w:rsidR="006A1392" w:rsidRPr="00AA010D">
        <w:rPr>
          <w:rFonts w:cs="Calibri"/>
          <w:sz w:val="24"/>
          <w:szCs w:val="24"/>
        </w:rPr>
        <w:t xml:space="preserve">third party </w:t>
      </w:r>
      <w:r w:rsidRPr="00AA010D">
        <w:rPr>
          <w:rFonts w:cs="Calibri"/>
          <w:sz w:val="24"/>
          <w:szCs w:val="24"/>
        </w:rPr>
        <w:t>claims, suits, actions, losses, damages, liabilities, costs</w:t>
      </w:r>
      <w:r w:rsidR="00886AE2" w:rsidRPr="00AA010D">
        <w:rPr>
          <w:rFonts w:cs="Calibri"/>
          <w:sz w:val="24"/>
          <w:szCs w:val="24"/>
        </w:rPr>
        <w:t xml:space="preserve"> (including attorneys’ fees)</w:t>
      </w:r>
      <w:r w:rsidRPr="00AA010D">
        <w:rPr>
          <w:rFonts w:cs="Calibri"/>
          <w:sz w:val="24"/>
          <w:szCs w:val="24"/>
        </w:rPr>
        <w:t xml:space="preserve"> and expenses (collectively, "Claims") of any nature whatsoever resulting from, arising out of, or relating to the activities of Contractor or its officers, employees, subcontractors, or agents under this </w:t>
      </w:r>
      <w:r w:rsidR="000105CE" w:rsidRPr="00AA010D">
        <w:rPr>
          <w:rFonts w:eastAsia="Arial Unicode MS" w:cs="Calibri"/>
          <w:sz w:val="24"/>
          <w:szCs w:val="24"/>
        </w:rPr>
        <w:t>Contract</w:t>
      </w:r>
      <w:r w:rsidRPr="00AA010D">
        <w:rPr>
          <w:rFonts w:cs="Calibri"/>
          <w:sz w:val="24"/>
          <w:szCs w:val="24"/>
        </w:rPr>
        <w:t>, including but not limited to, unauthorized di</w:t>
      </w:r>
      <w:r w:rsidR="00F3296C" w:rsidRPr="00AA010D">
        <w:rPr>
          <w:rFonts w:cs="Calibri"/>
          <w:sz w:val="24"/>
          <w:szCs w:val="24"/>
        </w:rPr>
        <w:t>sclosure of Confidential Information</w:t>
      </w:r>
      <w:r w:rsidRPr="00AA010D">
        <w:rPr>
          <w:rFonts w:cs="Calibri"/>
          <w:sz w:val="24"/>
          <w:szCs w:val="24"/>
        </w:rPr>
        <w:t xml:space="preserve">, professional malfeasance, </w:t>
      </w:r>
      <w:r w:rsidR="00693088" w:rsidRPr="00AA010D">
        <w:rPr>
          <w:rFonts w:cs="Calibri"/>
          <w:sz w:val="24"/>
          <w:szCs w:val="24"/>
        </w:rPr>
        <w:t xml:space="preserve">infringement of intellectual property rights, </w:t>
      </w:r>
      <w:r w:rsidRPr="00AA010D">
        <w:rPr>
          <w:rFonts w:cs="Calibri"/>
          <w:sz w:val="24"/>
          <w:szCs w:val="24"/>
        </w:rPr>
        <w:t xml:space="preserve">intentional, willful, or wanton wrongful acts, and acts outside the scope of </w:t>
      </w:r>
      <w:r w:rsidR="00787A1E" w:rsidRPr="00AA010D">
        <w:rPr>
          <w:rFonts w:cs="Calibri"/>
          <w:sz w:val="24"/>
          <w:szCs w:val="24"/>
        </w:rPr>
        <w:t>Services</w:t>
      </w:r>
      <w:r w:rsidRPr="00AA010D">
        <w:rPr>
          <w:rFonts w:cs="Calibri"/>
          <w:sz w:val="24"/>
          <w:szCs w:val="24"/>
        </w:rPr>
        <w:t xml:space="preserve"> set forth in this </w:t>
      </w:r>
      <w:r w:rsidR="000105CE" w:rsidRPr="00AA010D">
        <w:rPr>
          <w:rFonts w:eastAsia="Arial Unicode MS" w:cs="Calibri"/>
          <w:sz w:val="24"/>
          <w:szCs w:val="24"/>
        </w:rPr>
        <w:t>Contract</w:t>
      </w:r>
      <w:r w:rsidRPr="00AA010D">
        <w:rPr>
          <w:rFonts w:cs="Calibri"/>
          <w:sz w:val="24"/>
          <w:szCs w:val="24"/>
        </w:rPr>
        <w:t>.</w:t>
      </w:r>
      <w:r w:rsidR="004E6703" w:rsidRPr="00AA010D">
        <w:rPr>
          <w:rFonts w:cs="Calibri"/>
          <w:sz w:val="24"/>
          <w:szCs w:val="24"/>
        </w:rPr>
        <w:t xml:space="preserve"> </w:t>
      </w:r>
    </w:p>
    <w:p w14:paraId="48432711" w14:textId="77777777" w:rsidR="004E6703" w:rsidRPr="00AA010D" w:rsidRDefault="0086677E" w:rsidP="008F6C20">
      <w:pPr>
        <w:pStyle w:val="Outline"/>
        <w:ind w:hanging="702"/>
        <w:rPr>
          <w:rFonts w:cs="Calibri"/>
          <w:sz w:val="24"/>
          <w:szCs w:val="24"/>
        </w:rPr>
      </w:pPr>
      <w:r w:rsidRPr="00AA010D">
        <w:rPr>
          <w:rFonts w:cs="Calibri"/>
          <w:b/>
          <w:sz w:val="24"/>
          <w:szCs w:val="24"/>
        </w:rPr>
        <w:t>Legal Counsel</w:t>
      </w:r>
      <w:r w:rsidRPr="00AA010D">
        <w:rPr>
          <w:rFonts w:cs="Calibri"/>
          <w:sz w:val="24"/>
          <w:szCs w:val="24"/>
        </w:rPr>
        <w:t>.</w:t>
      </w:r>
      <w:r w:rsidR="00F3296C" w:rsidRPr="00AA010D">
        <w:rPr>
          <w:rFonts w:cs="Calibri"/>
          <w:sz w:val="24"/>
          <w:szCs w:val="24"/>
        </w:rPr>
        <w:t xml:space="preserve"> If Contractor is required to defend</w:t>
      </w:r>
      <w:r w:rsidRPr="00AA010D">
        <w:rPr>
          <w:rFonts w:cs="Calibri"/>
          <w:sz w:val="24"/>
          <w:szCs w:val="24"/>
        </w:rPr>
        <w:t xml:space="preserve"> </w:t>
      </w:r>
      <w:r w:rsidR="00F3296C" w:rsidRPr="00AA010D">
        <w:rPr>
          <w:rFonts w:cs="Calibri"/>
          <w:sz w:val="24"/>
          <w:szCs w:val="24"/>
        </w:rPr>
        <w:t xml:space="preserve">the State of Oregon or Agency or their officers, employees or agents under Section 11.1, then </w:t>
      </w:r>
      <w:r w:rsidR="00434246" w:rsidRPr="00AA010D">
        <w:rPr>
          <w:rFonts w:cs="Calibri"/>
          <w:sz w:val="24"/>
          <w:szCs w:val="24"/>
        </w:rPr>
        <w:t>C</w:t>
      </w:r>
      <w:r w:rsidR="006F587E" w:rsidRPr="00AA010D">
        <w:rPr>
          <w:rFonts w:cs="Calibri"/>
          <w:sz w:val="24"/>
          <w:szCs w:val="24"/>
        </w:rPr>
        <w:t xml:space="preserve">ontractor shall select legal counsel reasonably acceptable to the Oregon Attorney General to act in the name of, or represent the interests of, the State of </w:t>
      </w:r>
      <w:r w:rsidR="00434246" w:rsidRPr="00AA010D">
        <w:rPr>
          <w:rFonts w:cs="Calibri"/>
          <w:sz w:val="24"/>
          <w:szCs w:val="24"/>
        </w:rPr>
        <w:t>O</w:t>
      </w:r>
      <w:r w:rsidR="006F587E" w:rsidRPr="00AA010D">
        <w:rPr>
          <w:rFonts w:cs="Calibri"/>
          <w:sz w:val="24"/>
          <w:szCs w:val="24"/>
        </w:rPr>
        <w:t>regon, Agency or their officers, employees and agents</w:t>
      </w:r>
      <w:r w:rsidR="00E115B2" w:rsidRPr="00AA010D">
        <w:rPr>
          <w:rFonts w:cs="Calibri"/>
          <w:sz w:val="24"/>
          <w:szCs w:val="24"/>
        </w:rPr>
        <w:t>. Su</w:t>
      </w:r>
      <w:r w:rsidR="00886AE2" w:rsidRPr="00AA010D">
        <w:rPr>
          <w:rFonts w:cs="Calibri"/>
          <w:sz w:val="24"/>
          <w:szCs w:val="24"/>
        </w:rPr>
        <w:t>ch l</w:t>
      </w:r>
      <w:r w:rsidR="00E115B2" w:rsidRPr="00AA010D">
        <w:rPr>
          <w:rFonts w:cs="Calibri"/>
          <w:sz w:val="24"/>
          <w:szCs w:val="24"/>
        </w:rPr>
        <w:t>e</w:t>
      </w:r>
      <w:r w:rsidR="006F587E" w:rsidRPr="00AA010D">
        <w:rPr>
          <w:rFonts w:cs="Calibri"/>
          <w:sz w:val="24"/>
          <w:szCs w:val="24"/>
        </w:rPr>
        <w:t xml:space="preserve">gal counsel must accept appointment as a special assistant attorney general under </w:t>
      </w:r>
      <w:r w:rsidR="00693088" w:rsidRPr="00AA010D">
        <w:rPr>
          <w:rFonts w:cs="Calibri"/>
          <w:sz w:val="24"/>
          <w:szCs w:val="24"/>
        </w:rPr>
        <w:t xml:space="preserve">ORS </w:t>
      </w:r>
      <w:r w:rsidR="006F587E" w:rsidRPr="00AA010D">
        <w:rPr>
          <w:rFonts w:cs="Calibri"/>
          <w:sz w:val="24"/>
          <w:szCs w:val="24"/>
        </w:rPr>
        <w:t>chapter 180 before such action or representation. Fu</w:t>
      </w:r>
      <w:r w:rsidR="00BE5D89" w:rsidRPr="00AA010D">
        <w:rPr>
          <w:rFonts w:cs="Calibri"/>
          <w:sz w:val="24"/>
          <w:szCs w:val="24"/>
        </w:rPr>
        <w:t>rther, the State of O</w:t>
      </w:r>
      <w:r w:rsidR="006F587E" w:rsidRPr="00AA010D">
        <w:rPr>
          <w:rFonts w:cs="Calibri"/>
          <w:sz w:val="24"/>
          <w:szCs w:val="24"/>
        </w:rPr>
        <w:t xml:space="preserve">regon, acting by and through its Department of Justice, may assume its own defense, including that of its officers, employees and agents, at any time when in the State of </w:t>
      </w:r>
      <w:r w:rsidR="00ED1A46" w:rsidRPr="00AA010D">
        <w:rPr>
          <w:rFonts w:cs="Calibri"/>
          <w:sz w:val="24"/>
          <w:szCs w:val="24"/>
        </w:rPr>
        <w:t>O</w:t>
      </w:r>
      <w:r w:rsidR="006F587E" w:rsidRPr="00AA010D">
        <w:rPr>
          <w:rFonts w:cs="Calibri"/>
          <w:sz w:val="24"/>
          <w:szCs w:val="24"/>
        </w:rPr>
        <w:t xml:space="preserve">regon's sole discretion it determines that (i) proposed counsel is prohibited from the particular representation contemplated; (ii) counsel is not adequately defending the interests of the State of </w:t>
      </w:r>
      <w:r w:rsidR="00693088" w:rsidRPr="00AA010D">
        <w:rPr>
          <w:rFonts w:cs="Calibri"/>
          <w:sz w:val="24"/>
          <w:szCs w:val="24"/>
        </w:rPr>
        <w:t>O</w:t>
      </w:r>
      <w:r w:rsidR="006F587E" w:rsidRPr="00AA010D">
        <w:rPr>
          <w:rFonts w:cs="Calibri"/>
          <w:sz w:val="24"/>
          <w:szCs w:val="24"/>
        </w:rPr>
        <w:t xml:space="preserve">regon or its officers, employees and agents; (iii) important governmental interests are at stake; or (iv) the </w:t>
      </w:r>
      <w:r w:rsidR="00886AE2" w:rsidRPr="00AA010D">
        <w:rPr>
          <w:rFonts w:cs="Calibri"/>
          <w:sz w:val="24"/>
          <w:szCs w:val="24"/>
        </w:rPr>
        <w:t>best interests of the State of O</w:t>
      </w:r>
      <w:r w:rsidR="006F587E" w:rsidRPr="00AA010D">
        <w:rPr>
          <w:rFonts w:cs="Calibri"/>
          <w:sz w:val="24"/>
          <w:szCs w:val="24"/>
        </w:rPr>
        <w:t>regon are served thereby. Contractor's obligation to pay for all costs and expenses include</w:t>
      </w:r>
      <w:r w:rsidR="008753EC" w:rsidRPr="00AA010D">
        <w:rPr>
          <w:rFonts w:cs="Calibri"/>
          <w:sz w:val="24"/>
          <w:szCs w:val="24"/>
        </w:rPr>
        <w:t>s</w:t>
      </w:r>
      <w:r w:rsidR="006F587E" w:rsidRPr="00AA010D">
        <w:rPr>
          <w:rFonts w:cs="Calibri"/>
          <w:sz w:val="24"/>
          <w:szCs w:val="24"/>
        </w:rPr>
        <w:t xml:space="preserve"> those incurred by the State of </w:t>
      </w:r>
      <w:r w:rsidRPr="00AA010D">
        <w:rPr>
          <w:rFonts w:cs="Calibri"/>
          <w:sz w:val="24"/>
          <w:szCs w:val="24"/>
        </w:rPr>
        <w:t>O</w:t>
      </w:r>
      <w:r w:rsidR="006F587E" w:rsidRPr="00AA010D">
        <w:rPr>
          <w:rFonts w:cs="Calibri"/>
          <w:sz w:val="24"/>
          <w:szCs w:val="24"/>
        </w:rPr>
        <w:t xml:space="preserve">regon in assuming its own defense or that of its officers, employees, and agents under (i) and (ii) above. </w:t>
      </w:r>
    </w:p>
    <w:p w14:paraId="533E91D7" w14:textId="77777777" w:rsidR="009E69BF" w:rsidRPr="00AA010D" w:rsidRDefault="009E69BF" w:rsidP="008F6C20">
      <w:pPr>
        <w:pStyle w:val="Outline"/>
        <w:ind w:hanging="702"/>
        <w:rPr>
          <w:rFonts w:cs="Calibri"/>
          <w:sz w:val="24"/>
          <w:szCs w:val="24"/>
        </w:rPr>
      </w:pPr>
      <w:r w:rsidRPr="00AA010D">
        <w:rPr>
          <w:rFonts w:cs="Calibri"/>
          <w:b/>
          <w:sz w:val="24"/>
          <w:szCs w:val="24"/>
        </w:rPr>
        <w:t>Damages to State Property and Employees</w:t>
      </w:r>
      <w:r w:rsidRPr="00AA010D">
        <w:rPr>
          <w:rFonts w:cs="Calibri"/>
          <w:sz w:val="24"/>
          <w:szCs w:val="24"/>
        </w:rPr>
        <w:t xml:space="preserve">. Contractor </w:t>
      </w:r>
      <w:r w:rsidR="008753EC" w:rsidRPr="00AA010D">
        <w:rPr>
          <w:rFonts w:cs="Calibri"/>
          <w:sz w:val="24"/>
          <w:szCs w:val="24"/>
        </w:rPr>
        <w:t>is</w:t>
      </w:r>
      <w:r w:rsidRPr="00AA010D">
        <w:rPr>
          <w:rFonts w:cs="Calibri"/>
          <w:sz w:val="24"/>
          <w:szCs w:val="24"/>
        </w:rPr>
        <w:t xml:space="preserve"> liable for all </w:t>
      </w:r>
      <w:r w:rsidR="002A677A" w:rsidRPr="00AA010D">
        <w:rPr>
          <w:rFonts w:cs="Calibri"/>
          <w:sz w:val="24"/>
          <w:szCs w:val="24"/>
        </w:rPr>
        <w:t xml:space="preserve">Claims </w:t>
      </w:r>
      <w:r w:rsidRPr="00AA010D">
        <w:rPr>
          <w:rFonts w:cs="Calibri"/>
          <w:sz w:val="24"/>
          <w:szCs w:val="24"/>
        </w:rPr>
        <w:t xml:space="preserve">for personal injury, including death, damage to real property and damage to tangible </w:t>
      </w:r>
      <w:r w:rsidR="00F024D9" w:rsidRPr="00AA010D">
        <w:rPr>
          <w:rFonts w:cs="Calibri"/>
          <w:sz w:val="24"/>
          <w:szCs w:val="24"/>
        </w:rPr>
        <w:t xml:space="preserve">and intangible </w:t>
      </w:r>
      <w:r w:rsidRPr="00AA010D">
        <w:rPr>
          <w:rFonts w:cs="Calibri"/>
          <w:sz w:val="24"/>
          <w:szCs w:val="24"/>
        </w:rPr>
        <w:t>personal property of the State of Oregon or any of its employees</w:t>
      </w:r>
      <w:r w:rsidR="00693088" w:rsidRPr="00AA010D">
        <w:rPr>
          <w:rFonts w:cs="Calibri"/>
          <w:sz w:val="24"/>
          <w:szCs w:val="24"/>
        </w:rPr>
        <w:t xml:space="preserve">, subcontractors or agents </w:t>
      </w:r>
      <w:r w:rsidRPr="00AA010D">
        <w:rPr>
          <w:rFonts w:cs="Calibri"/>
          <w:sz w:val="24"/>
          <w:szCs w:val="24"/>
        </w:rPr>
        <w:t xml:space="preserve">resulting from, arising out of, or relating to the intentional, reckless or negligent acts or omissions of Contractor or its officers, employees, subcontractors, or agents under this </w:t>
      </w:r>
      <w:r w:rsidR="000105CE" w:rsidRPr="00AA010D">
        <w:rPr>
          <w:rFonts w:eastAsia="Arial Unicode MS" w:cs="Calibri"/>
          <w:sz w:val="24"/>
          <w:szCs w:val="24"/>
        </w:rPr>
        <w:t>Contract</w:t>
      </w:r>
      <w:r w:rsidR="00E823E5" w:rsidRPr="00AA010D">
        <w:rPr>
          <w:rFonts w:eastAsia="Arial Unicode MS" w:cs="Calibri"/>
          <w:sz w:val="24"/>
          <w:szCs w:val="24"/>
        </w:rPr>
        <w:t>.</w:t>
      </w:r>
    </w:p>
    <w:p w14:paraId="226DB6B4" w14:textId="77777777" w:rsidR="004E6703" w:rsidRPr="00AA010D" w:rsidRDefault="006F587E" w:rsidP="007E3640">
      <w:pPr>
        <w:pStyle w:val="Outline"/>
        <w:ind w:hanging="702"/>
        <w:rPr>
          <w:rFonts w:cs="Calibri"/>
          <w:sz w:val="24"/>
          <w:szCs w:val="24"/>
        </w:rPr>
      </w:pPr>
      <w:r w:rsidRPr="00AA010D">
        <w:rPr>
          <w:rFonts w:cs="Calibri"/>
          <w:sz w:val="24"/>
          <w:szCs w:val="24"/>
        </w:rPr>
        <w:t xml:space="preserve">CONTRACTOR IS NOT AUTHORIZED TO SETTLE OR COMPROMISE ANY CLAIM REFERENCED IN THIS SECTION WITHOUT THE EXPRESS WRITTEN CONSENT OF AGENCY. </w:t>
      </w:r>
    </w:p>
    <w:p w14:paraId="6606E9CF" w14:textId="77777777" w:rsidR="009E69BF" w:rsidRPr="00AA010D" w:rsidRDefault="009E69BF" w:rsidP="00AD2EDA">
      <w:pPr>
        <w:pStyle w:val="OutlineJPM"/>
        <w:rPr>
          <w:rFonts w:cs="Calibri"/>
          <w:sz w:val="24"/>
          <w:szCs w:val="24"/>
        </w:rPr>
      </w:pPr>
      <w:r w:rsidRPr="00AA010D">
        <w:rPr>
          <w:rFonts w:cs="Calibri"/>
          <w:sz w:val="24"/>
          <w:szCs w:val="24"/>
        </w:rPr>
        <w:t>Limitation of Liabilities.</w:t>
      </w:r>
    </w:p>
    <w:p w14:paraId="3244A2E9" w14:textId="531FA491" w:rsidR="009E69BF" w:rsidRPr="00AA010D" w:rsidRDefault="009E69BF" w:rsidP="007E3640">
      <w:pPr>
        <w:pStyle w:val="Outline"/>
        <w:ind w:hanging="702"/>
        <w:rPr>
          <w:rFonts w:cs="Calibri"/>
          <w:sz w:val="24"/>
          <w:szCs w:val="24"/>
        </w:rPr>
      </w:pPr>
      <w:r w:rsidRPr="00AA010D">
        <w:rPr>
          <w:rFonts w:cs="Calibri"/>
          <w:sz w:val="24"/>
          <w:szCs w:val="24"/>
        </w:rPr>
        <w:t xml:space="preserve">EXCEPT FOR LIABILITY ARISING OUT OF OR RELATED TO </w:t>
      </w:r>
      <w:r w:rsidR="00AC623C" w:rsidRPr="00AA010D">
        <w:rPr>
          <w:rFonts w:cs="Calibri"/>
          <w:sz w:val="24"/>
          <w:szCs w:val="24"/>
        </w:rPr>
        <w:t xml:space="preserve">(I) </w:t>
      </w:r>
      <w:r w:rsidRPr="00AA010D">
        <w:rPr>
          <w:rFonts w:cs="Calibri"/>
          <w:sz w:val="24"/>
          <w:szCs w:val="24"/>
        </w:rPr>
        <w:t xml:space="preserve">SECTION </w:t>
      </w:r>
      <w:r w:rsidR="00AC623C" w:rsidRPr="00AA010D">
        <w:rPr>
          <w:rFonts w:cs="Calibri"/>
          <w:sz w:val="24"/>
          <w:szCs w:val="24"/>
        </w:rPr>
        <w:t xml:space="preserve">10, </w:t>
      </w:r>
      <w:r w:rsidR="00693088" w:rsidRPr="00AA010D">
        <w:rPr>
          <w:rFonts w:cs="Calibri"/>
          <w:sz w:val="24"/>
          <w:szCs w:val="24"/>
        </w:rPr>
        <w:t xml:space="preserve">OR </w:t>
      </w:r>
      <w:r w:rsidR="00AC623C" w:rsidRPr="00AA010D">
        <w:rPr>
          <w:rFonts w:cs="Calibri"/>
          <w:sz w:val="24"/>
          <w:szCs w:val="24"/>
        </w:rPr>
        <w:t xml:space="preserve">(Ii) </w:t>
      </w:r>
      <w:r w:rsidR="00693088" w:rsidRPr="00AA010D">
        <w:rPr>
          <w:rFonts w:cs="Calibri"/>
          <w:sz w:val="24"/>
          <w:szCs w:val="24"/>
        </w:rPr>
        <w:t xml:space="preserve">SECTION </w:t>
      </w:r>
      <w:r w:rsidR="00AC623C" w:rsidRPr="00AA010D">
        <w:rPr>
          <w:rFonts w:cs="Calibri"/>
          <w:sz w:val="24"/>
          <w:szCs w:val="24"/>
        </w:rPr>
        <w:t xml:space="preserve">11, </w:t>
      </w:r>
      <w:r w:rsidR="00FD1BDB" w:rsidRPr="00AA010D">
        <w:rPr>
          <w:rFonts w:cs="Calibri"/>
          <w:sz w:val="24"/>
          <w:szCs w:val="24"/>
        </w:rPr>
        <w:t xml:space="preserve">CONTRACTOR’S </w:t>
      </w:r>
      <w:r w:rsidR="00D80C43" w:rsidRPr="00AA010D">
        <w:rPr>
          <w:rFonts w:cs="Calibri"/>
          <w:sz w:val="24"/>
          <w:szCs w:val="24"/>
        </w:rPr>
        <w:t>L</w:t>
      </w:r>
      <w:r w:rsidR="004C0828" w:rsidRPr="00AA010D">
        <w:rPr>
          <w:rFonts w:cs="Calibri"/>
          <w:sz w:val="24"/>
          <w:szCs w:val="24"/>
        </w:rPr>
        <w:t>IABILITY FOR DAMAGES</w:t>
      </w:r>
      <w:r w:rsidR="00886AE2" w:rsidRPr="00AA010D">
        <w:rPr>
          <w:rFonts w:cs="Calibri"/>
          <w:sz w:val="24"/>
          <w:szCs w:val="24"/>
        </w:rPr>
        <w:t xml:space="preserve"> FOR ANY CAUSE WHATSOEVER SHALL</w:t>
      </w:r>
      <w:r w:rsidRPr="00AA010D">
        <w:rPr>
          <w:rFonts w:cs="Calibri"/>
          <w:sz w:val="24"/>
          <w:szCs w:val="24"/>
        </w:rPr>
        <w:t xml:space="preserve"> BE LIMITED TO ONE AND ONE HALF TIMES THE MAX</w:t>
      </w:r>
      <w:r w:rsidR="00145132" w:rsidRPr="00AA010D">
        <w:rPr>
          <w:rFonts w:cs="Calibri"/>
          <w:sz w:val="24"/>
          <w:szCs w:val="24"/>
        </w:rPr>
        <w:t>IMUM</w:t>
      </w:r>
      <w:r w:rsidR="00AC623C" w:rsidRPr="00AA010D">
        <w:rPr>
          <w:rFonts w:cs="Calibri"/>
          <w:sz w:val="24"/>
          <w:szCs w:val="24"/>
        </w:rPr>
        <w:t>-</w:t>
      </w:r>
      <w:r w:rsidR="00145132" w:rsidRPr="00AA010D">
        <w:rPr>
          <w:rFonts w:cs="Calibri"/>
          <w:sz w:val="24"/>
          <w:szCs w:val="24"/>
        </w:rPr>
        <w:t>NOT</w:t>
      </w:r>
      <w:r w:rsidR="00AC623C" w:rsidRPr="00AA010D">
        <w:rPr>
          <w:rFonts w:cs="Calibri"/>
          <w:sz w:val="24"/>
          <w:szCs w:val="24"/>
        </w:rPr>
        <w:t>-</w:t>
      </w:r>
      <w:r w:rsidR="00145132" w:rsidRPr="00AA010D">
        <w:rPr>
          <w:rFonts w:cs="Calibri"/>
          <w:sz w:val="24"/>
          <w:szCs w:val="24"/>
        </w:rPr>
        <w:t>TO</w:t>
      </w:r>
      <w:r w:rsidR="00AC623C" w:rsidRPr="00AA010D">
        <w:rPr>
          <w:rFonts w:cs="Calibri"/>
          <w:sz w:val="24"/>
          <w:szCs w:val="24"/>
        </w:rPr>
        <w:t>-</w:t>
      </w:r>
      <w:r w:rsidR="00145132" w:rsidRPr="00AA010D">
        <w:rPr>
          <w:rFonts w:cs="Calibri"/>
          <w:sz w:val="24"/>
          <w:szCs w:val="24"/>
        </w:rPr>
        <w:t>EXCEED AMOUNT OF THIS</w:t>
      </w:r>
      <w:r w:rsidRPr="00AA010D">
        <w:rPr>
          <w:rFonts w:cs="Calibri"/>
          <w:sz w:val="24"/>
          <w:szCs w:val="24"/>
        </w:rPr>
        <w:t xml:space="preserve"> </w:t>
      </w:r>
      <w:r w:rsidR="00FF1E8B" w:rsidRPr="00AA010D">
        <w:rPr>
          <w:rFonts w:eastAsia="Arial Unicode MS" w:cs="Calibri"/>
          <w:sz w:val="24"/>
          <w:szCs w:val="24"/>
        </w:rPr>
        <w:t>CONTRACT</w:t>
      </w:r>
      <w:r w:rsidR="00AC623C" w:rsidRPr="00AA010D">
        <w:rPr>
          <w:rFonts w:cs="Calibri"/>
          <w:sz w:val="24"/>
          <w:szCs w:val="24"/>
        </w:rPr>
        <w:t>.</w:t>
      </w:r>
    </w:p>
    <w:p w14:paraId="0E2A9007" w14:textId="75B43564" w:rsidR="009E69BF" w:rsidRPr="00AA010D" w:rsidRDefault="009E69BF" w:rsidP="007E3640">
      <w:pPr>
        <w:pStyle w:val="Outline"/>
        <w:ind w:hanging="702"/>
        <w:rPr>
          <w:rFonts w:cs="Calibri"/>
          <w:sz w:val="24"/>
          <w:szCs w:val="24"/>
        </w:rPr>
      </w:pPr>
      <w:r w:rsidRPr="00AA010D">
        <w:rPr>
          <w:rFonts w:cs="Calibri"/>
          <w:sz w:val="24"/>
          <w:szCs w:val="24"/>
        </w:rPr>
        <w:t xml:space="preserve">EXCEPT FOR LIABILITY TO THIRD PERSONS ARISING OUT OF OR RELATED TO </w:t>
      </w:r>
      <w:r w:rsidR="00AC623C" w:rsidRPr="00AA010D">
        <w:rPr>
          <w:rFonts w:cs="Calibri"/>
          <w:sz w:val="24"/>
          <w:szCs w:val="24"/>
        </w:rPr>
        <w:t xml:space="preserve">(I) </w:t>
      </w:r>
      <w:r w:rsidRPr="00AA010D">
        <w:rPr>
          <w:rFonts w:cs="Calibri"/>
          <w:sz w:val="24"/>
          <w:szCs w:val="24"/>
        </w:rPr>
        <w:t xml:space="preserve">SECTION </w:t>
      </w:r>
      <w:r w:rsidR="00AC623C" w:rsidRPr="00AA010D">
        <w:rPr>
          <w:rFonts w:cs="Calibri"/>
          <w:sz w:val="24"/>
          <w:szCs w:val="24"/>
        </w:rPr>
        <w:t xml:space="preserve">10, </w:t>
      </w:r>
      <w:r w:rsidRPr="00AA010D">
        <w:rPr>
          <w:rFonts w:cs="Calibri"/>
          <w:sz w:val="24"/>
          <w:szCs w:val="24"/>
        </w:rPr>
        <w:t xml:space="preserve">OR </w:t>
      </w:r>
      <w:r w:rsidR="00AC623C" w:rsidRPr="00AA010D">
        <w:rPr>
          <w:rFonts w:cs="Calibri"/>
          <w:sz w:val="24"/>
          <w:szCs w:val="24"/>
        </w:rPr>
        <w:t xml:space="preserve">(Ii) </w:t>
      </w:r>
      <w:r w:rsidRPr="00AA010D">
        <w:rPr>
          <w:rFonts w:cs="Calibri"/>
          <w:sz w:val="24"/>
          <w:szCs w:val="24"/>
        </w:rPr>
        <w:t xml:space="preserve">SECTION </w:t>
      </w:r>
      <w:r w:rsidR="00AC623C" w:rsidRPr="00AA010D">
        <w:rPr>
          <w:rFonts w:cs="Calibri"/>
          <w:sz w:val="24"/>
          <w:szCs w:val="24"/>
        </w:rPr>
        <w:t xml:space="preserve">11, </w:t>
      </w:r>
      <w:r w:rsidRPr="00AA010D">
        <w:rPr>
          <w:rFonts w:cs="Calibri"/>
          <w:sz w:val="24"/>
          <w:szCs w:val="24"/>
        </w:rPr>
        <w:t>NEITHER PARTY WILL BE LIABLE TO THE OTHER FOR ANY LOST PROFITS</w:t>
      </w:r>
      <w:r w:rsidR="00AC623C" w:rsidRPr="00AA010D">
        <w:rPr>
          <w:rFonts w:cs="Calibri"/>
          <w:sz w:val="24"/>
          <w:szCs w:val="24"/>
        </w:rPr>
        <w:t xml:space="preserve">, </w:t>
      </w:r>
      <w:r w:rsidRPr="00AA010D">
        <w:rPr>
          <w:rFonts w:cs="Calibri"/>
          <w:sz w:val="24"/>
          <w:szCs w:val="24"/>
        </w:rPr>
        <w:t>LOST SAVINGS</w:t>
      </w:r>
      <w:r w:rsidR="00AC623C" w:rsidRPr="00AA010D">
        <w:rPr>
          <w:rFonts w:cs="Calibri"/>
          <w:sz w:val="24"/>
          <w:szCs w:val="24"/>
        </w:rPr>
        <w:t xml:space="preserve">, </w:t>
      </w:r>
      <w:r w:rsidRPr="00AA010D">
        <w:rPr>
          <w:rFonts w:cs="Calibri"/>
          <w:sz w:val="24"/>
          <w:szCs w:val="24"/>
        </w:rPr>
        <w:t>OR PUNITIVE</w:t>
      </w:r>
      <w:r w:rsidR="00AC623C" w:rsidRPr="00AA010D">
        <w:rPr>
          <w:rFonts w:cs="Calibri"/>
          <w:sz w:val="24"/>
          <w:szCs w:val="24"/>
        </w:rPr>
        <w:t xml:space="preserve">, </w:t>
      </w:r>
      <w:r w:rsidRPr="00AA010D">
        <w:rPr>
          <w:rFonts w:cs="Calibri"/>
          <w:sz w:val="24"/>
          <w:szCs w:val="24"/>
        </w:rPr>
        <w:t>INDIRECT</w:t>
      </w:r>
      <w:r w:rsidR="00AC623C" w:rsidRPr="00AA010D">
        <w:rPr>
          <w:rFonts w:cs="Calibri"/>
          <w:sz w:val="24"/>
          <w:szCs w:val="24"/>
        </w:rPr>
        <w:t xml:space="preserve">, </w:t>
      </w:r>
      <w:r w:rsidRPr="00AA010D">
        <w:rPr>
          <w:rFonts w:cs="Calibri"/>
          <w:sz w:val="24"/>
          <w:szCs w:val="24"/>
        </w:rPr>
        <w:t>EXEMPLARY</w:t>
      </w:r>
      <w:r w:rsidR="00AC623C" w:rsidRPr="00AA010D">
        <w:rPr>
          <w:rFonts w:cs="Calibri"/>
          <w:sz w:val="24"/>
          <w:szCs w:val="24"/>
        </w:rPr>
        <w:t xml:space="preserve">, </w:t>
      </w:r>
      <w:r w:rsidRPr="00AA010D">
        <w:rPr>
          <w:rFonts w:cs="Calibri"/>
          <w:sz w:val="24"/>
          <w:szCs w:val="24"/>
        </w:rPr>
        <w:t>CONSEQUENTIAL</w:t>
      </w:r>
      <w:r w:rsidR="00AC623C" w:rsidRPr="00AA010D">
        <w:rPr>
          <w:rFonts w:cs="Calibri"/>
          <w:sz w:val="24"/>
          <w:szCs w:val="24"/>
        </w:rPr>
        <w:t xml:space="preserve">, </w:t>
      </w:r>
      <w:r w:rsidRPr="00AA010D">
        <w:rPr>
          <w:rFonts w:cs="Calibri"/>
          <w:sz w:val="24"/>
          <w:szCs w:val="24"/>
        </w:rPr>
        <w:t>OR INCIDENTAL DAMAGES</w:t>
      </w:r>
      <w:r w:rsidR="00AC623C" w:rsidRPr="00AA010D">
        <w:rPr>
          <w:rFonts w:cs="Calibri"/>
          <w:sz w:val="24"/>
          <w:szCs w:val="24"/>
        </w:rPr>
        <w:t>.</w:t>
      </w:r>
    </w:p>
    <w:p w14:paraId="11E405AF" w14:textId="77777777" w:rsidR="004E6703" w:rsidRPr="00AA010D" w:rsidRDefault="00A55C08" w:rsidP="00AD2EDA">
      <w:pPr>
        <w:pStyle w:val="OutlineJPM"/>
        <w:rPr>
          <w:rFonts w:cs="Calibri"/>
          <w:sz w:val="24"/>
          <w:szCs w:val="24"/>
        </w:rPr>
      </w:pPr>
      <w:r w:rsidRPr="00AA010D">
        <w:rPr>
          <w:rFonts w:cs="Calibri"/>
          <w:sz w:val="24"/>
          <w:szCs w:val="24"/>
        </w:rPr>
        <w:lastRenderedPageBreak/>
        <w:t xml:space="preserve">Insurance. </w:t>
      </w:r>
      <w:r w:rsidRPr="00AA010D">
        <w:rPr>
          <w:rFonts w:cs="Calibri"/>
          <w:b w:val="0"/>
          <w:sz w:val="24"/>
          <w:szCs w:val="24"/>
        </w:rPr>
        <w:t xml:space="preserve">Contractor shall maintain insurance as set forth in Exhibit </w:t>
      </w:r>
      <w:r w:rsidR="00693088" w:rsidRPr="00AA010D">
        <w:rPr>
          <w:rFonts w:cs="Calibri"/>
          <w:b w:val="0"/>
          <w:sz w:val="24"/>
          <w:szCs w:val="24"/>
        </w:rPr>
        <w:t>B</w:t>
      </w:r>
      <w:r w:rsidRPr="00AA010D">
        <w:rPr>
          <w:rFonts w:cs="Calibri"/>
          <w:b w:val="0"/>
          <w:sz w:val="24"/>
          <w:szCs w:val="24"/>
        </w:rPr>
        <w:t>.</w:t>
      </w:r>
    </w:p>
    <w:p w14:paraId="73BAB355" w14:textId="77777777" w:rsidR="00A55C08" w:rsidRPr="00AA010D" w:rsidRDefault="00A55C08" w:rsidP="00AD2EDA">
      <w:pPr>
        <w:pStyle w:val="OutlineJPM"/>
        <w:rPr>
          <w:rFonts w:cs="Calibri"/>
          <w:sz w:val="24"/>
          <w:szCs w:val="24"/>
        </w:rPr>
      </w:pPr>
      <w:r w:rsidRPr="00AA010D">
        <w:rPr>
          <w:rFonts w:cs="Calibri"/>
          <w:sz w:val="24"/>
          <w:szCs w:val="24"/>
        </w:rPr>
        <w:t>Default; Remedies; Termination</w:t>
      </w:r>
      <w:r w:rsidR="001F5BE4" w:rsidRPr="00AA010D">
        <w:rPr>
          <w:rFonts w:cs="Calibri"/>
          <w:sz w:val="24"/>
          <w:szCs w:val="24"/>
        </w:rPr>
        <w:t>; Attorney’s Fees</w:t>
      </w:r>
      <w:r w:rsidRPr="00AA010D">
        <w:rPr>
          <w:rFonts w:cs="Calibri"/>
          <w:sz w:val="24"/>
          <w:szCs w:val="24"/>
        </w:rPr>
        <w:t>.</w:t>
      </w:r>
    </w:p>
    <w:p w14:paraId="5C7EBCE3" w14:textId="77777777" w:rsidR="00A55C08" w:rsidRPr="00AA010D" w:rsidRDefault="00A55C08" w:rsidP="007E3640">
      <w:pPr>
        <w:pStyle w:val="Outline"/>
        <w:ind w:hanging="702"/>
        <w:rPr>
          <w:rFonts w:cs="Calibri"/>
          <w:sz w:val="24"/>
          <w:szCs w:val="24"/>
        </w:rPr>
      </w:pPr>
      <w:r w:rsidRPr="00AA010D">
        <w:rPr>
          <w:rFonts w:cs="Calibri"/>
          <w:b/>
          <w:sz w:val="24"/>
          <w:szCs w:val="24"/>
        </w:rPr>
        <w:t>Default by Contractor</w:t>
      </w:r>
      <w:r w:rsidRPr="00AA010D">
        <w:rPr>
          <w:rFonts w:cs="Calibri"/>
          <w:sz w:val="24"/>
          <w:szCs w:val="24"/>
        </w:rPr>
        <w:t xml:space="preserve">. Contractor </w:t>
      </w:r>
      <w:r w:rsidR="008753EC" w:rsidRPr="00AA010D">
        <w:rPr>
          <w:rFonts w:cs="Calibri"/>
          <w:sz w:val="24"/>
          <w:szCs w:val="24"/>
        </w:rPr>
        <w:t xml:space="preserve">will </w:t>
      </w:r>
      <w:r w:rsidRPr="00AA010D">
        <w:rPr>
          <w:rFonts w:cs="Calibri"/>
          <w:sz w:val="24"/>
          <w:szCs w:val="24"/>
        </w:rPr>
        <w:t xml:space="preserve">be in default under this </w:t>
      </w:r>
      <w:r w:rsidR="000105CE" w:rsidRPr="00AA010D">
        <w:rPr>
          <w:rFonts w:eastAsia="Arial Unicode MS" w:cs="Calibri"/>
          <w:sz w:val="24"/>
          <w:szCs w:val="24"/>
        </w:rPr>
        <w:t>Contract</w:t>
      </w:r>
      <w:r w:rsidRPr="00AA010D">
        <w:rPr>
          <w:rFonts w:cs="Calibri"/>
          <w:sz w:val="24"/>
          <w:szCs w:val="24"/>
        </w:rPr>
        <w:t xml:space="preserve"> if:</w:t>
      </w:r>
    </w:p>
    <w:p w14:paraId="052137CB" w14:textId="77777777" w:rsidR="00A55C08" w:rsidRPr="00AA010D" w:rsidRDefault="00A55C08" w:rsidP="00A92DC4">
      <w:pPr>
        <w:pStyle w:val="Outline"/>
        <w:numPr>
          <w:ilvl w:val="2"/>
          <w:numId w:val="12"/>
        </w:numPr>
        <w:ind w:left="1800"/>
        <w:rPr>
          <w:rFonts w:cs="Calibri"/>
          <w:sz w:val="24"/>
          <w:szCs w:val="24"/>
        </w:rPr>
      </w:pPr>
      <w:r w:rsidRPr="00AA010D">
        <w:rPr>
          <w:rFonts w:cs="Calibri"/>
          <w:sz w:val="24"/>
          <w:szCs w:val="24"/>
        </w:rPr>
        <w:t>Contractor institutes or has instituted against it insolvency, receivership or bankruptcy proceedings, makes an assignment for the benefit of creditors, or ceases doing</w:t>
      </w:r>
      <w:r w:rsidR="00ED1A46" w:rsidRPr="00AA010D">
        <w:rPr>
          <w:rFonts w:cs="Calibri"/>
          <w:sz w:val="24"/>
          <w:szCs w:val="24"/>
        </w:rPr>
        <w:t xml:space="preserve"> business on a regular basis; </w:t>
      </w:r>
      <w:r w:rsidR="00145132" w:rsidRPr="00AA010D">
        <w:rPr>
          <w:rFonts w:cs="Calibri"/>
          <w:sz w:val="24"/>
          <w:szCs w:val="24"/>
        </w:rPr>
        <w:t>or</w:t>
      </w:r>
    </w:p>
    <w:p w14:paraId="66662CBA" w14:textId="56706CE2" w:rsidR="00A55C08" w:rsidRPr="00AA010D" w:rsidRDefault="00A55C08" w:rsidP="00A92DC4">
      <w:pPr>
        <w:pStyle w:val="Outline"/>
        <w:numPr>
          <w:ilvl w:val="2"/>
          <w:numId w:val="12"/>
        </w:numPr>
        <w:ind w:left="1800"/>
        <w:rPr>
          <w:rFonts w:cs="Calibri"/>
          <w:sz w:val="24"/>
          <w:szCs w:val="24"/>
        </w:rPr>
      </w:pPr>
      <w:r w:rsidRPr="00AA010D">
        <w:rPr>
          <w:rFonts w:cs="Calibri"/>
          <w:sz w:val="24"/>
          <w:szCs w:val="24"/>
        </w:rPr>
        <w:t>Contractor no longer holds a license</w:t>
      </w:r>
      <w:r w:rsidR="005743CD">
        <w:rPr>
          <w:rFonts w:cs="Calibri"/>
          <w:sz w:val="24"/>
          <w:szCs w:val="24"/>
        </w:rPr>
        <w:t>, qualification</w:t>
      </w:r>
      <w:r w:rsidRPr="00AA010D">
        <w:rPr>
          <w:rFonts w:cs="Calibri"/>
          <w:sz w:val="24"/>
          <w:szCs w:val="24"/>
        </w:rPr>
        <w:t xml:space="preserve"> or certificate that is required for Contractor to p</w:t>
      </w:r>
      <w:r w:rsidR="00AF2A01" w:rsidRPr="00AA010D">
        <w:rPr>
          <w:rFonts w:cs="Calibri"/>
          <w:sz w:val="24"/>
          <w:szCs w:val="24"/>
        </w:rPr>
        <w:t>erform its obligations under the</w:t>
      </w:r>
      <w:r w:rsidRPr="00AA010D">
        <w:rPr>
          <w:rFonts w:cs="Calibri"/>
          <w:sz w:val="24"/>
          <w:szCs w:val="24"/>
        </w:rPr>
        <w:t xml:space="preserve"> </w:t>
      </w:r>
      <w:r w:rsidR="000105CE" w:rsidRPr="00AA010D">
        <w:rPr>
          <w:rFonts w:eastAsia="Arial Unicode MS" w:cs="Calibri"/>
          <w:sz w:val="24"/>
          <w:szCs w:val="24"/>
        </w:rPr>
        <w:t>Contract</w:t>
      </w:r>
      <w:r w:rsidRPr="00AA010D">
        <w:rPr>
          <w:rFonts w:cs="Calibri"/>
          <w:sz w:val="24"/>
          <w:szCs w:val="24"/>
        </w:rPr>
        <w:t xml:space="preserve"> and Contractor has not obtained such license or certificate within 14 calendar days after Agency’s notice or such longer period as Agency may specify in such notice; or</w:t>
      </w:r>
    </w:p>
    <w:p w14:paraId="37D405FA" w14:textId="77777777" w:rsidR="005C1845" w:rsidRDefault="00A55C08" w:rsidP="00A92DC4">
      <w:pPr>
        <w:pStyle w:val="Outline"/>
        <w:numPr>
          <w:ilvl w:val="2"/>
          <w:numId w:val="12"/>
        </w:numPr>
        <w:ind w:left="1800"/>
        <w:rPr>
          <w:rFonts w:cs="Calibri"/>
          <w:sz w:val="24"/>
          <w:szCs w:val="24"/>
        </w:rPr>
      </w:pPr>
      <w:r w:rsidRPr="00AA010D">
        <w:rPr>
          <w:rFonts w:cs="Calibri"/>
          <w:sz w:val="24"/>
          <w:szCs w:val="24"/>
        </w:rPr>
        <w:t>Contractor commits any material breach or default of any covenant, warranty, obligation</w:t>
      </w:r>
      <w:r w:rsidR="00145132" w:rsidRPr="00AA010D">
        <w:rPr>
          <w:rFonts w:cs="Calibri"/>
          <w:sz w:val="24"/>
          <w:szCs w:val="24"/>
        </w:rPr>
        <w:t>, certification,</w:t>
      </w:r>
      <w:r w:rsidRPr="00AA010D">
        <w:rPr>
          <w:rFonts w:cs="Calibri"/>
          <w:sz w:val="24"/>
          <w:szCs w:val="24"/>
        </w:rPr>
        <w:t xml:space="preserve"> or agreement under this </w:t>
      </w:r>
      <w:r w:rsidR="000105CE" w:rsidRPr="00AA010D">
        <w:rPr>
          <w:rFonts w:eastAsia="Arial Unicode MS" w:cs="Calibri"/>
          <w:sz w:val="24"/>
          <w:szCs w:val="24"/>
        </w:rPr>
        <w:t>Contract</w:t>
      </w:r>
      <w:r w:rsidRPr="00AA010D">
        <w:rPr>
          <w:rFonts w:cs="Calibri"/>
          <w:sz w:val="24"/>
          <w:szCs w:val="24"/>
        </w:rPr>
        <w:t xml:space="preserve">, fails to perform the </w:t>
      </w:r>
      <w:r w:rsidR="00787A1E" w:rsidRPr="00AA010D">
        <w:rPr>
          <w:rFonts w:cs="Calibri"/>
          <w:sz w:val="24"/>
          <w:szCs w:val="24"/>
        </w:rPr>
        <w:t>Services</w:t>
      </w:r>
      <w:r w:rsidRPr="00AA010D">
        <w:rPr>
          <w:rFonts w:cs="Calibri"/>
          <w:sz w:val="24"/>
          <w:szCs w:val="24"/>
        </w:rPr>
        <w:t xml:space="preserve"> under this </w:t>
      </w:r>
      <w:r w:rsidR="000105CE" w:rsidRPr="00AA010D">
        <w:rPr>
          <w:rFonts w:eastAsia="Arial Unicode MS" w:cs="Calibri"/>
          <w:sz w:val="24"/>
          <w:szCs w:val="24"/>
        </w:rPr>
        <w:t>Contract</w:t>
      </w:r>
      <w:r w:rsidRPr="00AA010D">
        <w:rPr>
          <w:rFonts w:cs="Calibri"/>
          <w:sz w:val="24"/>
          <w:szCs w:val="24"/>
        </w:rPr>
        <w:t xml:space="preserve"> within the time specified herein or any extension thereof, or so fails to pursue the </w:t>
      </w:r>
      <w:r w:rsidR="00787A1E" w:rsidRPr="00AA010D">
        <w:rPr>
          <w:rFonts w:cs="Calibri"/>
          <w:sz w:val="24"/>
          <w:szCs w:val="24"/>
        </w:rPr>
        <w:t>Services</w:t>
      </w:r>
      <w:r w:rsidRPr="00AA010D">
        <w:rPr>
          <w:rFonts w:cs="Calibri"/>
          <w:sz w:val="24"/>
          <w:szCs w:val="24"/>
        </w:rPr>
        <w:t xml:space="preserve"> as to endanger Contractor's performance under this </w:t>
      </w:r>
      <w:r w:rsidR="000105CE" w:rsidRPr="00AA010D">
        <w:rPr>
          <w:rFonts w:eastAsia="Arial Unicode MS" w:cs="Calibri"/>
          <w:sz w:val="24"/>
          <w:szCs w:val="24"/>
        </w:rPr>
        <w:t>Contract</w:t>
      </w:r>
      <w:r w:rsidRPr="00AA010D">
        <w:rPr>
          <w:rFonts w:cs="Calibri"/>
          <w:sz w:val="24"/>
          <w:szCs w:val="24"/>
        </w:rPr>
        <w:t xml:space="preserve"> in accordance with its terms, and such breach, default or failure is not cured within 14 calendar days after Agency's notice, or such longer period as Agency </w:t>
      </w:r>
      <w:r w:rsidR="00AF2A01" w:rsidRPr="00AA010D">
        <w:rPr>
          <w:rFonts w:cs="Calibri"/>
          <w:sz w:val="24"/>
          <w:szCs w:val="24"/>
        </w:rPr>
        <w:t>may specify in such notice; or</w:t>
      </w:r>
    </w:p>
    <w:p w14:paraId="78CECE6F" w14:textId="7C392882" w:rsidR="00493CAE" w:rsidRPr="00AA010D" w:rsidRDefault="00831401" w:rsidP="00A92DC4">
      <w:pPr>
        <w:pStyle w:val="Outline"/>
        <w:numPr>
          <w:ilvl w:val="2"/>
          <w:numId w:val="12"/>
        </w:numPr>
        <w:ind w:left="1800"/>
        <w:rPr>
          <w:rFonts w:cs="Calibri"/>
          <w:sz w:val="24"/>
          <w:szCs w:val="24"/>
        </w:rPr>
      </w:pPr>
      <w:r>
        <w:rPr>
          <w:rFonts w:cs="Calibri"/>
          <w:sz w:val="24"/>
          <w:szCs w:val="24"/>
        </w:rPr>
        <w:t>C</w:t>
      </w:r>
      <w:r w:rsidRPr="00AA010D">
        <w:rPr>
          <w:rFonts w:cs="Calibri"/>
          <w:sz w:val="24"/>
          <w:szCs w:val="24"/>
        </w:rPr>
        <w:t xml:space="preserve">ontractor has liquidated and delinquent debt owed to the State of Oregon or any department or agency of the State. </w:t>
      </w:r>
    </w:p>
    <w:p w14:paraId="1244A8CD" w14:textId="0EBF44F5" w:rsidR="00A55C08" w:rsidRPr="00AA010D" w:rsidRDefault="00A55C08" w:rsidP="00493CAE">
      <w:pPr>
        <w:pStyle w:val="Outline"/>
        <w:ind w:hanging="702"/>
        <w:rPr>
          <w:rFonts w:cs="Calibri"/>
          <w:sz w:val="24"/>
          <w:szCs w:val="24"/>
        </w:rPr>
      </w:pPr>
      <w:r w:rsidRPr="00AA010D">
        <w:rPr>
          <w:rFonts w:cs="Calibri"/>
          <w:b/>
          <w:sz w:val="24"/>
          <w:szCs w:val="24"/>
        </w:rPr>
        <w:t>Agency’s Remedies for Contractor’s Default</w:t>
      </w:r>
      <w:r w:rsidRPr="00AA010D">
        <w:rPr>
          <w:rFonts w:cs="Calibri"/>
          <w:sz w:val="24"/>
          <w:szCs w:val="24"/>
        </w:rPr>
        <w:t xml:space="preserve">. In the event Contractor </w:t>
      </w:r>
      <w:r w:rsidR="006D42FA" w:rsidRPr="00AA010D">
        <w:rPr>
          <w:rFonts w:cs="Calibri"/>
          <w:sz w:val="24"/>
          <w:szCs w:val="24"/>
        </w:rPr>
        <w:t xml:space="preserve">is in default under Section </w:t>
      </w:r>
      <w:r w:rsidR="009E69BF" w:rsidRPr="00AA010D">
        <w:rPr>
          <w:rFonts w:cs="Calibri"/>
          <w:sz w:val="24"/>
          <w:szCs w:val="24"/>
        </w:rPr>
        <w:t>14.</w:t>
      </w:r>
      <w:r w:rsidR="006D42FA" w:rsidRPr="00AA010D">
        <w:rPr>
          <w:rFonts w:cs="Calibri"/>
          <w:sz w:val="24"/>
          <w:szCs w:val="24"/>
        </w:rPr>
        <w:t>1</w:t>
      </w:r>
      <w:r w:rsidRPr="00AA010D">
        <w:rPr>
          <w:rFonts w:cs="Calibri"/>
          <w:sz w:val="24"/>
          <w:szCs w:val="24"/>
        </w:rPr>
        <w:t xml:space="preserve">, Agency may, at its option, pursue any or all of the remedies available to it under this </w:t>
      </w:r>
      <w:r w:rsidR="000105CE" w:rsidRPr="00AA010D">
        <w:rPr>
          <w:rFonts w:eastAsia="Arial Unicode MS" w:cs="Calibri"/>
          <w:sz w:val="24"/>
          <w:szCs w:val="24"/>
        </w:rPr>
        <w:t>Contract</w:t>
      </w:r>
      <w:r w:rsidRPr="00AA010D">
        <w:rPr>
          <w:rFonts w:cs="Calibri"/>
          <w:sz w:val="24"/>
          <w:szCs w:val="24"/>
        </w:rPr>
        <w:t xml:space="preserve"> and at law or in equity, including, but not limited to:</w:t>
      </w:r>
    </w:p>
    <w:p w14:paraId="6F0C725F" w14:textId="77777777" w:rsidR="00A55C08" w:rsidRPr="00AA010D" w:rsidRDefault="008753EC" w:rsidP="003B13B0">
      <w:pPr>
        <w:pStyle w:val="Outline"/>
        <w:numPr>
          <w:ilvl w:val="2"/>
          <w:numId w:val="12"/>
        </w:numPr>
        <w:ind w:left="1800"/>
        <w:rPr>
          <w:rFonts w:cs="Calibri"/>
          <w:sz w:val="24"/>
          <w:szCs w:val="24"/>
        </w:rPr>
      </w:pPr>
      <w:r w:rsidRPr="00AA010D">
        <w:rPr>
          <w:rFonts w:cs="Calibri"/>
          <w:sz w:val="24"/>
          <w:szCs w:val="24"/>
        </w:rPr>
        <w:t>T</w:t>
      </w:r>
      <w:r w:rsidR="00A55C08" w:rsidRPr="00AA010D">
        <w:rPr>
          <w:rFonts w:cs="Calibri"/>
          <w:sz w:val="24"/>
          <w:szCs w:val="24"/>
        </w:rPr>
        <w:t xml:space="preserve">ermination of this </w:t>
      </w:r>
      <w:r w:rsidR="000105CE" w:rsidRPr="00AA010D">
        <w:rPr>
          <w:rFonts w:eastAsia="Arial Unicode MS" w:cs="Calibri"/>
          <w:sz w:val="24"/>
          <w:szCs w:val="24"/>
        </w:rPr>
        <w:t>Contract</w:t>
      </w:r>
      <w:r w:rsidR="00A55C08" w:rsidRPr="00AA010D">
        <w:rPr>
          <w:rFonts w:cs="Calibri"/>
          <w:sz w:val="24"/>
          <w:szCs w:val="24"/>
        </w:rPr>
        <w:t xml:space="preserve"> under Section </w:t>
      </w:r>
      <w:r w:rsidR="009E69BF" w:rsidRPr="00AA010D">
        <w:rPr>
          <w:rFonts w:cs="Calibri"/>
          <w:sz w:val="24"/>
          <w:szCs w:val="24"/>
        </w:rPr>
        <w:t>14.</w:t>
      </w:r>
      <w:r w:rsidR="006D42FA" w:rsidRPr="00AA010D">
        <w:rPr>
          <w:rFonts w:cs="Calibri"/>
          <w:sz w:val="24"/>
          <w:szCs w:val="24"/>
        </w:rPr>
        <w:t>6.2</w:t>
      </w:r>
      <w:r w:rsidR="00A55C08" w:rsidRPr="00AA010D">
        <w:rPr>
          <w:rFonts w:cs="Calibri"/>
          <w:sz w:val="24"/>
          <w:szCs w:val="24"/>
        </w:rPr>
        <w:t xml:space="preserve">; </w:t>
      </w:r>
      <w:r w:rsidR="00145132" w:rsidRPr="00AA010D">
        <w:rPr>
          <w:rFonts w:cs="Calibri"/>
          <w:sz w:val="24"/>
          <w:szCs w:val="24"/>
        </w:rPr>
        <w:t>or</w:t>
      </w:r>
    </w:p>
    <w:p w14:paraId="4B8CA5AA" w14:textId="77777777" w:rsidR="00A55C08" w:rsidRPr="00AA010D" w:rsidRDefault="008753EC" w:rsidP="003B13B0">
      <w:pPr>
        <w:pStyle w:val="Outline"/>
        <w:numPr>
          <w:ilvl w:val="2"/>
          <w:numId w:val="12"/>
        </w:numPr>
        <w:ind w:left="1800"/>
        <w:rPr>
          <w:rFonts w:cs="Calibri"/>
          <w:sz w:val="24"/>
          <w:szCs w:val="24"/>
        </w:rPr>
      </w:pPr>
      <w:r w:rsidRPr="00AA010D">
        <w:rPr>
          <w:rFonts w:cs="Calibri"/>
          <w:sz w:val="24"/>
          <w:szCs w:val="24"/>
        </w:rPr>
        <w:t>W</w:t>
      </w:r>
      <w:r w:rsidR="00A55C08" w:rsidRPr="00AA010D">
        <w:rPr>
          <w:rFonts w:cs="Calibri"/>
          <w:sz w:val="24"/>
          <w:szCs w:val="24"/>
        </w:rPr>
        <w:t xml:space="preserve">ithholding all monies due for </w:t>
      </w:r>
      <w:r w:rsidR="00787A1E" w:rsidRPr="00AA010D">
        <w:rPr>
          <w:rFonts w:cs="Calibri"/>
          <w:sz w:val="24"/>
          <w:szCs w:val="24"/>
        </w:rPr>
        <w:t>Services</w:t>
      </w:r>
      <w:r w:rsidR="00A55C08" w:rsidRPr="00AA010D">
        <w:rPr>
          <w:rFonts w:cs="Calibri"/>
          <w:sz w:val="24"/>
          <w:szCs w:val="24"/>
        </w:rPr>
        <w:t xml:space="preserve"> and </w:t>
      </w:r>
      <w:r w:rsidR="00E66A5E" w:rsidRPr="00AA010D">
        <w:rPr>
          <w:rFonts w:cs="Calibri"/>
          <w:sz w:val="24"/>
          <w:szCs w:val="24"/>
        </w:rPr>
        <w:t>Deliverables</w:t>
      </w:r>
      <w:r w:rsidR="002A677A" w:rsidRPr="00AA010D">
        <w:rPr>
          <w:rFonts w:cs="Calibri"/>
          <w:sz w:val="24"/>
          <w:szCs w:val="24"/>
        </w:rPr>
        <w:t xml:space="preserve"> </w:t>
      </w:r>
      <w:r w:rsidR="00A55C08" w:rsidRPr="00AA010D">
        <w:rPr>
          <w:rFonts w:cs="Calibri"/>
          <w:sz w:val="24"/>
          <w:szCs w:val="24"/>
        </w:rPr>
        <w:t>that Contractor has failed to deliver within any scheduled completion dates or has performed inadequately or defectively;</w:t>
      </w:r>
      <w:r w:rsidR="00145132" w:rsidRPr="00AA010D">
        <w:rPr>
          <w:rFonts w:cs="Calibri"/>
          <w:sz w:val="24"/>
          <w:szCs w:val="24"/>
        </w:rPr>
        <w:t xml:space="preserve"> or</w:t>
      </w:r>
    </w:p>
    <w:p w14:paraId="6DBC4E09" w14:textId="77777777" w:rsidR="00A55C08" w:rsidRPr="00AA010D" w:rsidRDefault="008753EC" w:rsidP="003B13B0">
      <w:pPr>
        <w:pStyle w:val="Outline"/>
        <w:numPr>
          <w:ilvl w:val="2"/>
          <w:numId w:val="12"/>
        </w:numPr>
        <w:ind w:left="1800"/>
        <w:rPr>
          <w:rFonts w:cs="Calibri"/>
          <w:sz w:val="24"/>
          <w:szCs w:val="24"/>
        </w:rPr>
      </w:pPr>
      <w:r w:rsidRPr="00AA010D">
        <w:rPr>
          <w:rFonts w:cs="Calibri"/>
          <w:sz w:val="24"/>
          <w:szCs w:val="24"/>
        </w:rPr>
        <w:t>I</w:t>
      </w:r>
      <w:r w:rsidR="00A55C08" w:rsidRPr="00AA010D">
        <w:rPr>
          <w:rFonts w:cs="Calibri"/>
          <w:sz w:val="24"/>
          <w:szCs w:val="24"/>
        </w:rPr>
        <w:t>nitiation of an action or proceeding for damages, specific performance, or declaratory or injunctive relief;</w:t>
      </w:r>
      <w:r w:rsidR="00145132" w:rsidRPr="00AA010D">
        <w:rPr>
          <w:rFonts w:cs="Calibri"/>
          <w:sz w:val="24"/>
          <w:szCs w:val="24"/>
        </w:rPr>
        <w:t xml:space="preserve"> or</w:t>
      </w:r>
    </w:p>
    <w:p w14:paraId="6C0AA2F5" w14:textId="77777777" w:rsidR="00A55C08" w:rsidRPr="00AA010D" w:rsidRDefault="008753EC" w:rsidP="003B13B0">
      <w:pPr>
        <w:pStyle w:val="Outline"/>
        <w:numPr>
          <w:ilvl w:val="2"/>
          <w:numId w:val="12"/>
        </w:numPr>
        <w:ind w:left="1800"/>
        <w:rPr>
          <w:rFonts w:cs="Calibri"/>
          <w:sz w:val="24"/>
          <w:szCs w:val="24"/>
        </w:rPr>
      </w:pPr>
      <w:r w:rsidRPr="00AA010D">
        <w:rPr>
          <w:rFonts w:cs="Calibri"/>
          <w:sz w:val="24"/>
          <w:szCs w:val="24"/>
        </w:rPr>
        <w:t>E</w:t>
      </w:r>
      <w:r w:rsidR="00A55C08" w:rsidRPr="00AA010D">
        <w:rPr>
          <w:rFonts w:cs="Calibri"/>
          <w:sz w:val="24"/>
          <w:szCs w:val="24"/>
        </w:rPr>
        <w:t>xercise of its right of setoff</w:t>
      </w:r>
      <w:r w:rsidR="002A677A" w:rsidRPr="00AA010D">
        <w:rPr>
          <w:rFonts w:cs="Calibri"/>
          <w:sz w:val="24"/>
          <w:szCs w:val="24"/>
        </w:rPr>
        <w:t>, and withholding of amounts otherwise due and owing to Contractor, without penalty</w:t>
      </w:r>
      <w:r w:rsidR="009510D3" w:rsidRPr="00AA010D">
        <w:rPr>
          <w:rFonts w:cs="Calibri"/>
          <w:sz w:val="24"/>
          <w:szCs w:val="24"/>
        </w:rPr>
        <w:t>; or</w:t>
      </w:r>
    </w:p>
    <w:p w14:paraId="6F1A7C39" w14:textId="5741AE96" w:rsidR="00BC2F1E" w:rsidRPr="00AA010D" w:rsidRDefault="00BC2F1E" w:rsidP="003B13B0">
      <w:pPr>
        <w:pStyle w:val="Outline"/>
        <w:numPr>
          <w:ilvl w:val="2"/>
          <w:numId w:val="12"/>
        </w:numPr>
        <w:ind w:left="1800"/>
        <w:rPr>
          <w:rFonts w:cs="Calibri"/>
          <w:sz w:val="24"/>
          <w:szCs w:val="24"/>
        </w:rPr>
      </w:pPr>
      <w:r w:rsidRPr="00AA010D">
        <w:rPr>
          <w:rFonts w:cs="Calibri"/>
          <w:sz w:val="24"/>
          <w:szCs w:val="24"/>
        </w:rPr>
        <w:t xml:space="preserve">Undertaking collection by administrative offset, or garnishment if applicable, of all monies due for Services and Deliverables to recover liquidated and delinquent debt owed to the State of Oregon or any department or agency of the State. </w:t>
      </w:r>
      <w:r w:rsidRPr="00AA010D">
        <w:rPr>
          <w:rFonts w:cs="Calibri"/>
          <w:sz w:val="24"/>
          <w:szCs w:val="24"/>
          <w:lang w:val="en"/>
        </w:rPr>
        <w:t>Offsets or garnishment may be initiated after the Contractor has been given notice if required by law</w:t>
      </w:r>
      <w:r w:rsidR="009510D3" w:rsidRPr="00AA010D">
        <w:rPr>
          <w:rFonts w:cs="Calibri"/>
          <w:sz w:val="24"/>
          <w:szCs w:val="24"/>
          <w:lang w:val="en"/>
        </w:rPr>
        <w:t>.</w:t>
      </w:r>
    </w:p>
    <w:p w14:paraId="661C9436" w14:textId="77777777" w:rsidR="00A55C08" w:rsidRPr="00AA010D" w:rsidRDefault="00495157" w:rsidP="007E3640">
      <w:pPr>
        <w:pStyle w:val="Outline"/>
        <w:ind w:hanging="702"/>
        <w:rPr>
          <w:rFonts w:cs="Calibri"/>
          <w:sz w:val="24"/>
          <w:szCs w:val="24"/>
        </w:rPr>
      </w:pPr>
      <w:r w:rsidRPr="00AA010D">
        <w:rPr>
          <w:rFonts w:cs="Calibri"/>
          <w:b/>
          <w:sz w:val="24"/>
          <w:szCs w:val="24"/>
        </w:rPr>
        <w:lastRenderedPageBreak/>
        <w:t>Remedies Cumulative</w:t>
      </w:r>
      <w:r w:rsidRPr="00AA010D">
        <w:rPr>
          <w:rFonts w:cs="Calibri"/>
          <w:sz w:val="24"/>
          <w:szCs w:val="24"/>
        </w:rPr>
        <w:t xml:space="preserve">. </w:t>
      </w:r>
      <w:r w:rsidR="00693088" w:rsidRPr="00AA010D">
        <w:rPr>
          <w:rFonts w:cs="Calibri"/>
          <w:sz w:val="24"/>
          <w:szCs w:val="24"/>
        </w:rPr>
        <w:t>The</w:t>
      </w:r>
      <w:r w:rsidR="00A55C08" w:rsidRPr="00AA010D">
        <w:rPr>
          <w:rFonts w:cs="Calibri"/>
          <w:sz w:val="24"/>
          <w:szCs w:val="24"/>
        </w:rPr>
        <w:t xml:space="preserve"> remedies </w:t>
      </w:r>
      <w:r w:rsidR="00693088" w:rsidRPr="00AA010D">
        <w:rPr>
          <w:rFonts w:cs="Calibri"/>
          <w:sz w:val="24"/>
          <w:szCs w:val="24"/>
        </w:rPr>
        <w:t xml:space="preserve">set forth in Section 14.2 </w:t>
      </w:r>
      <w:r w:rsidR="00A55C08" w:rsidRPr="00AA010D">
        <w:rPr>
          <w:rFonts w:cs="Calibri"/>
          <w:sz w:val="24"/>
          <w:szCs w:val="24"/>
        </w:rPr>
        <w:t>are cumulative to the extent the remedies are not inconsistent, and Agency may pursue any remedy or remedies singly, collectively, successively or in any order whatsoever. If a court determines that Contractor was not in defaul</w:t>
      </w:r>
      <w:r w:rsidR="006D42FA" w:rsidRPr="00AA010D">
        <w:rPr>
          <w:rFonts w:cs="Calibri"/>
          <w:sz w:val="24"/>
          <w:szCs w:val="24"/>
        </w:rPr>
        <w:t xml:space="preserve">t under Sections </w:t>
      </w:r>
      <w:r w:rsidR="009E69BF" w:rsidRPr="00AA010D">
        <w:rPr>
          <w:rFonts w:cs="Calibri"/>
          <w:sz w:val="24"/>
          <w:szCs w:val="24"/>
        </w:rPr>
        <w:t>14.</w:t>
      </w:r>
      <w:r w:rsidR="006D42FA" w:rsidRPr="00AA010D">
        <w:rPr>
          <w:rFonts w:cs="Calibri"/>
          <w:sz w:val="24"/>
          <w:szCs w:val="24"/>
        </w:rPr>
        <w:t>1</w:t>
      </w:r>
      <w:r w:rsidR="00A55C08" w:rsidRPr="00AA010D">
        <w:rPr>
          <w:rFonts w:cs="Calibri"/>
          <w:sz w:val="24"/>
          <w:szCs w:val="24"/>
        </w:rPr>
        <w:t xml:space="preserve">, then Contractor </w:t>
      </w:r>
      <w:r w:rsidR="008753EC" w:rsidRPr="00AA010D">
        <w:rPr>
          <w:rFonts w:cs="Calibri"/>
          <w:sz w:val="24"/>
          <w:szCs w:val="24"/>
        </w:rPr>
        <w:t xml:space="preserve">will </w:t>
      </w:r>
      <w:r w:rsidR="00A55C08" w:rsidRPr="00AA010D">
        <w:rPr>
          <w:rFonts w:cs="Calibri"/>
          <w:sz w:val="24"/>
          <w:szCs w:val="24"/>
        </w:rPr>
        <w:t xml:space="preserve">be entitled to the same remedies as if this </w:t>
      </w:r>
      <w:r w:rsidR="000105CE" w:rsidRPr="00AA010D">
        <w:rPr>
          <w:rFonts w:eastAsia="Arial Unicode MS" w:cs="Calibri"/>
          <w:sz w:val="24"/>
          <w:szCs w:val="24"/>
        </w:rPr>
        <w:t>Contract</w:t>
      </w:r>
      <w:r w:rsidR="00A55C08" w:rsidRPr="00AA010D">
        <w:rPr>
          <w:rFonts w:cs="Calibri"/>
          <w:sz w:val="24"/>
          <w:szCs w:val="24"/>
        </w:rPr>
        <w:t xml:space="preserve"> was termin</w:t>
      </w:r>
      <w:r w:rsidR="006D42FA" w:rsidRPr="00AA010D">
        <w:rPr>
          <w:rFonts w:cs="Calibri"/>
          <w:sz w:val="24"/>
          <w:szCs w:val="24"/>
        </w:rPr>
        <w:t xml:space="preserve">ated pursuant to Section </w:t>
      </w:r>
      <w:r w:rsidR="009E69BF" w:rsidRPr="00AA010D">
        <w:rPr>
          <w:rFonts w:cs="Calibri"/>
          <w:sz w:val="24"/>
          <w:szCs w:val="24"/>
        </w:rPr>
        <w:t>14.</w:t>
      </w:r>
      <w:r w:rsidR="006D42FA" w:rsidRPr="00AA010D">
        <w:rPr>
          <w:rFonts w:cs="Calibri"/>
          <w:sz w:val="24"/>
          <w:szCs w:val="24"/>
        </w:rPr>
        <w:t>6</w:t>
      </w:r>
      <w:r w:rsidR="00A55C08" w:rsidRPr="00AA010D">
        <w:rPr>
          <w:rFonts w:cs="Calibri"/>
          <w:sz w:val="24"/>
          <w:szCs w:val="24"/>
        </w:rPr>
        <w:t>.</w:t>
      </w:r>
      <w:r w:rsidR="00ED1A46" w:rsidRPr="00AA010D">
        <w:rPr>
          <w:rFonts w:cs="Calibri"/>
          <w:sz w:val="24"/>
          <w:szCs w:val="24"/>
        </w:rPr>
        <w:t>1.</w:t>
      </w:r>
    </w:p>
    <w:p w14:paraId="716EBF0B" w14:textId="77777777" w:rsidR="00A55C08" w:rsidRPr="00AA010D" w:rsidRDefault="00A55C08" w:rsidP="007E3640">
      <w:pPr>
        <w:pStyle w:val="Outline"/>
        <w:ind w:hanging="702"/>
        <w:rPr>
          <w:rFonts w:cs="Calibri"/>
          <w:sz w:val="24"/>
          <w:szCs w:val="24"/>
        </w:rPr>
      </w:pPr>
      <w:r w:rsidRPr="00AA010D">
        <w:rPr>
          <w:rFonts w:cs="Calibri"/>
          <w:b/>
          <w:sz w:val="24"/>
          <w:szCs w:val="24"/>
        </w:rPr>
        <w:t>Default by Agency</w:t>
      </w:r>
      <w:r w:rsidRPr="00AA010D">
        <w:rPr>
          <w:rFonts w:cs="Calibri"/>
          <w:sz w:val="24"/>
          <w:szCs w:val="24"/>
        </w:rPr>
        <w:t xml:space="preserve">. Agency </w:t>
      </w:r>
      <w:r w:rsidR="008753EC" w:rsidRPr="00AA010D">
        <w:rPr>
          <w:rFonts w:cs="Calibri"/>
          <w:sz w:val="24"/>
          <w:szCs w:val="24"/>
        </w:rPr>
        <w:t xml:space="preserve">will </w:t>
      </w:r>
      <w:r w:rsidRPr="00AA010D">
        <w:rPr>
          <w:rFonts w:cs="Calibri"/>
          <w:sz w:val="24"/>
          <w:szCs w:val="24"/>
        </w:rPr>
        <w:t xml:space="preserve">be in default under this </w:t>
      </w:r>
      <w:r w:rsidR="000105CE" w:rsidRPr="00AA010D">
        <w:rPr>
          <w:rFonts w:eastAsia="Arial Unicode MS" w:cs="Calibri"/>
          <w:sz w:val="24"/>
          <w:szCs w:val="24"/>
        </w:rPr>
        <w:t>Contract</w:t>
      </w:r>
      <w:r w:rsidRPr="00AA010D">
        <w:rPr>
          <w:rFonts w:cs="Calibri"/>
          <w:sz w:val="24"/>
          <w:szCs w:val="24"/>
        </w:rPr>
        <w:t xml:space="preserve"> if: </w:t>
      </w:r>
    </w:p>
    <w:p w14:paraId="40A40A9F" w14:textId="429AD72B" w:rsidR="00A55C08" w:rsidRPr="00AA010D" w:rsidRDefault="00A55C08" w:rsidP="003B13B0">
      <w:pPr>
        <w:pStyle w:val="Outline"/>
        <w:numPr>
          <w:ilvl w:val="2"/>
          <w:numId w:val="12"/>
        </w:numPr>
        <w:ind w:left="1800"/>
        <w:rPr>
          <w:rFonts w:cs="Calibri"/>
          <w:sz w:val="24"/>
          <w:szCs w:val="24"/>
        </w:rPr>
      </w:pPr>
      <w:r w:rsidRPr="00AA010D">
        <w:rPr>
          <w:rFonts w:cs="Calibri"/>
          <w:sz w:val="24"/>
          <w:szCs w:val="24"/>
        </w:rPr>
        <w:t xml:space="preserve">Agency fails to pay Contractor any amount pursuant to the terms of this </w:t>
      </w:r>
      <w:r w:rsidR="000105CE" w:rsidRPr="00AA010D">
        <w:rPr>
          <w:rFonts w:eastAsia="Arial Unicode MS" w:cs="Calibri"/>
          <w:sz w:val="24"/>
          <w:szCs w:val="24"/>
        </w:rPr>
        <w:t>Contract</w:t>
      </w:r>
      <w:r w:rsidRPr="00AA010D">
        <w:rPr>
          <w:rFonts w:cs="Calibri"/>
          <w:sz w:val="24"/>
          <w:szCs w:val="24"/>
        </w:rPr>
        <w:t xml:space="preserve">, and Agency fails to cure such failure within 30 calendar days after Contractor’s notice or such longer period as Contractor may specify in such notice; or </w:t>
      </w:r>
    </w:p>
    <w:p w14:paraId="703858E4" w14:textId="77777777" w:rsidR="00A55C08" w:rsidRPr="00AA010D" w:rsidRDefault="00A55C08" w:rsidP="003B13B0">
      <w:pPr>
        <w:pStyle w:val="Outline"/>
        <w:numPr>
          <w:ilvl w:val="2"/>
          <w:numId w:val="12"/>
        </w:numPr>
        <w:ind w:left="1800"/>
        <w:rPr>
          <w:rFonts w:cs="Calibri"/>
          <w:sz w:val="24"/>
          <w:szCs w:val="24"/>
        </w:rPr>
      </w:pPr>
      <w:r w:rsidRPr="00AA010D">
        <w:rPr>
          <w:rFonts w:cs="Calibri"/>
          <w:sz w:val="24"/>
          <w:szCs w:val="24"/>
        </w:rPr>
        <w:t xml:space="preserve">Agency commits any material breach or default of any covenant, warranty, or obligation under this </w:t>
      </w:r>
      <w:r w:rsidR="000105CE" w:rsidRPr="00AA010D">
        <w:rPr>
          <w:rFonts w:eastAsia="Arial Unicode MS" w:cs="Calibri"/>
          <w:sz w:val="24"/>
          <w:szCs w:val="24"/>
        </w:rPr>
        <w:t>Contract</w:t>
      </w:r>
      <w:r w:rsidRPr="00AA010D">
        <w:rPr>
          <w:rFonts w:cs="Calibri"/>
          <w:sz w:val="24"/>
          <w:szCs w:val="24"/>
        </w:rPr>
        <w:t>, and such breach or default is not cured within 30 calendar days after Contractor’s notice or such longer period as Contractor may specify in such notice.</w:t>
      </w:r>
    </w:p>
    <w:p w14:paraId="3CB70895" w14:textId="62E650D0" w:rsidR="006D42FA" w:rsidRPr="00AA010D" w:rsidRDefault="00A55C08" w:rsidP="00107B6E">
      <w:pPr>
        <w:pStyle w:val="Outline"/>
        <w:ind w:hanging="702"/>
        <w:rPr>
          <w:rFonts w:cs="Calibri"/>
          <w:sz w:val="24"/>
          <w:szCs w:val="24"/>
        </w:rPr>
      </w:pPr>
      <w:r w:rsidRPr="00AA010D">
        <w:rPr>
          <w:rFonts w:cs="Calibri"/>
          <w:b/>
          <w:sz w:val="24"/>
          <w:szCs w:val="24"/>
        </w:rPr>
        <w:t>Contractor’s Remedies</w:t>
      </w:r>
      <w:r w:rsidRPr="00AA010D">
        <w:rPr>
          <w:rFonts w:cs="Calibri"/>
          <w:sz w:val="24"/>
          <w:szCs w:val="24"/>
        </w:rPr>
        <w:t xml:space="preserve">. </w:t>
      </w:r>
      <w:r w:rsidR="00F51DA6" w:rsidRPr="00AA010D">
        <w:rPr>
          <w:rFonts w:cs="Calibri"/>
          <w:sz w:val="24"/>
          <w:szCs w:val="24"/>
        </w:rPr>
        <w:t>I</w:t>
      </w:r>
      <w:r w:rsidRPr="00AA010D">
        <w:rPr>
          <w:rFonts w:cs="Calibri"/>
          <w:sz w:val="24"/>
          <w:szCs w:val="24"/>
        </w:rPr>
        <w:t xml:space="preserve">n the event Agency </w:t>
      </w:r>
      <w:r w:rsidR="00F51DA6" w:rsidRPr="00AA010D">
        <w:rPr>
          <w:rFonts w:cs="Calibri"/>
          <w:sz w:val="24"/>
          <w:szCs w:val="24"/>
        </w:rPr>
        <w:t xml:space="preserve">terminates this </w:t>
      </w:r>
      <w:r w:rsidR="000105CE" w:rsidRPr="00AA010D">
        <w:rPr>
          <w:rFonts w:eastAsia="Arial Unicode MS" w:cs="Calibri"/>
          <w:sz w:val="24"/>
          <w:szCs w:val="24"/>
        </w:rPr>
        <w:t>Contract</w:t>
      </w:r>
      <w:r w:rsidR="00B375FA" w:rsidRPr="00AA010D">
        <w:rPr>
          <w:rFonts w:cs="Calibri"/>
          <w:sz w:val="24"/>
          <w:szCs w:val="24"/>
        </w:rPr>
        <w:t xml:space="preserve"> </w:t>
      </w:r>
      <w:r w:rsidR="00F51DA6" w:rsidRPr="00AA010D">
        <w:rPr>
          <w:rFonts w:cs="Calibri"/>
          <w:sz w:val="24"/>
          <w:szCs w:val="24"/>
        </w:rPr>
        <w:t>under Section 14.6.1</w:t>
      </w:r>
      <w:r w:rsidR="00BC4DBE" w:rsidRPr="00AA010D">
        <w:rPr>
          <w:rFonts w:cs="Calibri"/>
          <w:sz w:val="24"/>
          <w:szCs w:val="24"/>
        </w:rPr>
        <w:t xml:space="preserve"> or 14.6.2</w:t>
      </w:r>
      <w:r w:rsidR="00F51DA6" w:rsidRPr="00AA010D">
        <w:rPr>
          <w:rFonts w:cs="Calibri"/>
          <w:sz w:val="24"/>
          <w:szCs w:val="24"/>
        </w:rPr>
        <w:t>, or</w:t>
      </w:r>
      <w:r w:rsidR="00B375FA" w:rsidRPr="00AA010D">
        <w:rPr>
          <w:rFonts w:cs="Calibri"/>
          <w:sz w:val="24"/>
          <w:szCs w:val="24"/>
        </w:rPr>
        <w:t xml:space="preserve"> in the event Agency</w:t>
      </w:r>
      <w:r w:rsidR="00F51DA6" w:rsidRPr="00AA010D">
        <w:rPr>
          <w:rFonts w:cs="Calibri"/>
          <w:sz w:val="24"/>
          <w:szCs w:val="24"/>
        </w:rPr>
        <w:t xml:space="preserve"> </w:t>
      </w:r>
      <w:r w:rsidR="006D42FA" w:rsidRPr="00AA010D">
        <w:rPr>
          <w:rFonts w:cs="Calibri"/>
          <w:sz w:val="24"/>
          <w:szCs w:val="24"/>
        </w:rPr>
        <w:t>is in default</w:t>
      </w:r>
      <w:r w:rsidR="00B375FA" w:rsidRPr="00AA010D">
        <w:rPr>
          <w:rFonts w:cs="Calibri"/>
          <w:sz w:val="24"/>
          <w:szCs w:val="24"/>
        </w:rPr>
        <w:t xml:space="preserve"> of a material provision of the </w:t>
      </w:r>
      <w:r w:rsidR="000105CE" w:rsidRPr="00AA010D">
        <w:rPr>
          <w:rFonts w:eastAsia="Arial Unicode MS" w:cs="Calibri"/>
          <w:sz w:val="24"/>
          <w:szCs w:val="24"/>
        </w:rPr>
        <w:t>Contract</w:t>
      </w:r>
      <w:r w:rsidR="00F51DA6" w:rsidRPr="00AA010D">
        <w:rPr>
          <w:rFonts w:cs="Calibri"/>
          <w:sz w:val="24"/>
          <w:szCs w:val="24"/>
        </w:rPr>
        <w:t>,</w:t>
      </w:r>
      <w:r w:rsidRPr="00AA010D">
        <w:rPr>
          <w:rFonts w:cs="Calibri"/>
          <w:sz w:val="24"/>
          <w:szCs w:val="24"/>
        </w:rPr>
        <w:t xml:space="preserve"> and whether or not Contractor elects to exercise its right to terminate the </w:t>
      </w:r>
      <w:r w:rsidR="000105CE" w:rsidRPr="00AA010D">
        <w:rPr>
          <w:rFonts w:eastAsia="Arial Unicode MS" w:cs="Calibri"/>
          <w:sz w:val="24"/>
          <w:szCs w:val="24"/>
        </w:rPr>
        <w:t>Contract</w:t>
      </w:r>
      <w:r w:rsidR="006D42FA" w:rsidRPr="00AA010D">
        <w:rPr>
          <w:rFonts w:cs="Calibri"/>
          <w:sz w:val="24"/>
          <w:szCs w:val="24"/>
        </w:rPr>
        <w:t xml:space="preserve"> under Section </w:t>
      </w:r>
      <w:r w:rsidR="009E69BF" w:rsidRPr="00AA010D">
        <w:rPr>
          <w:rFonts w:cs="Calibri"/>
          <w:sz w:val="24"/>
          <w:szCs w:val="24"/>
        </w:rPr>
        <w:t>14.</w:t>
      </w:r>
      <w:r w:rsidR="006D42FA" w:rsidRPr="00AA010D">
        <w:rPr>
          <w:rFonts w:cs="Calibri"/>
          <w:sz w:val="24"/>
          <w:szCs w:val="24"/>
        </w:rPr>
        <w:t>6.3</w:t>
      </w:r>
      <w:r w:rsidRPr="0058748C">
        <w:rPr>
          <w:rFonts w:cs="Calibri"/>
          <w:sz w:val="24"/>
          <w:szCs w:val="24"/>
        </w:rPr>
        <w:t>, C</w:t>
      </w:r>
      <w:r w:rsidRPr="00AA010D">
        <w:rPr>
          <w:rFonts w:cs="Calibri"/>
          <w:sz w:val="24"/>
          <w:szCs w:val="24"/>
        </w:rPr>
        <w:t xml:space="preserve">ontractor’s sole monetary remedy </w:t>
      </w:r>
      <w:r w:rsidR="008753EC" w:rsidRPr="00AA010D">
        <w:rPr>
          <w:rFonts w:cs="Calibri"/>
          <w:sz w:val="24"/>
          <w:szCs w:val="24"/>
        </w:rPr>
        <w:t xml:space="preserve">will </w:t>
      </w:r>
      <w:r w:rsidRPr="00AA010D">
        <w:rPr>
          <w:rFonts w:cs="Calibri"/>
          <w:sz w:val="24"/>
          <w:szCs w:val="24"/>
        </w:rPr>
        <w:t>be (</w:t>
      </w:r>
      <w:r w:rsidR="00145132" w:rsidRPr="00AA010D">
        <w:rPr>
          <w:rFonts w:cs="Calibri"/>
          <w:sz w:val="24"/>
          <w:szCs w:val="24"/>
        </w:rPr>
        <w:t>i</w:t>
      </w:r>
      <w:r w:rsidRPr="00AA010D">
        <w:rPr>
          <w:rFonts w:cs="Calibri"/>
          <w:sz w:val="24"/>
          <w:szCs w:val="24"/>
        </w:rPr>
        <w:t xml:space="preserve">) with respect to </w:t>
      </w:r>
      <w:r w:rsidR="008753EC" w:rsidRPr="00AA010D">
        <w:rPr>
          <w:rFonts w:cs="Calibri"/>
          <w:sz w:val="24"/>
          <w:szCs w:val="24"/>
        </w:rPr>
        <w:t>S</w:t>
      </w:r>
      <w:r w:rsidRPr="00AA010D">
        <w:rPr>
          <w:rFonts w:cs="Calibri"/>
          <w:sz w:val="24"/>
          <w:szCs w:val="24"/>
        </w:rPr>
        <w:t xml:space="preserve">ervices compensable </w:t>
      </w:r>
      <w:r w:rsidR="002A677A" w:rsidRPr="00AA010D">
        <w:rPr>
          <w:rFonts w:cs="Calibri"/>
          <w:sz w:val="24"/>
          <w:szCs w:val="24"/>
        </w:rPr>
        <w:t>at a stated rate</w:t>
      </w:r>
      <w:r w:rsidRPr="00AA010D">
        <w:rPr>
          <w:rFonts w:cs="Calibri"/>
          <w:sz w:val="24"/>
          <w:szCs w:val="24"/>
        </w:rPr>
        <w:t xml:space="preserve">, a claim for unpaid invoices, </w:t>
      </w:r>
      <w:r w:rsidR="00556331" w:rsidRPr="00AA010D">
        <w:rPr>
          <w:rFonts w:cs="Calibri"/>
          <w:sz w:val="24"/>
          <w:szCs w:val="24"/>
        </w:rPr>
        <w:t xml:space="preserve">time </w:t>
      </w:r>
      <w:r w:rsidRPr="00AA010D">
        <w:rPr>
          <w:rFonts w:cs="Calibri"/>
          <w:sz w:val="24"/>
          <w:szCs w:val="24"/>
        </w:rPr>
        <w:t xml:space="preserve">worked within any limits set forth in this </w:t>
      </w:r>
      <w:r w:rsidR="000105CE" w:rsidRPr="00AA010D">
        <w:rPr>
          <w:rFonts w:eastAsia="Arial Unicode MS" w:cs="Calibri"/>
          <w:sz w:val="24"/>
          <w:szCs w:val="24"/>
        </w:rPr>
        <w:t>Contract</w:t>
      </w:r>
      <w:r w:rsidR="00B375FA" w:rsidRPr="00AA010D">
        <w:rPr>
          <w:rFonts w:eastAsia="Times New Roman" w:cs="Calibri"/>
          <w:sz w:val="24"/>
          <w:szCs w:val="24"/>
        </w:rPr>
        <w:t xml:space="preserve"> </w:t>
      </w:r>
      <w:r w:rsidRPr="00AA010D">
        <w:rPr>
          <w:rFonts w:cs="Calibri"/>
          <w:sz w:val="24"/>
          <w:szCs w:val="24"/>
        </w:rPr>
        <w:t xml:space="preserve">but not yet </w:t>
      </w:r>
      <w:r w:rsidR="00556331" w:rsidRPr="00AA010D">
        <w:rPr>
          <w:rFonts w:cs="Calibri"/>
          <w:sz w:val="24"/>
          <w:szCs w:val="24"/>
        </w:rPr>
        <w:t>invoiced</w:t>
      </w:r>
      <w:r w:rsidR="00F51DA6" w:rsidRPr="00AA010D">
        <w:rPr>
          <w:rFonts w:cs="Calibri"/>
          <w:sz w:val="24"/>
          <w:szCs w:val="24"/>
        </w:rPr>
        <w:t xml:space="preserve"> and</w:t>
      </w:r>
      <w:r w:rsidRPr="00AA010D">
        <w:rPr>
          <w:rFonts w:cs="Calibri"/>
          <w:sz w:val="24"/>
          <w:szCs w:val="24"/>
        </w:rPr>
        <w:t xml:space="preserve"> auth</w:t>
      </w:r>
      <w:r w:rsidR="00145132" w:rsidRPr="00AA010D">
        <w:rPr>
          <w:rFonts w:cs="Calibri"/>
          <w:sz w:val="24"/>
          <w:szCs w:val="24"/>
        </w:rPr>
        <w:t>orized expenses incurred and interest, subject to ORS 293.462, and (ii</w:t>
      </w:r>
      <w:r w:rsidRPr="00AA010D">
        <w:rPr>
          <w:rFonts w:cs="Calibri"/>
          <w:sz w:val="24"/>
          <w:szCs w:val="24"/>
        </w:rPr>
        <w:t xml:space="preserve">) with respect to </w:t>
      </w:r>
      <w:r w:rsidR="00FD1BDB" w:rsidRPr="00AA010D">
        <w:rPr>
          <w:rFonts w:cs="Calibri"/>
          <w:sz w:val="24"/>
          <w:szCs w:val="24"/>
        </w:rPr>
        <w:t>Deliverables</w:t>
      </w:r>
      <w:r w:rsidRPr="00AA010D">
        <w:rPr>
          <w:rFonts w:cs="Calibri"/>
          <w:sz w:val="24"/>
          <w:szCs w:val="24"/>
        </w:rPr>
        <w:t xml:space="preserve">-based </w:t>
      </w:r>
      <w:r w:rsidR="00787A1E" w:rsidRPr="00AA010D">
        <w:rPr>
          <w:rFonts w:cs="Calibri"/>
          <w:sz w:val="24"/>
          <w:szCs w:val="24"/>
        </w:rPr>
        <w:t>Services</w:t>
      </w:r>
      <w:r w:rsidRPr="00AA010D">
        <w:rPr>
          <w:rFonts w:cs="Calibri"/>
          <w:sz w:val="24"/>
          <w:szCs w:val="24"/>
        </w:rPr>
        <w:t>,</w:t>
      </w:r>
      <w:r w:rsidRPr="00AA010D">
        <w:rPr>
          <w:rFonts w:cs="Calibri"/>
          <w:spacing w:val="-2"/>
          <w:sz w:val="24"/>
          <w:szCs w:val="24"/>
        </w:rPr>
        <w:t xml:space="preserve"> a claim for the sum designated for completing the </w:t>
      </w:r>
      <w:r w:rsidR="00FD1BDB" w:rsidRPr="00AA010D">
        <w:rPr>
          <w:rFonts w:cs="Calibri"/>
          <w:spacing w:val="-2"/>
          <w:sz w:val="24"/>
          <w:szCs w:val="24"/>
        </w:rPr>
        <w:t>Deliverables</w:t>
      </w:r>
      <w:r w:rsidRPr="00AA010D">
        <w:rPr>
          <w:rFonts w:cs="Calibri"/>
          <w:spacing w:val="-2"/>
          <w:sz w:val="24"/>
          <w:szCs w:val="24"/>
        </w:rPr>
        <w:t xml:space="preserve"> multiplied by the percentage of </w:t>
      </w:r>
      <w:r w:rsidR="00787A1E" w:rsidRPr="00AA010D">
        <w:rPr>
          <w:rFonts w:cs="Calibri"/>
          <w:spacing w:val="-2"/>
          <w:sz w:val="24"/>
          <w:szCs w:val="24"/>
        </w:rPr>
        <w:t>Services</w:t>
      </w:r>
      <w:r w:rsidRPr="00AA010D">
        <w:rPr>
          <w:rFonts w:cs="Calibri"/>
          <w:spacing w:val="-2"/>
          <w:sz w:val="24"/>
          <w:szCs w:val="24"/>
        </w:rPr>
        <w:t xml:space="preserve"> completed and accepted by Agency, less previous amounts paid and any claim(s) that Agency has against Contractor.</w:t>
      </w:r>
      <w:r w:rsidRPr="00AA010D">
        <w:rPr>
          <w:rFonts w:cs="Calibri"/>
          <w:snapToGrid w:val="0"/>
          <w:sz w:val="24"/>
          <w:szCs w:val="24"/>
        </w:rPr>
        <w:t xml:space="preserve"> In no event </w:t>
      </w:r>
      <w:r w:rsidR="008753EC" w:rsidRPr="00AA010D">
        <w:rPr>
          <w:rFonts w:cs="Calibri"/>
          <w:snapToGrid w:val="0"/>
          <w:sz w:val="24"/>
          <w:szCs w:val="24"/>
        </w:rPr>
        <w:t xml:space="preserve">will </w:t>
      </w:r>
      <w:r w:rsidRPr="00AA010D">
        <w:rPr>
          <w:rFonts w:cs="Calibri"/>
          <w:snapToGrid w:val="0"/>
          <w:sz w:val="24"/>
          <w:szCs w:val="24"/>
        </w:rPr>
        <w:t xml:space="preserve">Agency be liable to Contractor for any expenses related to termination of this </w:t>
      </w:r>
      <w:r w:rsidR="000105CE" w:rsidRPr="00AA010D">
        <w:rPr>
          <w:rFonts w:eastAsia="Arial Unicode MS" w:cs="Calibri"/>
          <w:snapToGrid w:val="0"/>
          <w:sz w:val="24"/>
          <w:szCs w:val="24"/>
        </w:rPr>
        <w:t>Contract</w:t>
      </w:r>
      <w:r w:rsidRPr="00AA010D">
        <w:rPr>
          <w:rFonts w:cs="Calibri"/>
          <w:snapToGrid w:val="0"/>
          <w:sz w:val="24"/>
          <w:szCs w:val="24"/>
        </w:rPr>
        <w:t xml:space="preserve"> or for anticipated profits.</w:t>
      </w:r>
      <w:r w:rsidRPr="00AA010D">
        <w:rPr>
          <w:rFonts w:cs="Calibri"/>
          <w:spacing w:val="-2"/>
          <w:sz w:val="24"/>
          <w:szCs w:val="24"/>
        </w:rPr>
        <w:t xml:space="preserve"> </w:t>
      </w:r>
      <w:r w:rsidRPr="00AA010D">
        <w:rPr>
          <w:rFonts w:cs="Calibri"/>
          <w:sz w:val="24"/>
          <w:szCs w:val="24"/>
        </w:rPr>
        <w:t xml:space="preserve">If previous amounts paid to Contractor exceed the amount due to Contractor under this Section </w:t>
      </w:r>
      <w:r w:rsidR="009E69BF" w:rsidRPr="00AA010D">
        <w:rPr>
          <w:rFonts w:cs="Calibri"/>
          <w:sz w:val="24"/>
          <w:szCs w:val="24"/>
        </w:rPr>
        <w:t>14.</w:t>
      </w:r>
      <w:r w:rsidR="00B91354" w:rsidRPr="00AA010D">
        <w:rPr>
          <w:rFonts w:cs="Calibri"/>
          <w:sz w:val="24"/>
          <w:szCs w:val="24"/>
        </w:rPr>
        <w:t>5</w:t>
      </w:r>
      <w:r w:rsidRPr="00AA010D">
        <w:rPr>
          <w:rFonts w:cs="Calibri"/>
          <w:sz w:val="24"/>
          <w:szCs w:val="24"/>
        </w:rPr>
        <w:t>, Contractor shall pay immediately any excess to Agency upon written demand</w:t>
      </w:r>
      <w:r w:rsidR="006D42FA" w:rsidRPr="00AA010D">
        <w:rPr>
          <w:rFonts w:cs="Calibri"/>
          <w:sz w:val="24"/>
          <w:szCs w:val="24"/>
        </w:rPr>
        <w:t>.</w:t>
      </w:r>
      <w:r w:rsidR="00B375FA" w:rsidRPr="00AA010D">
        <w:rPr>
          <w:rFonts w:cs="Calibri"/>
          <w:sz w:val="24"/>
          <w:szCs w:val="24"/>
        </w:rPr>
        <w:t xml:space="preserve"> </w:t>
      </w:r>
    </w:p>
    <w:p w14:paraId="54D10961" w14:textId="77777777" w:rsidR="00A55C08" w:rsidRPr="00AA010D" w:rsidRDefault="00A55C08" w:rsidP="00107B6E">
      <w:pPr>
        <w:pStyle w:val="Outline"/>
        <w:ind w:hanging="702"/>
        <w:rPr>
          <w:rFonts w:cs="Calibri"/>
          <w:b/>
          <w:sz w:val="24"/>
          <w:szCs w:val="24"/>
        </w:rPr>
      </w:pPr>
      <w:r w:rsidRPr="00AA010D">
        <w:rPr>
          <w:rFonts w:cs="Calibri"/>
          <w:b/>
          <w:sz w:val="24"/>
          <w:szCs w:val="24"/>
        </w:rPr>
        <w:t>Termination.</w:t>
      </w:r>
    </w:p>
    <w:p w14:paraId="7261B27D" w14:textId="7C09B2E5" w:rsidR="00A55C08" w:rsidRPr="00AA010D" w:rsidRDefault="00A55C08" w:rsidP="003B13B0">
      <w:pPr>
        <w:pStyle w:val="Outline"/>
        <w:numPr>
          <w:ilvl w:val="2"/>
          <w:numId w:val="12"/>
        </w:numPr>
        <w:ind w:left="1800"/>
        <w:rPr>
          <w:rFonts w:cs="Calibri"/>
          <w:b/>
          <w:sz w:val="24"/>
          <w:szCs w:val="24"/>
        </w:rPr>
      </w:pPr>
      <w:r w:rsidRPr="00AA010D">
        <w:rPr>
          <w:rFonts w:cs="Calibri"/>
          <w:b/>
          <w:sz w:val="24"/>
          <w:szCs w:val="24"/>
        </w:rPr>
        <w:t>Agency’s Right to Terminate at its Discretion</w:t>
      </w:r>
      <w:r w:rsidRPr="00AA010D">
        <w:rPr>
          <w:rFonts w:cs="Calibri"/>
          <w:sz w:val="24"/>
          <w:szCs w:val="24"/>
        </w:rPr>
        <w:t xml:space="preserve">. Agency may terminate this </w:t>
      </w:r>
      <w:r w:rsidR="000105CE" w:rsidRPr="00AA010D">
        <w:rPr>
          <w:rFonts w:eastAsia="Arial Unicode MS" w:cs="Calibri"/>
          <w:sz w:val="24"/>
          <w:szCs w:val="24"/>
        </w:rPr>
        <w:t>Contract</w:t>
      </w:r>
      <w:r w:rsidRPr="00AA010D">
        <w:rPr>
          <w:rFonts w:cs="Calibri"/>
          <w:b/>
          <w:sz w:val="24"/>
          <w:szCs w:val="24"/>
        </w:rPr>
        <w:t>:</w:t>
      </w:r>
    </w:p>
    <w:p w14:paraId="290966F7" w14:textId="77777777" w:rsidR="00A55C08" w:rsidRPr="00AA010D" w:rsidRDefault="008753EC" w:rsidP="00A92DC4">
      <w:pPr>
        <w:pStyle w:val="Outline"/>
        <w:numPr>
          <w:ilvl w:val="3"/>
          <w:numId w:val="12"/>
        </w:numPr>
        <w:ind w:left="2520"/>
        <w:rPr>
          <w:rFonts w:cs="Calibri"/>
          <w:sz w:val="24"/>
          <w:szCs w:val="24"/>
        </w:rPr>
      </w:pPr>
      <w:r w:rsidRPr="00AA010D">
        <w:rPr>
          <w:rFonts w:cs="Calibri"/>
          <w:sz w:val="24"/>
          <w:szCs w:val="24"/>
        </w:rPr>
        <w:t>U</w:t>
      </w:r>
      <w:r w:rsidR="00F51DA6" w:rsidRPr="00AA010D">
        <w:rPr>
          <w:rFonts w:cs="Calibri"/>
          <w:sz w:val="24"/>
          <w:szCs w:val="24"/>
        </w:rPr>
        <w:t xml:space="preserve">pon </w:t>
      </w:r>
      <w:r w:rsidR="00A55C08" w:rsidRPr="00AA010D">
        <w:rPr>
          <w:rFonts w:cs="Calibri"/>
          <w:sz w:val="24"/>
          <w:szCs w:val="24"/>
        </w:rPr>
        <w:t xml:space="preserve">30 </w:t>
      </w:r>
      <w:r w:rsidR="00ED1A46" w:rsidRPr="00AA010D">
        <w:rPr>
          <w:rFonts w:cs="Calibri"/>
          <w:sz w:val="24"/>
          <w:szCs w:val="24"/>
        </w:rPr>
        <w:t xml:space="preserve">calendar </w:t>
      </w:r>
      <w:r w:rsidR="00A55C08" w:rsidRPr="00AA010D">
        <w:rPr>
          <w:rFonts w:cs="Calibri"/>
          <w:sz w:val="24"/>
          <w:szCs w:val="24"/>
        </w:rPr>
        <w:t xml:space="preserve">days’ prior written notice by Agency to Contractor; </w:t>
      </w:r>
    </w:p>
    <w:p w14:paraId="68BFC774" w14:textId="786A50D8" w:rsidR="00A55C08" w:rsidRPr="00701569" w:rsidRDefault="00A55C08" w:rsidP="00701569">
      <w:pPr>
        <w:pStyle w:val="Outline"/>
        <w:numPr>
          <w:ilvl w:val="3"/>
          <w:numId w:val="12"/>
        </w:numPr>
        <w:ind w:left="2520"/>
        <w:rPr>
          <w:rFonts w:cs="Calibri"/>
          <w:sz w:val="24"/>
          <w:szCs w:val="24"/>
        </w:rPr>
      </w:pPr>
      <w:r w:rsidRPr="00701569">
        <w:rPr>
          <w:rFonts w:cs="Calibri"/>
          <w:sz w:val="24"/>
          <w:szCs w:val="24"/>
        </w:rPr>
        <w:t xml:space="preserve">Immediately upon written notice </w:t>
      </w:r>
      <w:r w:rsidR="00556331" w:rsidRPr="00701569">
        <w:rPr>
          <w:rFonts w:cs="Calibri"/>
          <w:sz w:val="24"/>
          <w:szCs w:val="24"/>
        </w:rPr>
        <w:t xml:space="preserve">by Agency to Contractor </w:t>
      </w:r>
      <w:r w:rsidRPr="00701569">
        <w:rPr>
          <w:rFonts w:cs="Calibri"/>
          <w:sz w:val="24"/>
          <w:szCs w:val="24"/>
        </w:rPr>
        <w:t xml:space="preserve">if Agency fails to receive funding, appropriations, limitations, allotments or other expenditure authority at levels sufficient </w:t>
      </w:r>
      <w:r w:rsidR="00C664E0" w:rsidRPr="00701569">
        <w:rPr>
          <w:rFonts w:cs="Calibri"/>
          <w:sz w:val="24"/>
          <w:szCs w:val="24"/>
        </w:rPr>
        <w:t xml:space="preserve">to allow </w:t>
      </w:r>
      <w:r w:rsidR="00977660" w:rsidRPr="00701569">
        <w:rPr>
          <w:rFonts w:cs="Calibri"/>
          <w:sz w:val="24"/>
          <w:szCs w:val="24"/>
        </w:rPr>
        <w:t>Agency</w:t>
      </w:r>
      <w:r w:rsidR="00C664E0" w:rsidRPr="00701569">
        <w:rPr>
          <w:rFonts w:cs="Calibri"/>
          <w:sz w:val="24"/>
          <w:szCs w:val="24"/>
        </w:rPr>
        <w:t xml:space="preserve">, in the exercise of its reasonable administrative discretion, to continue to maintain oversight of the Third Party Testing </w:t>
      </w:r>
      <w:r w:rsidR="00977660" w:rsidRPr="00701569">
        <w:rPr>
          <w:rFonts w:cs="Calibri"/>
          <w:sz w:val="24"/>
          <w:szCs w:val="24"/>
        </w:rPr>
        <w:t>P</w:t>
      </w:r>
      <w:r w:rsidR="00C664E0" w:rsidRPr="00701569">
        <w:rPr>
          <w:rFonts w:cs="Calibri"/>
          <w:sz w:val="24"/>
          <w:szCs w:val="24"/>
        </w:rPr>
        <w:t>rogram; or</w:t>
      </w:r>
    </w:p>
    <w:p w14:paraId="37CC8F6E" w14:textId="5CE36733" w:rsidR="00C664E0" w:rsidRPr="00977660" w:rsidRDefault="00A55C08" w:rsidP="006D18F1">
      <w:pPr>
        <w:pStyle w:val="Outline"/>
        <w:numPr>
          <w:ilvl w:val="3"/>
          <w:numId w:val="12"/>
        </w:numPr>
        <w:ind w:left="2520"/>
        <w:rPr>
          <w:rFonts w:cs="Calibri"/>
          <w:sz w:val="24"/>
          <w:szCs w:val="24"/>
        </w:rPr>
      </w:pPr>
      <w:r w:rsidRPr="00977660">
        <w:rPr>
          <w:rFonts w:cs="Calibri"/>
          <w:sz w:val="24"/>
          <w:szCs w:val="24"/>
        </w:rPr>
        <w:t xml:space="preserve">Immediately upon written notice </w:t>
      </w:r>
      <w:r w:rsidR="00556331" w:rsidRPr="00977660">
        <w:rPr>
          <w:rFonts w:cs="Calibri"/>
          <w:sz w:val="24"/>
          <w:szCs w:val="24"/>
        </w:rPr>
        <w:t xml:space="preserve">by Agency to Contractor </w:t>
      </w:r>
      <w:r w:rsidRPr="00977660">
        <w:rPr>
          <w:rFonts w:cs="Calibri"/>
          <w:sz w:val="24"/>
          <w:szCs w:val="24"/>
        </w:rPr>
        <w:t xml:space="preserve">if federal or state laws, regulations, or guidelines are modified or interpreted in such a way that the Agency’s </w:t>
      </w:r>
      <w:r w:rsidR="006111D0">
        <w:rPr>
          <w:rFonts w:cs="Calibri"/>
          <w:sz w:val="24"/>
          <w:szCs w:val="24"/>
        </w:rPr>
        <w:t xml:space="preserve">performance or payment under this Contract is prohibited, Agency’s </w:t>
      </w:r>
      <w:r w:rsidRPr="00977660">
        <w:rPr>
          <w:rFonts w:cs="Calibri"/>
          <w:sz w:val="24"/>
          <w:szCs w:val="24"/>
        </w:rPr>
        <w:t xml:space="preserve">purchase of the </w:t>
      </w:r>
      <w:r w:rsidR="00787A1E" w:rsidRPr="00977660">
        <w:rPr>
          <w:rFonts w:cs="Calibri"/>
          <w:sz w:val="24"/>
          <w:szCs w:val="24"/>
        </w:rPr>
        <w:t>Services</w:t>
      </w:r>
      <w:r w:rsidRPr="00977660">
        <w:rPr>
          <w:rFonts w:cs="Calibri"/>
          <w:sz w:val="24"/>
          <w:szCs w:val="24"/>
        </w:rPr>
        <w:t xml:space="preserve"> or </w:t>
      </w:r>
      <w:r w:rsidR="0086677E" w:rsidRPr="00977660">
        <w:rPr>
          <w:rFonts w:cs="Calibri"/>
          <w:sz w:val="24"/>
          <w:szCs w:val="24"/>
        </w:rPr>
        <w:t>Work Product</w:t>
      </w:r>
      <w:r w:rsidRPr="00977660">
        <w:rPr>
          <w:rFonts w:cs="Calibri"/>
          <w:sz w:val="24"/>
          <w:szCs w:val="24"/>
        </w:rPr>
        <w:t xml:space="preserve">s under this </w:t>
      </w:r>
      <w:r w:rsidR="000105CE" w:rsidRPr="00977660">
        <w:rPr>
          <w:rFonts w:eastAsia="Arial Unicode MS" w:cs="Calibri"/>
          <w:sz w:val="24"/>
          <w:szCs w:val="24"/>
        </w:rPr>
        <w:t>Contract</w:t>
      </w:r>
      <w:r w:rsidRPr="00977660">
        <w:rPr>
          <w:rFonts w:cs="Calibri"/>
          <w:sz w:val="24"/>
          <w:szCs w:val="24"/>
        </w:rPr>
        <w:t xml:space="preserve"> is prohibited</w:t>
      </w:r>
      <w:r w:rsidR="006111D0">
        <w:rPr>
          <w:rFonts w:cs="Calibri"/>
          <w:sz w:val="24"/>
          <w:szCs w:val="24"/>
        </w:rPr>
        <w:t>,</w:t>
      </w:r>
      <w:r w:rsidRPr="00977660">
        <w:rPr>
          <w:rFonts w:cs="Calibri"/>
          <w:sz w:val="24"/>
          <w:szCs w:val="24"/>
        </w:rPr>
        <w:t xml:space="preserve"> or Agency is prohibited from paying for such </w:t>
      </w:r>
      <w:r w:rsidR="00787A1E" w:rsidRPr="00977660">
        <w:rPr>
          <w:rFonts w:cs="Calibri"/>
          <w:sz w:val="24"/>
          <w:szCs w:val="24"/>
        </w:rPr>
        <w:t>Services</w:t>
      </w:r>
      <w:r w:rsidRPr="00977660">
        <w:rPr>
          <w:rFonts w:cs="Calibri"/>
          <w:sz w:val="24"/>
          <w:szCs w:val="24"/>
        </w:rPr>
        <w:t xml:space="preserve"> or </w:t>
      </w:r>
      <w:r w:rsidR="0086677E" w:rsidRPr="00977660">
        <w:rPr>
          <w:rFonts w:cs="Calibri"/>
          <w:sz w:val="24"/>
          <w:szCs w:val="24"/>
        </w:rPr>
        <w:t>Work Product</w:t>
      </w:r>
      <w:r w:rsidRPr="00977660">
        <w:rPr>
          <w:rFonts w:cs="Calibri"/>
          <w:sz w:val="24"/>
          <w:szCs w:val="24"/>
        </w:rPr>
        <w:t>s from the planned funding source.</w:t>
      </w:r>
      <w:r w:rsidR="00C664E0" w:rsidRPr="00977660">
        <w:rPr>
          <w:rFonts w:cs="Calibri"/>
          <w:sz w:val="24"/>
          <w:szCs w:val="24"/>
        </w:rPr>
        <w:t xml:space="preserve"> </w:t>
      </w:r>
    </w:p>
    <w:p w14:paraId="40C9ED35" w14:textId="7DBF6065" w:rsidR="00A55C08" w:rsidRPr="00AA010D" w:rsidRDefault="00A55C08" w:rsidP="003B13B0">
      <w:pPr>
        <w:pStyle w:val="Outline"/>
        <w:numPr>
          <w:ilvl w:val="2"/>
          <w:numId w:val="12"/>
        </w:numPr>
        <w:ind w:left="1800"/>
        <w:rPr>
          <w:rFonts w:cs="Calibri"/>
          <w:sz w:val="24"/>
          <w:szCs w:val="24"/>
        </w:rPr>
      </w:pPr>
      <w:r w:rsidRPr="00AA010D">
        <w:rPr>
          <w:rFonts w:cs="Calibri"/>
          <w:b/>
          <w:sz w:val="24"/>
          <w:szCs w:val="24"/>
        </w:rPr>
        <w:lastRenderedPageBreak/>
        <w:t>Agency’s Right to Terminate for Cause.</w:t>
      </w:r>
      <w:r w:rsidRPr="00AA010D">
        <w:rPr>
          <w:rFonts w:cs="Calibri"/>
          <w:sz w:val="24"/>
          <w:szCs w:val="24"/>
        </w:rPr>
        <w:t xml:space="preserve"> In addition to any other rights and remedies Agency may have under this </w:t>
      </w:r>
      <w:r w:rsidR="000105CE" w:rsidRPr="00AA010D">
        <w:rPr>
          <w:rFonts w:eastAsia="Arial Unicode MS" w:cs="Calibri"/>
          <w:sz w:val="24"/>
          <w:szCs w:val="24"/>
        </w:rPr>
        <w:t>Contract</w:t>
      </w:r>
      <w:r w:rsidRPr="00AA010D">
        <w:rPr>
          <w:rFonts w:cs="Calibri"/>
          <w:sz w:val="24"/>
          <w:szCs w:val="24"/>
        </w:rPr>
        <w:t xml:space="preserve">, Agency may terminate this </w:t>
      </w:r>
      <w:r w:rsidR="000105CE" w:rsidRPr="00AA010D">
        <w:rPr>
          <w:rFonts w:eastAsia="Arial Unicode MS" w:cs="Calibri"/>
          <w:sz w:val="24"/>
          <w:szCs w:val="24"/>
        </w:rPr>
        <w:t>Contract</w:t>
      </w:r>
      <w:r w:rsidRPr="00AA010D">
        <w:rPr>
          <w:rFonts w:eastAsia="Times New Roman" w:cs="Calibri"/>
          <w:sz w:val="24"/>
          <w:szCs w:val="24"/>
        </w:rPr>
        <w:t xml:space="preserve"> </w:t>
      </w:r>
      <w:r w:rsidRPr="00AA010D">
        <w:rPr>
          <w:rFonts w:cs="Calibri"/>
          <w:sz w:val="24"/>
          <w:szCs w:val="24"/>
        </w:rPr>
        <w:t xml:space="preserve">immediately upon written notice by Agency to Contractor, or at such later date as Agency may establish in such notice, </w:t>
      </w:r>
      <w:r w:rsidR="00B679E5" w:rsidRPr="00AA010D">
        <w:rPr>
          <w:rFonts w:cs="Calibri"/>
          <w:sz w:val="24"/>
          <w:szCs w:val="24"/>
        </w:rPr>
        <w:t xml:space="preserve">if Contractor is in default under Section </w:t>
      </w:r>
      <w:r w:rsidR="00556331" w:rsidRPr="00AA010D">
        <w:rPr>
          <w:rFonts w:cs="Calibri"/>
          <w:sz w:val="24"/>
          <w:szCs w:val="24"/>
        </w:rPr>
        <w:t>14.1.</w:t>
      </w:r>
      <w:r w:rsidRPr="00AA010D">
        <w:rPr>
          <w:rFonts w:cs="Calibri"/>
          <w:sz w:val="24"/>
          <w:szCs w:val="24"/>
        </w:rPr>
        <w:t xml:space="preserve"> </w:t>
      </w:r>
      <w:r w:rsidR="00415FF1" w:rsidRPr="00AA010D">
        <w:rPr>
          <w:rFonts w:cs="Calibri"/>
          <w:sz w:val="24"/>
          <w:szCs w:val="24"/>
        </w:rPr>
        <w:t xml:space="preserve"> In the event that Agency terminates this</w:t>
      </w:r>
      <w:r w:rsidR="00415FF1" w:rsidRPr="00AA010D">
        <w:rPr>
          <w:rFonts w:eastAsia="Times" w:cs="Calibri"/>
          <w:sz w:val="24"/>
          <w:szCs w:val="24"/>
        </w:rPr>
        <w:t xml:space="preserve"> </w:t>
      </w:r>
      <w:r w:rsidR="000105CE" w:rsidRPr="00AA010D">
        <w:rPr>
          <w:rFonts w:eastAsia="Arial Unicode MS" w:cs="Calibri"/>
          <w:sz w:val="24"/>
          <w:szCs w:val="24"/>
        </w:rPr>
        <w:t>Contract</w:t>
      </w:r>
      <w:r w:rsidR="00415FF1" w:rsidRPr="00AA010D">
        <w:rPr>
          <w:rFonts w:eastAsia="Arial Unicode MS" w:cs="Calibri"/>
          <w:sz w:val="24"/>
          <w:szCs w:val="24"/>
        </w:rPr>
        <w:t xml:space="preserve"> </w:t>
      </w:r>
      <w:r w:rsidR="00415FF1" w:rsidRPr="00AA010D">
        <w:rPr>
          <w:rFonts w:cs="Calibri"/>
          <w:sz w:val="24"/>
          <w:szCs w:val="24"/>
        </w:rPr>
        <w:t>pursuant to this section</w:t>
      </w:r>
      <w:r w:rsidR="00BC4DBE" w:rsidRPr="00AA010D">
        <w:rPr>
          <w:rFonts w:cs="Calibri"/>
          <w:sz w:val="24"/>
          <w:szCs w:val="24"/>
        </w:rPr>
        <w:t xml:space="preserve"> 14.6.2</w:t>
      </w:r>
      <w:r w:rsidR="00415FF1" w:rsidRPr="00AA010D">
        <w:rPr>
          <w:rFonts w:cs="Calibri"/>
          <w:sz w:val="24"/>
          <w:szCs w:val="24"/>
        </w:rPr>
        <w:t xml:space="preserve"> and a court of competent jurisdiction later determines that Contractor was not in default, Agency’s termination of the</w:t>
      </w:r>
      <w:r w:rsidR="00415FF1" w:rsidRPr="00AA010D">
        <w:rPr>
          <w:rFonts w:eastAsia="Times" w:cs="Calibri"/>
          <w:sz w:val="24"/>
          <w:szCs w:val="24"/>
        </w:rPr>
        <w:t xml:space="preserve"> </w:t>
      </w:r>
      <w:r w:rsidR="000105CE" w:rsidRPr="00AA010D">
        <w:rPr>
          <w:rFonts w:eastAsia="Arial Unicode MS" w:cs="Calibri"/>
          <w:sz w:val="24"/>
          <w:szCs w:val="24"/>
        </w:rPr>
        <w:t>Contract</w:t>
      </w:r>
      <w:r w:rsidR="00415FF1" w:rsidRPr="00AA010D">
        <w:rPr>
          <w:rFonts w:eastAsia="Arial Unicode MS" w:cs="Calibri"/>
          <w:sz w:val="24"/>
          <w:szCs w:val="24"/>
        </w:rPr>
        <w:t xml:space="preserve"> </w:t>
      </w:r>
      <w:r w:rsidR="00415FF1" w:rsidRPr="00AA010D">
        <w:rPr>
          <w:rFonts w:cs="Calibri"/>
          <w:sz w:val="24"/>
          <w:szCs w:val="24"/>
        </w:rPr>
        <w:t>shall be deemed to be pursuant to section 14.6.1 - Agency’s Right to Terminate at its Discretion.</w:t>
      </w:r>
    </w:p>
    <w:p w14:paraId="1D9DE3B9" w14:textId="44DB5BB5" w:rsidR="00B679E5" w:rsidRPr="00AA010D" w:rsidRDefault="00A55C08" w:rsidP="003B13B0">
      <w:pPr>
        <w:pStyle w:val="Outline"/>
        <w:numPr>
          <w:ilvl w:val="2"/>
          <w:numId w:val="12"/>
        </w:numPr>
        <w:ind w:left="1800"/>
        <w:rPr>
          <w:rFonts w:cs="Calibri"/>
          <w:sz w:val="24"/>
          <w:szCs w:val="24"/>
        </w:rPr>
      </w:pPr>
      <w:r w:rsidRPr="00AA010D">
        <w:rPr>
          <w:rFonts w:cs="Calibri"/>
          <w:b/>
          <w:sz w:val="24"/>
          <w:szCs w:val="24"/>
        </w:rPr>
        <w:t>Contractor’s Right to Terminate for Cause.</w:t>
      </w:r>
      <w:r w:rsidRPr="00AA010D">
        <w:rPr>
          <w:rFonts w:cs="Calibri"/>
          <w:sz w:val="24"/>
          <w:szCs w:val="24"/>
        </w:rPr>
        <w:t xml:space="preserve"> Contractor may terminate this </w:t>
      </w:r>
      <w:r w:rsidR="000105CE" w:rsidRPr="00AA010D">
        <w:rPr>
          <w:rFonts w:eastAsia="Arial Unicode MS" w:cs="Calibri"/>
          <w:sz w:val="24"/>
          <w:szCs w:val="24"/>
        </w:rPr>
        <w:t>Contract</w:t>
      </w:r>
      <w:r w:rsidR="003D17E6" w:rsidRPr="00AA010D">
        <w:rPr>
          <w:rFonts w:eastAsia="Arial Unicode MS" w:cs="Calibri"/>
          <w:sz w:val="24"/>
          <w:szCs w:val="24"/>
        </w:rPr>
        <w:t xml:space="preserve"> </w:t>
      </w:r>
      <w:r w:rsidR="00F51DA6" w:rsidRPr="00AA010D">
        <w:rPr>
          <w:rFonts w:cs="Calibri"/>
          <w:sz w:val="24"/>
          <w:szCs w:val="24"/>
        </w:rPr>
        <w:t xml:space="preserve">immediately upon </w:t>
      </w:r>
      <w:r w:rsidRPr="00AA010D">
        <w:rPr>
          <w:rFonts w:cs="Calibri"/>
          <w:sz w:val="24"/>
          <w:szCs w:val="24"/>
        </w:rPr>
        <w:t xml:space="preserve">written notice to Agency, or at such later date as Contractor may establish in such notice, </w:t>
      </w:r>
      <w:r w:rsidR="00B679E5" w:rsidRPr="00AA010D">
        <w:rPr>
          <w:rFonts w:cs="Calibri"/>
          <w:sz w:val="24"/>
          <w:szCs w:val="24"/>
        </w:rPr>
        <w:t>if Agency is in default under Section 14.4</w:t>
      </w:r>
      <w:r w:rsidR="00556331" w:rsidRPr="00AA010D">
        <w:rPr>
          <w:rFonts w:cs="Calibri"/>
          <w:sz w:val="24"/>
          <w:szCs w:val="24"/>
        </w:rPr>
        <w:t>.</w:t>
      </w:r>
      <w:r w:rsidR="00E5275C" w:rsidRPr="00AA010D">
        <w:rPr>
          <w:rFonts w:cs="Calibri"/>
          <w:sz w:val="24"/>
          <w:szCs w:val="24"/>
        </w:rPr>
        <w:t xml:space="preserve"> </w:t>
      </w:r>
    </w:p>
    <w:p w14:paraId="4D35DF09" w14:textId="69D7D2E9" w:rsidR="00145132" w:rsidRPr="00AA010D" w:rsidRDefault="00A55C08" w:rsidP="003B13B0">
      <w:pPr>
        <w:pStyle w:val="Outline"/>
        <w:numPr>
          <w:ilvl w:val="2"/>
          <w:numId w:val="12"/>
        </w:numPr>
        <w:ind w:left="1800"/>
        <w:rPr>
          <w:rFonts w:cs="Calibri"/>
          <w:spacing w:val="-2"/>
          <w:sz w:val="24"/>
          <w:szCs w:val="24"/>
        </w:rPr>
      </w:pPr>
      <w:r w:rsidRPr="00AA010D">
        <w:rPr>
          <w:rFonts w:cs="Calibri"/>
          <w:b/>
          <w:sz w:val="24"/>
          <w:szCs w:val="24"/>
        </w:rPr>
        <w:t>Return of Property</w:t>
      </w:r>
      <w:r w:rsidRPr="00AA010D">
        <w:rPr>
          <w:rFonts w:cs="Calibri"/>
          <w:sz w:val="24"/>
          <w:szCs w:val="24"/>
        </w:rPr>
        <w:t xml:space="preserve">. Upon termination of this </w:t>
      </w:r>
      <w:r w:rsidR="000105CE" w:rsidRPr="00AA010D">
        <w:rPr>
          <w:rFonts w:eastAsia="Arial Unicode MS" w:cs="Calibri"/>
          <w:sz w:val="24"/>
          <w:szCs w:val="24"/>
        </w:rPr>
        <w:t>Contract</w:t>
      </w:r>
      <w:r w:rsidRPr="00AA010D">
        <w:rPr>
          <w:rFonts w:cs="Calibri"/>
          <w:sz w:val="24"/>
          <w:szCs w:val="24"/>
        </w:rPr>
        <w:t xml:space="preserve"> for any reason whatsoever, Contractor shall immediately deliver to Agency all of Agency’s property (including without limitation any  </w:t>
      </w:r>
      <w:r w:rsidR="0086677E" w:rsidRPr="00AA010D">
        <w:rPr>
          <w:rFonts w:cs="Calibri"/>
          <w:sz w:val="24"/>
          <w:szCs w:val="24"/>
        </w:rPr>
        <w:t>Work Product</w:t>
      </w:r>
      <w:r w:rsidRPr="00AA010D">
        <w:rPr>
          <w:rFonts w:cs="Calibri"/>
          <w:sz w:val="24"/>
          <w:szCs w:val="24"/>
        </w:rPr>
        <w:t xml:space="preserve">s for which Agency has made payment in whole or in part) that is in the possession or under the control of Contractor in whatever stage of development and form of recordation such Agency property is expressed or embodied at that time. </w:t>
      </w:r>
    </w:p>
    <w:p w14:paraId="26BA4A44" w14:textId="77777777" w:rsidR="0053773B" w:rsidRPr="00AA010D" w:rsidRDefault="00145132" w:rsidP="003B13B0">
      <w:pPr>
        <w:pStyle w:val="Outline"/>
        <w:numPr>
          <w:ilvl w:val="2"/>
          <w:numId w:val="12"/>
        </w:numPr>
        <w:ind w:left="1800" w:hanging="450"/>
        <w:rPr>
          <w:rFonts w:cs="Calibri"/>
          <w:sz w:val="24"/>
          <w:szCs w:val="24"/>
        </w:rPr>
      </w:pPr>
      <w:r w:rsidRPr="00AA010D">
        <w:rPr>
          <w:rFonts w:cs="Calibri"/>
          <w:b/>
          <w:sz w:val="24"/>
          <w:szCs w:val="24"/>
        </w:rPr>
        <w:t>Effect of Termination</w:t>
      </w:r>
      <w:r w:rsidRPr="00AA010D">
        <w:rPr>
          <w:rFonts w:cs="Calibri"/>
          <w:sz w:val="24"/>
          <w:szCs w:val="24"/>
        </w:rPr>
        <w:t xml:space="preserve">. </w:t>
      </w:r>
      <w:r w:rsidR="00A55C08" w:rsidRPr="00AA010D">
        <w:rPr>
          <w:rFonts w:cs="Calibri"/>
          <w:sz w:val="24"/>
          <w:szCs w:val="24"/>
        </w:rPr>
        <w:t xml:space="preserve">Upon receiving a notice of termination of this </w:t>
      </w:r>
      <w:r w:rsidR="000105CE" w:rsidRPr="00AA010D">
        <w:rPr>
          <w:rFonts w:eastAsia="Arial Unicode MS" w:cs="Calibri"/>
          <w:sz w:val="24"/>
          <w:szCs w:val="24"/>
        </w:rPr>
        <w:t>Contract</w:t>
      </w:r>
      <w:r w:rsidR="00A55C08" w:rsidRPr="00AA010D">
        <w:rPr>
          <w:rFonts w:cs="Calibri"/>
          <w:sz w:val="24"/>
          <w:szCs w:val="24"/>
        </w:rPr>
        <w:t>, Contractor shall immediately cease all activities under</w:t>
      </w:r>
      <w:r w:rsidR="004E6703" w:rsidRPr="00AA010D">
        <w:rPr>
          <w:rFonts w:cs="Calibri"/>
          <w:sz w:val="24"/>
          <w:szCs w:val="24"/>
        </w:rPr>
        <w:t xml:space="preserve"> </w:t>
      </w:r>
      <w:r w:rsidR="00A55C08" w:rsidRPr="00AA010D">
        <w:rPr>
          <w:rFonts w:cs="Calibri"/>
          <w:sz w:val="24"/>
          <w:szCs w:val="24"/>
        </w:rPr>
        <w:t xml:space="preserve">this </w:t>
      </w:r>
      <w:r w:rsidR="000105CE" w:rsidRPr="00AA010D">
        <w:rPr>
          <w:rFonts w:eastAsia="Arial Unicode MS" w:cs="Calibri"/>
          <w:sz w:val="24"/>
          <w:szCs w:val="24"/>
        </w:rPr>
        <w:t>Contract</w:t>
      </w:r>
      <w:r w:rsidR="00A55C08" w:rsidRPr="00AA010D">
        <w:rPr>
          <w:rFonts w:cs="Calibri"/>
          <w:sz w:val="24"/>
          <w:szCs w:val="24"/>
        </w:rPr>
        <w:t xml:space="preserve">, unless Agency expressly directs otherwise in such notice of termination. Upon Agency's request, Contractor shall surrender to anyone Agency designates, all documents, research or objects or other tangible things needed to complete the </w:t>
      </w:r>
      <w:r w:rsidR="00787A1E" w:rsidRPr="00AA010D">
        <w:rPr>
          <w:rFonts w:cs="Calibri"/>
          <w:sz w:val="24"/>
          <w:szCs w:val="24"/>
        </w:rPr>
        <w:t>Services</w:t>
      </w:r>
      <w:r w:rsidR="00A55C08" w:rsidRPr="00AA010D">
        <w:rPr>
          <w:rFonts w:cs="Calibri"/>
          <w:sz w:val="24"/>
          <w:szCs w:val="24"/>
        </w:rPr>
        <w:t xml:space="preserve"> and the </w:t>
      </w:r>
      <w:r w:rsidR="00E66A5E" w:rsidRPr="00AA010D">
        <w:rPr>
          <w:rFonts w:cs="Calibri"/>
          <w:sz w:val="24"/>
          <w:szCs w:val="24"/>
        </w:rPr>
        <w:t>Deliverables</w:t>
      </w:r>
      <w:r w:rsidR="00A55C08" w:rsidRPr="00AA010D">
        <w:rPr>
          <w:rFonts w:cs="Calibri"/>
          <w:sz w:val="24"/>
          <w:szCs w:val="24"/>
        </w:rPr>
        <w:t>.</w:t>
      </w:r>
    </w:p>
    <w:p w14:paraId="53BFDF0E" w14:textId="66B8DE85" w:rsidR="001F5BE4" w:rsidRPr="00AA010D" w:rsidRDefault="001F5BE4" w:rsidP="001F5BE4">
      <w:pPr>
        <w:pStyle w:val="Outline"/>
        <w:ind w:hanging="702"/>
        <w:rPr>
          <w:rFonts w:cs="Calibri"/>
          <w:sz w:val="24"/>
          <w:szCs w:val="24"/>
        </w:rPr>
      </w:pPr>
      <w:r w:rsidRPr="00AA010D">
        <w:rPr>
          <w:rFonts w:cs="Calibri"/>
          <w:b/>
          <w:sz w:val="24"/>
          <w:szCs w:val="24"/>
        </w:rPr>
        <w:t xml:space="preserve">Attorney’s Fees.  </w:t>
      </w:r>
      <w:r w:rsidRPr="00AA010D">
        <w:rPr>
          <w:rFonts w:cs="Calibri"/>
          <w:sz w:val="24"/>
          <w:szCs w:val="24"/>
        </w:rPr>
        <w:t xml:space="preserve">With the exception of defense costs and expenses pursuant to Section 11, neither party shall be entitled to recover attorney's fees, court and investigative costs, or any other fees or expenses associated with pursuing a remedy for damages arising out of or relating to the </w:t>
      </w:r>
      <w:r w:rsidR="000105CE" w:rsidRPr="00AA010D">
        <w:rPr>
          <w:rFonts w:eastAsia="Arial Unicode MS" w:cs="Calibri"/>
          <w:sz w:val="24"/>
          <w:szCs w:val="24"/>
        </w:rPr>
        <w:t>Contract</w:t>
      </w:r>
      <w:r w:rsidRPr="00AA010D">
        <w:rPr>
          <w:rFonts w:cs="Calibri"/>
          <w:sz w:val="24"/>
          <w:szCs w:val="24"/>
        </w:rPr>
        <w:t>.</w:t>
      </w:r>
    </w:p>
    <w:p w14:paraId="02DCF973" w14:textId="77777777" w:rsidR="009566EC" w:rsidRPr="00AA010D" w:rsidRDefault="00A55C08" w:rsidP="00AD2EDA">
      <w:pPr>
        <w:pStyle w:val="OutlineJPM"/>
        <w:rPr>
          <w:rFonts w:cs="Calibri"/>
          <w:sz w:val="24"/>
          <w:szCs w:val="24"/>
        </w:rPr>
      </w:pPr>
      <w:r w:rsidRPr="00AA010D">
        <w:rPr>
          <w:rFonts w:cs="Calibri"/>
          <w:sz w:val="24"/>
          <w:szCs w:val="24"/>
        </w:rPr>
        <w:t>Compliance with Law.</w:t>
      </w:r>
      <w:r w:rsidR="004E6703" w:rsidRPr="00AA010D">
        <w:rPr>
          <w:rFonts w:cs="Calibri"/>
          <w:sz w:val="24"/>
          <w:szCs w:val="24"/>
        </w:rPr>
        <w:t xml:space="preserve"> </w:t>
      </w:r>
    </w:p>
    <w:p w14:paraId="725A70B0" w14:textId="214076A9" w:rsidR="004E6703" w:rsidRPr="00AA010D" w:rsidRDefault="001C10D7" w:rsidP="007E3640">
      <w:pPr>
        <w:pStyle w:val="Outline"/>
        <w:ind w:hanging="702"/>
        <w:rPr>
          <w:rFonts w:cs="Calibri"/>
          <w:spacing w:val="-2"/>
          <w:sz w:val="24"/>
          <w:szCs w:val="24"/>
        </w:rPr>
      </w:pPr>
      <w:r w:rsidRPr="00AA010D">
        <w:rPr>
          <w:rFonts w:cs="Calibri"/>
          <w:b/>
          <w:sz w:val="24"/>
          <w:szCs w:val="24"/>
        </w:rPr>
        <w:t xml:space="preserve">Compliance with Law Generally. </w:t>
      </w:r>
      <w:r w:rsidR="000C41B6" w:rsidRPr="00AA010D">
        <w:rPr>
          <w:rFonts w:cs="Calibri"/>
          <w:sz w:val="24"/>
          <w:szCs w:val="24"/>
        </w:rPr>
        <w:t>Contractor shall comply</w:t>
      </w:r>
      <w:r w:rsidR="00556331" w:rsidRPr="00AA010D">
        <w:rPr>
          <w:rFonts w:cs="Calibri"/>
          <w:sz w:val="24"/>
          <w:szCs w:val="24"/>
        </w:rPr>
        <w:t>, and cause all subcontractors to comply</w:t>
      </w:r>
      <w:r w:rsidR="000C41B6" w:rsidRPr="00AA010D">
        <w:rPr>
          <w:rFonts w:cs="Calibri"/>
          <w:sz w:val="24"/>
          <w:szCs w:val="24"/>
        </w:rPr>
        <w:t xml:space="preserve"> with all federal, state and local laws, regulations, executive orders </w:t>
      </w:r>
      <w:r w:rsidR="00145132" w:rsidRPr="00AA010D">
        <w:rPr>
          <w:rFonts w:cs="Calibri"/>
          <w:sz w:val="24"/>
          <w:szCs w:val="24"/>
        </w:rPr>
        <w:t>and ordinances applicable to this</w:t>
      </w:r>
      <w:r w:rsidR="000C41B6" w:rsidRPr="00AA010D">
        <w:rPr>
          <w:rFonts w:cs="Calibri"/>
          <w:sz w:val="24"/>
          <w:szCs w:val="24"/>
        </w:rPr>
        <w:t xml:space="preserve"> </w:t>
      </w:r>
      <w:r w:rsidR="000105CE" w:rsidRPr="00AA010D">
        <w:rPr>
          <w:rFonts w:eastAsia="Arial Unicode MS" w:cs="Calibri"/>
          <w:sz w:val="24"/>
          <w:szCs w:val="24"/>
        </w:rPr>
        <w:t>Contract</w:t>
      </w:r>
      <w:r w:rsidR="00556331" w:rsidRPr="00AA010D">
        <w:rPr>
          <w:rFonts w:cs="Calibri"/>
          <w:sz w:val="24"/>
          <w:szCs w:val="24"/>
        </w:rPr>
        <w:t xml:space="preserve"> and the </w:t>
      </w:r>
      <w:r w:rsidR="00145132" w:rsidRPr="00AA010D">
        <w:rPr>
          <w:rFonts w:cs="Calibri"/>
          <w:sz w:val="24"/>
          <w:szCs w:val="24"/>
        </w:rPr>
        <w:t xml:space="preserve">performance of the </w:t>
      </w:r>
      <w:r w:rsidR="00556331" w:rsidRPr="00AA010D">
        <w:rPr>
          <w:rFonts w:cs="Calibri"/>
          <w:sz w:val="24"/>
          <w:szCs w:val="24"/>
        </w:rPr>
        <w:t>Services</w:t>
      </w:r>
      <w:r w:rsidR="000C41B6" w:rsidRPr="00AA010D">
        <w:rPr>
          <w:rFonts w:cs="Calibri"/>
          <w:sz w:val="24"/>
          <w:szCs w:val="24"/>
        </w:rPr>
        <w:t>.</w:t>
      </w:r>
      <w:r w:rsidR="004E6703" w:rsidRPr="00AA010D">
        <w:rPr>
          <w:rFonts w:cs="Calibri"/>
          <w:sz w:val="24"/>
          <w:szCs w:val="24"/>
        </w:rPr>
        <w:t xml:space="preserve"> </w:t>
      </w:r>
      <w:r w:rsidR="000C41B6" w:rsidRPr="00AA010D">
        <w:rPr>
          <w:rFonts w:cs="Calibri"/>
          <w:sz w:val="24"/>
          <w:szCs w:val="24"/>
        </w:rPr>
        <w:t>Without limiting the generality of the foregoing, Contractor expressly agrees to comply with the following laws, regulations and executive orders to the e</w:t>
      </w:r>
      <w:r w:rsidR="00145132" w:rsidRPr="00AA010D">
        <w:rPr>
          <w:rFonts w:cs="Calibri"/>
          <w:sz w:val="24"/>
          <w:szCs w:val="24"/>
        </w:rPr>
        <w:t>xtent they are applicable to this</w:t>
      </w:r>
      <w:r w:rsidR="000C41B6" w:rsidRPr="00AA010D">
        <w:rPr>
          <w:rFonts w:cs="Calibri"/>
          <w:sz w:val="24"/>
          <w:szCs w:val="24"/>
        </w:rPr>
        <w:t xml:space="preserve"> </w:t>
      </w:r>
      <w:r w:rsidR="000105CE" w:rsidRPr="00AA010D">
        <w:rPr>
          <w:rFonts w:eastAsia="Arial Unicode MS" w:cs="Calibri"/>
          <w:sz w:val="24"/>
          <w:szCs w:val="24"/>
        </w:rPr>
        <w:t>Contract</w:t>
      </w:r>
      <w:r w:rsidR="000C41B6" w:rsidRPr="00AA010D">
        <w:rPr>
          <w:rFonts w:cs="Calibri"/>
          <w:sz w:val="24"/>
          <w:szCs w:val="24"/>
        </w:rPr>
        <w:t>:</w:t>
      </w:r>
      <w:r w:rsidR="004E6703" w:rsidRPr="00AA010D">
        <w:rPr>
          <w:rFonts w:cs="Calibri"/>
          <w:sz w:val="24"/>
          <w:szCs w:val="24"/>
        </w:rPr>
        <w:t xml:space="preserve"> </w:t>
      </w:r>
      <w:r w:rsidR="000C41B6" w:rsidRPr="00AA010D">
        <w:rPr>
          <w:rFonts w:cs="Calibri"/>
          <w:sz w:val="24"/>
          <w:szCs w:val="24"/>
        </w:rPr>
        <w:t xml:space="preserve">(i) Titles VI and VII of the Civil Rights Act of 1964, as amended; (ii) </w:t>
      </w:r>
      <w:r w:rsidR="00556331" w:rsidRPr="00AA010D">
        <w:rPr>
          <w:rFonts w:cs="Calibri"/>
          <w:sz w:val="24"/>
          <w:szCs w:val="24"/>
        </w:rPr>
        <w:t xml:space="preserve">Title V and </w:t>
      </w:r>
      <w:r w:rsidR="000C41B6" w:rsidRPr="00AA010D">
        <w:rPr>
          <w:rFonts w:cs="Calibri"/>
          <w:sz w:val="24"/>
          <w:szCs w:val="24"/>
        </w:rPr>
        <w:t>Sections 503 and 504 of the Rehabilitation Act of 1973, as amended; (iii) the Americans with Disabilities Act of 1990</w:t>
      </w:r>
      <w:r w:rsidR="00556331" w:rsidRPr="00AA010D">
        <w:rPr>
          <w:rFonts w:cs="Calibri"/>
          <w:sz w:val="24"/>
          <w:szCs w:val="24"/>
        </w:rPr>
        <w:t xml:space="preserve"> and ORS 659A.142</w:t>
      </w:r>
      <w:r w:rsidR="000C41B6" w:rsidRPr="00AA010D">
        <w:rPr>
          <w:rFonts w:cs="Calibri"/>
          <w:sz w:val="24"/>
          <w:szCs w:val="24"/>
        </w:rPr>
        <w:t xml:space="preserve">, as amended; (iv) Executive Order 11246, as amended; (v) the Health Insurance Portability and Accountability Act of 1996, as amended by the Health Information Technology for Economic and Clinical Health (HITECH) Act portion of the American Recovery and Reinvestment Act of 2009 (ARRA), including the Privacy and Security Rules found at 45 CFR Parts 160 and 164, as the law and its implementing regulations may be updated from time to time; (vi) the Age Discrimination in Employment Act of 1967, as amended, and the Age Discrimination Act of 1975, as amended; (vii) the Vietnam Era Veterans’ Readjustment Assistance Act of 1974, as amended; (viii) </w:t>
      </w:r>
      <w:r w:rsidR="00793B7F" w:rsidRPr="00AA010D">
        <w:rPr>
          <w:rFonts w:cs="Calibri"/>
          <w:sz w:val="24"/>
          <w:szCs w:val="24"/>
        </w:rPr>
        <w:t xml:space="preserve">Section 188 of the Workforce Investment Act </w:t>
      </w:r>
      <w:r w:rsidR="00793B7F" w:rsidRPr="00AA010D">
        <w:rPr>
          <w:rFonts w:cs="Calibri"/>
          <w:sz w:val="24"/>
          <w:szCs w:val="24"/>
        </w:rPr>
        <w:lastRenderedPageBreak/>
        <w:t xml:space="preserve">(WIA) of 1998, as amended; (ix) </w:t>
      </w:r>
      <w:r w:rsidR="000C41B6" w:rsidRPr="00AA010D">
        <w:rPr>
          <w:rFonts w:cs="Calibri"/>
          <w:sz w:val="24"/>
          <w:szCs w:val="24"/>
        </w:rPr>
        <w:t>ORS Chapter 659, as amended; (x) all regulations and administrative rules established pursuant to the foregoing laws; and (x</w:t>
      </w:r>
      <w:r w:rsidR="00793B7F" w:rsidRPr="00AA010D">
        <w:rPr>
          <w:rFonts w:cs="Calibri"/>
          <w:sz w:val="24"/>
          <w:szCs w:val="24"/>
        </w:rPr>
        <w:t>i</w:t>
      </w:r>
      <w:r w:rsidR="000C41B6" w:rsidRPr="00AA010D">
        <w:rPr>
          <w:rFonts w:cs="Calibri"/>
          <w:sz w:val="24"/>
          <w:szCs w:val="24"/>
        </w:rPr>
        <w:t xml:space="preserve">) all other applicable requirements of federal and state civil rights and rehabilitation statutes, rules and regulations. These laws, regulations and executive orders are incorporated by reference herein to the extent that they are applicable to the </w:t>
      </w:r>
      <w:r w:rsidR="000105CE" w:rsidRPr="00AA010D">
        <w:rPr>
          <w:rFonts w:eastAsia="Arial Unicode MS" w:cs="Calibri"/>
          <w:sz w:val="24"/>
          <w:szCs w:val="24"/>
        </w:rPr>
        <w:t>Contract</w:t>
      </w:r>
      <w:r w:rsidR="000C41B6" w:rsidRPr="00AA010D">
        <w:rPr>
          <w:rFonts w:cs="Calibri"/>
          <w:sz w:val="24"/>
          <w:szCs w:val="24"/>
        </w:rPr>
        <w:t xml:space="preserve"> and required by law to be so incorporated.</w:t>
      </w:r>
      <w:r w:rsidR="004E6703" w:rsidRPr="00AA010D">
        <w:rPr>
          <w:rFonts w:cs="Calibri"/>
          <w:sz w:val="24"/>
          <w:szCs w:val="24"/>
        </w:rPr>
        <w:t xml:space="preserve"> </w:t>
      </w:r>
      <w:r w:rsidR="000C41B6" w:rsidRPr="00AA010D">
        <w:rPr>
          <w:rFonts w:cs="Calibri"/>
          <w:sz w:val="24"/>
          <w:szCs w:val="24"/>
        </w:rPr>
        <w:t xml:space="preserve">Agency’s performance under the </w:t>
      </w:r>
      <w:r w:rsidR="000105CE" w:rsidRPr="00AA010D">
        <w:rPr>
          <w:rFonts w:eastAsia="Arial Unicode MS" w:cs="Calibri"/>
          <w:sz w:val="24"/>
          <w:szCs w:val="24"/>
        </w:rPr>
        <w:t>Contract</w:t>
      </w:r>
      <w:r w:rsidR="000C41B6" w:rsidRPr="00AA010D">
        <w:rPr>
          <w:rFonts w:cs="Calibri"/>
          <w:sz w:val="24"/>
          <w:szCs w:val="24"/>
        </w:rPr>
        <w:t xml:space="preserve"> is conditioned upon Contractor's compliance with the provisions of ORS 279B.220, 279B.225, 279B.230, 279B.235 and 279B.270 which are incorporated by reference herein. Contractor shall, </w:t>
      </w:r>
      <w:r w:rsidR="000C41B6" w:rsidRPr="00AA010D">
        <w:rPr>
          <w:rFonts w:cs="Calibri"/>
          <w:spacing w:val="-2"/>
          <w:sz w:val="24"/>
          <w:szCs w:val="24"/>
        </w:rPr>
        <w:t xml:space="preserve">to the maximum extent economically feasible in the performance of this </w:t>
      </w:r>
      <w:r w:rsidR="000105CE" w:rsidRPr="00AA010D">
        <w:rPr>
          <w:rFonts w:eastAsia="Arial Unicode MS" w:cs="Calibri"/>
          <w:spacing w:val="-2"/>
          <w:sz w:val="24"/>
          <w:szCs w:val="24"/>
        </w:rPr>
        <w:t>Contract</w:t>
      </w:r>
      <w:r w:rsidR="000C41B6" w:rsidRPr="00AA010D">
        <w:rPr>
          <w:rFonts w:cs="Calibri"/>
          <w:spacing w:val="-2"/>
          <w:sz w:val="24"/>
          <w:szCs w:val="24"/>
        </w:rPr>
        <w:t>, use recycled paper (as defined in ORS 279A.010(1)(gg)), recycled PETE products (as defined in ORS 279A.010(1)(hh)), and other recycled products (as “recycled product” is defined in ORS 279A.010(1)(ii))</w:t>
      </w:r>
      <w:r w:rsidR="00A55C08" w:rsidRPr="00AA010D">
        <w:rPr>
          <w:rFonts w:cs="Calibri"/>
          <w:spacing w:val="-2"/>
          <w:sz w:val="24"/>
          <w:szCs w:val="24"/>
        </w:rPr>
        <w:t>.</w:t>
      </w:r>
    </w:p>
    <w:p w14:paraId="12A20DD3" w14:textId="77777777" w:rsidR="001C10D7" w:rsidRPr="00AA010D" w:rsidRDefault="001C10D7" w:rsidP="007E3640">
      <w:pPr>
        <w:pStyle w:val="Outline"/>
        <w:ind w:hanging="702"/>
        <w:rPr>
          <w:rFonts w:cs="Calibri"/>
          <w:sz w:val="24"/>
          <w:szCs w:val="24"/>
        </w:rPr>
      </w:pPr>
      <w:r w:rsidRPr="00AA010D">
        <w:rPr>
          <w:rFonts w:cs="Calibri"/>
          <w:b/>
          <w:sz w:val="24"/>
          <w:szCs w:val="24"/>
        </w:rPr>
        <w:t>Compliance with Oregon Tax Laws</w:t>
      </w:r>
      <w:r w:rsidRPr="00AA010D">
        <w:rPr>
          <w:rFonts w:cs="Calibri"/>
          <w:sz w:val="24"/>
          <w:szCs w:val="24"/>
        </w:rPr>
        <w:t xml:space="preserve">. </w:t>
      </w:r>
    </w:p>
    <w:p w14:paraId="6DF901D6" w14:textId="77777777" w:rsidR="001C10D7" w:rsidRPr="00AA010D" w:rsidRDefault="001C10D7" w:rsidP="003B13B0">
      <w:pPr>
        <w:pStyle w:val="Outline"/>
        <w:numPr>
          <w:ilvl w:val="2"/>
          <w:numId w:val="12"/>
        </w:numPr>
        <w:ind w:left="1800"/>
        <w:rPr>
          <w:rFonts w:cs="Calibri"/>
          <w:sz w:val="24"/>
          <w:szCs w:val="24"/>
        </w:rPr>
      </w:pPr>
      <w:r w:rsidRPr="00AA010D">
        <w:rPr>
          <w:rFonts w:cs="Calibri"/>
          <w:sz w:val="24"/>
          <w:szCs w:val="24"/>
        </w:rPr>
        <w:t xml:space="preserve">Contractor </w:t>
      </w:r>
      <w:r w:rsidR="008753EC" w:rsidRPr="00AA010D">
        <w:rPr>
          <w:rFonts w:cs="Calibri"/>
          <w:sz w:val="24"/>
          <w:szCs w:val="24"/>
        </w:rPr>
        <w:t>shall</w:t>
      </w:r>
      <w:r w:rsidRPr="00AA010D">
        <w:rPr>
          <w:rFonts w:cs="Calibri"/>
          <w:sz w:val="24"/>
          <w:szCs w:val="24"/>
        </w:rPr>
        <w:t xml:space="preserve">, throughout the duration of this </w:t>
      </w:r>
      <w:r w:rsidR="000105CE" w:rsidRPr="00AA010D">
        <w:rPr>
          <w:rFonts w:eastAsia="Arial Unicode MS" w:cs="Calibri"/>
          <w:sz w:val="24"/>
          <w:szCs w:val="24"/>
        </w:rPr>
        <w:t>Contract</w:t>
      </w:r>
      <w:r w:rsidRPr="00AA010D">
        <w:rPr>
          <w:rFonts w:cs="Calibri"/>
          <w:sz w:val="24"/>
          <w:szCs w:val="24"/>
        </w:rPr>
        <w:t xml:space="preserve">, comply with all tax laws of this state and all applicable tax laws of any political subdivision of this state. For the purposes of this </w:t>
      </w:r>
      <w:r w:rsidR="008753EC" w:rsidRPr="00AA010D">
        <w:rPr>
          <w:rFonts w:cs="Calibri"/>
          <w:sz w:val="24"/>
          <w:szCs w:val="24"/>
        </w:rPr>
        <w:t>s</w:t>
      </w:r>
      <w:r w:rsidRPr="00AA010D">
        <w:rPr>
          <w:rFonts w:cs="Calibri"/>
          <w:sz w:val="24"/>
          <w:szCs w:val="24"/>
        </w:rPr>
        <w:t xml:space="preserve">ection, “tax laws” includes </w:t>
      </w:r>
      <w:r w:rsidR="00793B7F" w:rsidRPr="00AA010D">
        <w:rPr>
          <w:rFonts w:cs="Calibri"/>
          <w:sz w:val="24"/>
          <w:szCs w:val="24"/>
        </w:rPr>
        <w:t xml:space="preserve">the tax laws </w:t>
      </w:r>
      <w:r w:rsidRPr="00AA010D">
        <w:rPr>
          <w:rFonts w:cs="Calibri"/>
          <w:sz w:val="24"/>
          <w:szCs w:val="24"/>
        </w:rPr>
        <w:t xml:space="preserve">described in Section </w:t>
      </w:r>
      <w:r w:rsidR="00B91354" w:rsidRPr="00AA010D">
        <w:rPr>
          <w:rFonts w:cs="Calibri"/>
          <w:sz w:val="24"/>
          <w:szCs w:val="24"/>
        </w:rPr>
        <w:t xml:space="preserve">8.1.5.1 </w:t>
      </w:r>
      <w:r w:rsidRPr="00AA010D">
        <w:rPr>
          <w:rFonts w:cs="Calibri"/>
          <w:sz w:val="24"/>
          <w:szCs w:val="24"/>
        </w:rPr>
        <w:t xml:space="preserve">through </w:t>
      </w:r>
      <w:r w:rsidR="00B91354" w:rsidRPr="00AA010D">
        <w:rPr>
          <w:rFonts w:cs="Calibri"/>
          <w:sz w:val="24"/>
          <w:szCs w:val="24"/>
        </w:rPr>
        <w:t>8.1.5.4</w:t>
      </w:r>
      <w:r w:rsidRPr="00AA010D">
        <w:rPr>
          <w:rFonts w:cs="Calibri"/>
          <w:sz w:val="24"/>
          <w:szCs w:val="24"/>
        </w:rPr>
        <w:t>.</w:t>
      </w:r>
    </w:p>
    <w:p w14:paraId="04C852B3" w14:textId="77777777" w:rsidR="001C10D7" w:rsidRPr="00AA010D" w:rsidRDefault="001C10D7" w:rsidP="003B13B0">
      <w:pPr>
        <w:pStyle w:val="Outline"/>
        <w:numPr>
          <w:ilvl w:val="2"/>
          <w:numId w:val="12"/>
        </w:numPr>
        <w:ind w:left="1800"/>
        <w:rPr>
          <w:rFonts w:cs="Calibri"/>
          <w:sz w:val="24"/>
          <w:szCs w:val="24"/>
        </w:rPr>
      </w:pPr>
      <w:r w:rsidRPr="00AA010D">
        <w:rPr>
          <w:rFonts w:cs="Calibri"/>
          <w:sz w:val="24"/>
          <w:szCs w:val="24"/>
        </w:rPr>
        <w:t xml:space="preserve">Any violation of Section </w:t>
      </w:r>
      <w:r w:rsidR="00B91354" w:rsidRPr="00AA010D">
        <w:rPr>
          <w:rFonts w:cs="Calibri"/>
          <w:sz w:val="24"/>
          <w:szCs w:val="24"/>
        </w:rPr>
        <w:t>1</w:t>
      </w:r>
      <w:r w:rsidR="009E69BF" w:rsidRPr="00AA010D">
        <w:rPr>
          <w:rFonts w:cs="Calibri"/>
          <w:sz w:val="24"/>
          <w:szCs w:val="24"/>
        </w:rPr>
        <w:t>5</w:t>
      </w:r>
      <w:r w:rsidR="00B91354" w:rsidRPr="00AA010D">
        <w:rPr>
          <w:rFonts w:cs="Calibri"/>
          <w:sz w:val="24"/>
          <w:szCs w:val="24"/>
        </w:rPr>
        <w:t>.2</w:t>
      </w:r>
      <w:r w:rsidRPr="00AA010D">
        <w:rPr>
          <w:rFonts w:cs="Calibri"/>
          <w:sz w:val="24"/>
          <w:szCs w:val="24"/>
        </w:rPr>
        <w:t>.1 constitute</w:t>
      </w:r>
      <w:r w:rsidR="008753EC" w:rsidRPr="00AA010D">
        <w:rPr>
          <w:rFonts w:cs="Calibri"/>
          <w:sz w:val="24"/>
          <w:szCs w:val="24"/>
        </w:rPr>
        <w:t>s</w:t>
      </w:r>
      <w:r w:rsidRPr="00AA010D">
        <w:rPr>
          <w:rFonts w:cs="Calibri"/>
          <w:sz w:val="24"/>
          <w:szCs w:val="24"/>
        </w:rPr>
        <w:t xml:space="preserve"> a material breach of this </w:t>
      </w:r>
      <w:r w:rsidR="000105CE" w:rsidRPr="00AA010D">
        <w:rPr>
          <w:rFonts w:eastAsia="Arial Unicode MS" w:cs="Calibri"/>
          <w:sz w:val="24"/>
          <w:szCs w:val="24"/>
        </w:rPr>
        <w:t>Contract</w:t>
      </w:r>
      <w:r w:rsidRPr="00AA010D">
        <w:rPr>
          <w:rFonts w:cs="Calibri"/>
          <w:sz w:val="24"/>
          <w:szCs w:val="24"/>
        </w:rPr>
        <w:t xml:space="preserve">. Further, any violation of Contractor’s warranty in </w:t>
      </w:r>
      <w:r w:rsidR="00F50B7A" w:rsidRPr="00AA010D">
        <w:rPr>
          <w:rFonts w:cs="Calibri"/>
          <w:sz w:val="24"/>
          <w:szCs w:val="24"/>
        </w:rPr>
        <w:t>S</w:t>
      </w:r>
      <w:r w:rsidRPr="00AA010D">
        <w:rPr>
          <w:rFonts w:cs="Calibri"/>
          <w:sz w:val="24"/>
          <w:szCs w:val="24"/>
        </w:rPr>
        <w:t xml:space="preserve">ection </w:t>
      </w:r>
      <w:r w:rsidR="00B91354" w:rsidRPr="00AA010D">
        <w:rPr>
          <w:rFonts w:cs="Calibri"/>
          <w:sz w:val="24"/>
          <w:szCs w:val="24"/>
        </w:rPr>
        <w:t xml:space="preserve">8.1.5 </w:t>
      </w:r>
      <w:r w:rsidRPr="00AA010D">
        <w:rPr>
          <w:rFonts w:cs="Calibri"/>
          <w:sz w:val="24"/>
          <w:szCs w:val="24"/>
        </w:rPr>
        <w:t xml:space="preserve">of this </w:t>
      </w:r>
      <w:r w:rsidR="000105CE" w:rsidRPr="00AA010D">
        <w:rPr>
          <w:rFonts w:eastAsia="Arial Unicode MS" w:cs="Calibri"/>
          <w:sz w:val="24"/>
          <w:szCs w:val="24"/>
        </w:rPr>
        <w:t>Contract</w:t>
      </w:r>
      <w:r w:rsidRPr="00AA010D">
        <w:rPr>
          <w:rFonts w:cs="Calibri"/>
          <w:sz w:val="24"/>
          <w:szCs w:val="24"/>
        </w:rPr>
        <w:t xml:space="preserve"> that Contractor has complied with the tax laws of this state and the applicable tax laws of any political subdivision of this state also constitute</w:t>
      </w:r>
      <w:r w:rsidR="008753EC" w:rsidRPr="00AA010D">
        <w:rPr>
          <w:rFonts w:cs="Calibri"/>
          <w:sz w:val="24"/>
          <w:szCs w:val="24"/>
        </w:rPr>
        <w:t>s</w:t>
      </w:r>
      <w:r w:rsidRPr="00AA010D">
        <w:rPr>
          <w:rFonts w:cs="Calibri"/>
          <w:sz w:val="24"/>
          <w:szCs w:val="24"/>
        </w:rPr>
        <w:t xml:space="preserve"> a material breach of this </w:t>
      </w:r>
      <w:r w:rsidR="000105CE" w:rsidRPr="00AA010D">
        <w:rPr>
          <w:rFonts w:eastAsia="Arial Unicode MS" w:cs="Calibri"/>
          <w:sz w:val="24"/>
          <w:szCs w:val="24"/>
        </w:rPr>
        <w:t>Contract</w:t>
      </w:r>
      <w:r w:rsidRPr="00AA010D">
        <w:rPr>
          <w:rFonts w:cs="Calibri"/>
          <w:sz w:val="24"/>
          <w:szCs w:val="24"/>
        </w:rPr>
        <w:t>. Any violation entitle</w:t>
      </w:r>
      <w:r w:rsidR="008753EC" w:rsidRPr="00AA010D">
        <w:rPr>
          <w:rFonts w:cs="Calibri"/>
          <w:sz w:val="24"/>
          <w:szCs w:val="24"/>
        </w:rPr>
        <w:t>s</w:t>
      </w:r>
      <w:r w:rsidRPr="00AA010D">
        <w:rPr>
          <w:rFonts w:cs="Calibri"/>
          <w:sz w:val="24"/>
          <w:szCs w:val="24"/>
        </w:rPr>
        <w:t xml:space="preserve"> Agency to terminate this </w:t>
      </w:r>
      <w:r w:rsidR="000105CE" w:rsidRPr="00AA010D">
        <w:rPr>
          <w:rFonts w:eastAsia="Arial Unicode MS" w:cs="Calibri"/>
          <w:sz w:val="24"/>
          <w:szCs w:val="24"/>
        </w:rPr>
        <w:t>Contract</w:t>
      </w:r>
      <w:r w:rsidRPr="00AA010D">
        <w:rPr>
          <w:rFonts w:cs="Calibri"/>
          <w:sz w:val="24"/>
          <w:szCs w:val="24"/>
        </w:rPr>
        <w:t xml:space="preserve">, to pursue and recover any and all damages that arise from the breach and the termination of this </w:t>
      </w:r>
      <w:r w:rsidR="000105CE" w:rsidRPr="00AA010D">
        <w:rPr>
          <w:rFonts w:eastAsia="Arial Unicode MS" w:cs="Calibri"/>
          <w:sz w:val="24"/>
          <w:szCs w:val="24"/>
        </w:rPr>
        <w:t>Contract</w:t>
      </w:r>
      <w:r w:rsidRPr="00AA010D">
        <w:rPr>
          <w:rFonts w:cs="Calibri"/>
          <w:sz w:val="24"/>
          <w:szCs w:val="24"/>
        </w:rPr>
        <w:t xml:space="preserve">, and to pursue any or all of the remedies available under this </w:t>
      </w:r>
      <w:r w:rsidR="000105CE" w:rsidRPr="00AA010D">
        <w:rPr>
          <w:rFonts w:eastAsia="Arial Unicode MS" w:cs="Calibri"/>
          <w:sz w:val="24"/>
          <w:szCs w:val="24"/>
        </w:rPr>
        <w:t>Contract</w:t>
      </w:r>
      <w:r w:rsidRPr="00AA010D">
        <w:rPr>
          <w:rFonts w:cs="Calibri"/>
          <w:sz w:val="24"/>
          <w:szCs w:val="24"/>
        </w:rPr>
        <w:t>, at law, or in equity, including but not limited to:</w:t>
      </w:r>
    </w:p>
    <w:p w14:paraId="14195C7F" w14:textId="77777777" w:rsidR="001C10D7" w:rsidRPr="00AA010D" w:rsidRDefault="001C10D7" w:rsidP="00A92DC4">
      <w:pPr>
        <w:pStyle w:val="Outline"/>
        <w:numPr>
          <w:ilvl w:val="3"/>
          <w:numId w:val="12"/>
        </w:numPr>
        <w:ind w:left="2520"/>
        <w:rPr>
          <w:rFonts w:cs="Calibri"/>
          <w:sz w:val="24"/>
          <w:szCs w:val="24"/>
        </w:rPr>
      </w:pPr>
      <w:r w:rsidRPr="00AA010D">
        <w:rPr>
          <w:rFonts w:cs="Calibri"/>
          <w:sz w:val="24"/>
          <w:szCs w:val="24"/>
        </w:rPr>
        <w:t xml:space="preserve">Termination of this </w:t>
      </w:r>
      <w:r w:rsidR="000105CE" w:rsidRPr="00AA010D">
        <w:rPr>
          <w:rFonts w:eastAsia="Arial Unicode MS" w:cs="Calibri"/>
          <w:sz w:val="24"/>
          <w:szCs w:val="24"/>
        </w:rPr>
        <w:t>Contract</w:t>
      </w:r>
      <w:r w:rsidRPr="00AA010D">
        <w:rPr>
          <w:rFonts w:cs="Calibri"/>
          <w:sz w:val="24"/>
          <w:szCs w:val="24"/>
        </w:rPr>
        <w:t>, in whole or in part;</w:t>
      </w:r>
    </w:p>
    <w:p w14:paraId="2BFE21D8" w14:textId="77777777" w:rsidR="001C10D7" w:rsidRPr="00AA010D" w:rsidRDefault="001C10D7" w:rsidP="00A92DC4">
      <w:pPr>
        <w:pStyle w:val="Outline"/>
        <w:numPr>
          <w:ilvl w:val="3"/>
          <w:numId w:val="12"/>
        </w:numPr>
        <w:ind w:left="2520"/>
        <w:rPr>
          <w:rFonts w:cs="Calibri"/>
          <w:sz w:val="24"/>
          <w:szCs w:val="24"/>
        </w:rPr>
      </w:pPr>
      <w:r w:rsidRPr="00AA010D">
        <w:rPr>
          <w:rFonts w:cs="Calibri"/>
          <w:sz w:val="24"/>
          <w:szCs w:val="24"/>
        </w:rPr>
        <w:t xml:space="preserve">Exercise of the right of setoff, </w:t>
      </w:r>
      <w:r w:rsidR="00AF2A01" w:rsidRPr="00AA010D">
        <w:rPr>
          <w:rFonts w:cs="Calibri"/>
          <w:sz w:val="24"/>
          <w:szCs w:val="24"/>
        </w:rPr>
        <w:t xml:space="preserve">or garnishment if applicable, </w:t>
      </w:r>
      <w:r w:rsidRPr="00AA010D">
        <w:rPr>
          <w:rFonts w:cs="Calibri"/>
          <w:sz w:val="24"/>
          <w:szCs w:val="24"/>
        </w:rPr>
        <w:t>and withholding of amounts otherwise due and owing to Contractor without penalty; and</w:t>
      </w:r>
    </w:p>
    <w:p w14:paraId="4F652DAA" w14:textId="77777777" w:rsidR="001C10D7" w:rsidRPr="00AA010D" w:rsidRDefault="001C10D7" w:rsidP="00A92DC4">
      <w:pPr>
        <w:pStyle w:val="Outline"/>
        <w:numPr>
          <w:ilvl w:val="3"/>
          <w:numId w:val="12"/>
        </w:numPr>
        <w:ind w:left="2520"/>
        <w:rPr>
          <w:rFonts w:cs="Calibri"/>
          <w:sz w:val="24"/>
          <w:szCs w:val="24"/>
        </w:rPr>
      </w:pPr>
      <w:r w:rsidRPr="00AA010D">
        <w:rPr>
          <w:rFonts w:cs="Calibri"/>
          <w:sz w:val="24"/>
          <w:szCs w:val="24"/>
        </w:rPr>
        <w:t xml:space="preserve">Initiation of an action or proceeding for damages, specific performance, declaratory or injunctive relief. Agency </w:t>
      </w:r>
      <w:r w:rsidR="008753EC" w:rsidRPr="00AA010D">
        <w:rPr>
          <w:rFonts w:cs="Calibri"/>
          <w:sz w:val="24"/>
          <w:szCs w:val="24"/>
        </w:rPr>
        <w:t>is</w:t>
      </w:r>
      <w:r w:rsidRPr="00AA010D">
        <w:rPr>
          <w:rFonts w:cs="Calibri"/>
          <w:sz w:val="24"/>
          <w:szCs w:val="24"/>
        </w:rPr>
        <w:t xml:space="preserve"> entitled to recover any and all damages suffered as the result of Contractor's breach of this </w:t>
      </w:r>
      <w:r w:rsidR="000105CE" w:rsidRPr="00AA010D">
        <w:rPr>
          <w:rFonts w:eastAsia="Arial Unicode MS" w:cs="Calibri"/>
          <w:sz w:val="24"/>
          <w:szCs w:val="24"/>
        </w:rPr>
        <w:t>Contract</w:t>
      </w:r>
      <w:r w:rsidRPr="00AA010D">
        <w:rPr>
          <w:rFonts w:cs="Calibri"/>
          <w:sz w:val="24"/>
          <w:szCs w:val="24"/>
        </w:rPr>
        <w:t>, including but not limited to direct, indirect, incidental and consequential damages, costs of cure, and costs incurred in securing replacement Services.</w:t>
      </w:r>
    </w:p>
    <w:p w14:paraId="7795B68F" w14:textId="77777777" w:rsidR="001C10D7" w:rsidRPr="00AA010D" w:rsidRDefault="001C10D7" w:rsidP="003B13B0">
      <w:pPr>
        <w:pStyle w:val="Outline"/>
        <w:numPr>
          <w:ilvl w:val="2"/>
          <w:numId w:val="12"/>
        </w:numPr>
        <w:ind w:left="1800"/>
        <w:rPr>
          <w:rFonts w:cs="Calibri"/>
          <w:sz w:val="24"/>
          <w:szCs w:val="24"/>
        </w:rPr>
      </w:pPr>
      <w:r w:rsidRPr="00AA010D">
        <w:rPr>
          <w:rFonts w:cs="Calibri"/>
          <w:sz w:val="24"/>
          <w:szCs w:val="24"/>
        </w:rPr>
        <w:t>These remedies are cumulative to the extent the remedies are not inconsistent, and Agency may pursue any remedy or remedies singly, collectively, successively, or in any order whatsoever.</w:t>
      </w:r>
    </w:p>
    <w:p w14:paraId="45898A0E" w14:textId="70AE1C54" w:rsidR="001C10D7" w:rsidRPr="00AA010D" w:rsidRDefault="001C10D7" w:rsidP="007E3640">
      <w:pPr>
        <w:pStyle w:val="Outline"/>
        <w:ind w:hanging="702"/>
        <w:rPr>
          <w:rFonts w:cs="Calibri"/>
          <w:sz w:val="24"/>
          <w:szCs w:val="24"/>
        </w:rPr>
      </w:pPr>
      <w:r w:rsidRPr="00AA010D">
        <w:rPr>
          <w:rFonts w:cs="Calibri"/>
          <w:b/>
          <w:sz w:val="24"/>
          <w:szCs w:val="24"/>
        </w:rPr>
        <w:t>Compliance with Federal Law</w:t>
      </w:r>
      <w:r w:rsidRPr="00AA010D">
        <w:rPr>
          <w:rFonts w:cs="Calibri"/>
          <w:sz w:val="24"/>
          <w:szCs w:val="24"/>
        </w:rPr>
        <w:t xml:space="preserve">. Contractor shall comply with </w:t>
      </w:r>
      <w:r w:rsidR="004C0828" w:rsidRPr="00AA010D">
        <w:rPr>
          <w:rFonts w:cs="Calibri"/>
          <w:sz w:val="24"/>
          <w:szCs w:val="24"/>
        </w:rPr>
        <w:t xml:space="preserve">all applicable </w:t>
      </w:r>
      <w:r w:rsidRPr="00AA010D">
        <w:rPr>
          <w:rFonts w:cs="Calibri"/>
          <w:sz w:val="24"/>
          <w:szCs w:val="24"/>
        </w:rPr>
        <w:t>federal laws</w:t>
      </w:r>
      <w:r w:rsidR="004C0828" w:rsidRPr="00AA010D">
        <w:rPr>
          <w:rFonts w:cs="Calibri"/>
          <w:sz w:val="24"/>
          <w:szCs w:val="24"/>
        </w:rPr>
        <w:t>, including, without limitation, those</w:t>
      </w:r>
      <w:r w:rsidRPr="00AA010D">
        <w:rPr>
          <w:rFonts w:cs="Calibri"/>
          <w:sz w:val="24"/>
          <w:szCs w:val="24"/>
        </w:rPr>
        <w:t xml:space="preserve"> set forth in Exhibit </w:t>
      </w:r>
      <w:r w:rsidR="00793B7F" w:rsidRPr="00AA010D">
        <w:rPr>
          <w:rFonts w:cs="Calibri"/>
          <w:sz w:val="24"/>
          <w:szCs w:val="24"/>
        </w:rPr>
        <w:t>D</w:t>
      </w:r>
      <w:r w:rsidRPr="00AA010D">
        <w:rPr>
          <w:rFonts w:cs="Calibri"/>
          <w:sz w:val="24"/>
          <w:szCs w:val="24"/>
        </w:rPr>
        <w:t xml:space="preserve">, which is attached and incorporated into this </w:t>
      </w:r>
      <w:r w:rsidR="000105CE" w:rsidRPr="00AA010D">
        <w:rPr>
          <w:rFonts w:eastAsia="Arial Unicode MS" w:cs="Calibri"/>
          <w:sz w:val="24"/>
          <w:szCs w:val="24"/>
        </w:rPr>
        <w:t>Contract</w:t>
      </w:r>
      <w:r w:rsidRPr="00AA010D">
        <w:rPr>
          <w:rFonts w:cs="Calibri"/>
          <w:sz w:val="24"/>
          <w:szCs w:val="24"/>
        </w:rPr>
        <w:t xml:space="preserve"> by this reference.</w:t>
      </w:r>
    </w:p>
    <w:p w14:paraId="48820989" w14:textId="6281AC76" w:rsidR="001819F8" w:rsidRPr="00AA010D" w:rsidRDefault="001819F8" w:rsidP="00231071">
      <w:pPr>
        <w:pStyle w:val="Outline"/>
        <w:ind w:hanging="702"/>
        <w:rPr>
          <w:rFonts w:cs="Calibri"/>
          <w:sz w:val="24"/>
          <w:szCs w:val="24"/>
        </w:rPr>
      </w:pPr>
      <w:r w:rsidRPr="00AA010D">
        <w:rPr>
          <w:rFonts w:cs="Calibri"/>
          <w:b/>
          <w:sz w:val="24"/>
          <w:szCs w:val="24"/>
        </w:rPr>
        <w:t>Pay Equity.</w:t>
      </w:r>
      <w:r w:rsidRPr="00AA010D">
        <w:rPr>
          <w:rFonts w:cs="Calibri"/>
          <w:sz w:val="24"/>
          <w:szCs w:val="24"/>
        </w:rPr>
        <w:t xml:space="preserve">  As required by ORS 279B.235</w:t>
      </w:r>
      <w:r w:rsidR="006C71D5" w:rsidRPr="00AA010D">
        <w:rPr>
          <w:rFonts w:cs="Calibri"/>
          <w:sz w:val="24"/>
          <w:szCs w:val="24"/>
        </w:rPr>
        <w:t xml:space="preserve"> </w:t>
      </w:r>
      <w:r w:rsidRPr="00AA010D">
        <w:rPr>
          <w:rFonts w:cs="Calibri"/>
          <w:sz w:val="24"/>
          <w:szCs w:val="24"/>
        </w:rPr>
        <w:t xml:space="preserve">, Contractor </w:t>
      </w:r>
      <w:r w:rsidR="009772DD" w:rsidRPr="00AA010D">
        <w:rPr>
          <w:rFonts w:cs="Calibri"/>
          <w:sz w:val="24"/>
          <w:szCs w:val="24"/>
        </w:rPr>
        <w:t>shall</w:t>
      </w:r>
      <w:r w:rsidR="002266F7" w:rsidRPr="00AA010D">
        <w:rPr>
          <w:rFonts w:cs="Calibri"/>
          <w:sz w:val="24"/>
          <w:szCs w:val="24"/>
        </w:rPr>
        <w:t xml:space="preserve"> </w:t>
      </w:r>
      <w:r w:rsidRPr="00AA010D">
        <w:rPr>
          <w:rFonts w:cs="Calibri"/>
          <w:sz w:val="24"/>
          <w:szCs w:val="24"/>
        </w:rPr>
        <w:t xml:space="preserve">comply with ORS 652.220 and shall not discriminate against any of Contractor’s employees in the payment of wages or </w:t>
      </w:r>
      <w:r w:rsidRPr="00AA010D">
        <w:rPr>
          <w:rFonts w:cs="Calibri"/>
          <w:sz w:val="24"/>
          <w:szCs w:val="24"/>
        </w:rPr>
        <w:lastRenderedPageBreak/>
        <w:t xml:space="preserve">other compensation for work of comparable character, the performance of which requires comparable skills, or pay any employee at a rate less than another for comparable work, based on an employee’s membership in a protected class.  “Protected class” means a group of persons distinguished by race, color, religion, sex, sexual orientation, national origin, marital status, veteran status, disability or age. Contractor’s compliance with this section constitutes a material element of this </w:t>
      </w:r>
      <w:r w:rsidR="000105CE" w:rsidRPr="00AA010D">
        <w:rPr>
          <w:rFonts w:cs="Calibri"/>
          <w:sz w:val="24"/>
          <w:szCs w:val="24"/>
        </w:rPr>
        <w:t>Contract</w:t>
      </w:r>
      <w:r w:rsidRPr="00AA010D">
        <w:rPr>
          <w:rFonts w:cs="Calibri"/>
          <w:sz w:val="24"/>
          <w:szCs w:val="24"/>
        </w:rPr>
        <w:t xml:space="preserve"> and a failure to comply constitutes a breach that entitles Agency to terminate this </w:t>
      </w:r>
      <w:r w:rsidR="000105CE" w:rsidRPr="00AA010D">
        <w:rPr>
          <w:rFonts w:cs="Calibri"/>
          <w:sz w:val="24"/>
          <w:szCs w:val="24"/>
        </w:rPr>
        <w:t>Contract</w:t>
      </w:r>
      <w:r w:rsidRPr="00AA010D">
        <w:rPr>
          <w:rFonts w:cs="Calibri"/>
          <w:sz w:val="24"/>
          <w:szCs w:val="24"/>
        </w:rPr>
        <w:t xml:space="preserve">  for cause.</w:t>
      </w:r>
    </w:p>
    <w:p w14:paraId="3FB4AD6D" w14:textId="77777777" w:rsidR="001819F8" w:rsidRPr="00AA010D" w:rsidRDefault="001819F8" w:rsidP="00AF2A01">
      <w:pPr>
        <w:pStyle w:val="Outline"/>
        <w:numPr>
          <w:ilvl w:val="0"/>
          <w:numId w:val="0"/>
        </w:numPr>
        <w:ind w:left="1440"/>
        <w:rPr>
          <w:rFonts w:cs="Calibri"/>
          <w:sz w:val="24"/>
          <w:szCs w:val="24"/>
        </w:rPr>
      </w:pPr>
      <w:r w:rsidRPr="00AA010D">
        <w:rPr>
          <w:rFonts w:cs="Calibri"/>
          <w:sz w:val="24"/>
          <w:szCs w:val="24"/>
        </w:rPr>
        <w:t>Contractor may not prohibit any of Contractor’s employees from discussing the employee’s rate of wage, salary, benefits, or other compensation with another employee or another person.  Contractor may not retaliate against an employee who discusses the employee’s rate of wage, salary, benefits, or other compensation with another employee or another person.</w:t>
      </w:r>
    </w:p>
    <w:p w14:paraId="116E1494" w14:textId="77777777" w:rsidR="00283542" w:rsidRPr="00AA010D" w:rsidRDefault="00283542" w:rsidP="00AD2EDA">
      <w:pPr>
        <w:pStyle w:val="OutlineJPM"/>
        <w:rPr>
          <w:rFonts w:cs="Calibri"/>
          <w:sz w:val="24"/>
          <w:szCs w:val="24"/>
        </w:rPr>
      </w:pPr>
      <w:r w:rsidRPr="00AA010D">
        <w:rPr>
          <w:rFonts w:cs="Calibri"/>
          <w:sz w:val="24"/>
          <w:szCs w:val="24"/>
        </w:rPr>
        <w:t>Governing Law; Venue and Jurisdiction.</w:t>
      </w:r>
    </w:p>
    <w:p w14:paraId="47182D69" w14:textId="77777777" w:rsidR="00283542" w:rsidRPr="00AA010D" w:rsidRDefault="00283542" w:rsidP="007E3640">
      <w:pPr>
        <w:pStyle w:val="Outline"/>
        <w:ind w:hanging="702"/>
        <w:rPr>
          <w:rFonts w:cs="Calibri"/>
          <w:sz w:val="24"/>
          <w:szCs w:val="24"/>
        </w:rPr>
      </w:pPr>
      <w:r w:rsidRPr="00AA010D">
        <w:rPr>
          <w:rFonts w:cs="Calibri"/>
          <w:b/>
          <w:sz w:val="24"/>
          <w:szCs w:val="24"/>
        </w:rPr>
        <w:t>Governing Law</w:t>
      </w:r>
      <w:r w:rsidRPr="00AA010D">
        <w:rPr>
          <w:rFonts w:cs="Calibri"/>
          <w:sz w:val="24"/>
          <w:szCs w:val="24"/>
        </w:rPr>
        <w:t xml:space="preserve">. This </w:t>
      </w:r>
      <w:r w:rsidR="000105CE" w:rsidRPr="00AA010D">
        <w:rPr>
          <w:rFonts w:eastAsia="Arial Unicode MS" w:cs="Calibri"/>
          <w:sz w:val="24"/>
          <w:szCs w:val="24"/>
        </w:rPr>
        <w:t>Contract</w:t>
      </w:r>
      <w:r w:rsidRPr="00AA010D">
        <w:rPr>
          <w:rFonts w:cs="Calibri"/>
          <w:sz w:val="24"/>
          <w:szCs w:val="24"/>
        </w:rPr>
        <w:t xml:space="preserve"> </w:t>
      </w:r>
      <w:r w:rsidR="008753EC" w:rsidRPr="00AA010D">
        <w:rPr>
          <w:rFonts w:cs="Calibri"/>
          <w:sz w:val="24"/>
          <w:szCs w:val="24"/>
        </w:rPr>
        <w:t>is</w:t>
      </w:r>
      <w:r w:rsidRPr="00AA010D">
        <w:rPr>
          <w:rFonts w:cs="Calibri"/>
          <w:sz w:val="24"/>
          <w:szCs w:val="24"/>
        </w:rPr>
        <w:t xml:space="preserve"> governed by and construed in accordance with the laws of the State of Oregon without regard to principles of conflicts of law. </w:t>
      </w:r>
    </w:p>
    <w:p w14:paraId="0592DF1A" w14:textId="77777777" w:rsidR="00283542" w:rsidRPr="00AA010D" w:rsidRDefault="00283542" w:rsidP="007E3640">
      <w:pPr>
        <w:pStyle w:val="Outline"/>
        <w:ind w:hanging="702"/>
        <w:rPr>
          <w:rFonts w:cs="Calibri"/>
          <w:sz w:val="24"/>
          <w:szCs w:val="24"/>
        </w:rPr>
      </w:pPr>
      <w:r w:rsidRPr="00AA010D">
        <w:rPr>
          <w:rFonts w:cs="Calibri"/>
          <w:b/>
          <w:sz w:val="24"/>
          <w:szCs w:val="24"/>
        </w:rPr>
        <w:t>Venue and Jurisdiction</w:t>
      </w:r>
      <w:r w:rsidRPr="00AA010D">
        <w:rPr>
          <w:rFonts w:cs="Calibri"/>
          <w:sz w:val="24"/>
          <w:szCs w:val="24"/>
        </w:rPr>
        <w:t xml:space="preserve">. Any claim, action, suit or proceeding between Agency (or any other agency or department of the State of Oregon) and Contractor that arises from or relates to this </w:t>
      </w:r>
      <w:r w:rsidR="000105CE" w:rsidRPr="00AA010D">
        <w:rPr>
          <w:rFonts w:eastAsia="Arial Unicode MS" w:cs="Calibri"/>
          <w:sz w:val="24"/>
          <w:szCs w:val="24"/>
        </w:rPr>
        <w:t>Contract</w:t>
      </w:r>
      <w:r w:rsidRPr="00AA010D">
        <w:rPr>
          <w:rFonts w:cs="Calibri"/>
          <w:sz w:val="24"/>
          <w:szCs w:val="24"/>
        </w:rPr>
        <w:t xml:space="preserve"> </w:t>
      </w:r>
      <w:r w:rsidR="008753EC" w:rsidRPr="00AA010D">
        <w:rPr>
          <w:rFonts w:cs="Calibri"/>
          <w:sz w:val="24"/>
          <w:szCs w:val="24"/>
        </w:rPr>
        <w:t xml:space="preserve">must </w:t>
      </w:r>
      <w:r w:rsidRPr="00AA010D">
        <w:rPr>
          <w:rFonts w:cs="Calibri"/>
          <w:sz w:val="24"/>
          <w:szCs w:val="24"/>
        </w:rPr>
        <w:t xml:space="preserve">be brought and conducted solely and exclusively within the Circuit Court of Marion County for the State of Oregon. CONTRACTOR, BY EXECUTION OF THIS </w:t>
      </w:r>
      <w:r w:rsidR="00FF1E8B" w:rsidRPr="00AA010D">
        <w:rPr>
          <w:rFonts w:eastAsia="Arial Unicode MS" w:cs="Calibri"/>
          <w:sz w:val="24"/>
          <w:szCs w:val="24"/>
        </w:rPr>
        <w:t>CONTRACT</w:t>
      </w:r>
      <w:r w:rsidRPr="00AA010D">
        <w:rPr>
          <w:rFonts w:cs="Calibri"/>
          <w:sz w:val="24"/>
          <w:szCs w:val="24"/>
        </w:rPr>
        <w:t xml:space="preserve">, HEREBY CONSENTS TO THE IN PERSONAM JURISDICTION OF SAID COURTS. In no event </w:t>
      </w:r>
      <w:r w:rsidR="008753EC" w:rsidRPr="00AA010D">
        <w:rPr>
          <w:rFonts w:cs="Calibri"/>
          <w:sz w:val="24"/>
          <w:szCs w:val="24"/>
        </w:rPr>
        <w:t xml:space="preserve">may </w:t>
      </w:r>
      <w:r w:rsidRPr="00AA010D">
        <w:rPr>
          <w:rFonts w:cs="Calibri"/>
          <w:sz w:val="24"/>
          <w:szCs w:val="24"/>
        </w:rPr>
        <w:t xml:space="preserve">this section be construed as (i) a waiver by the State of Oregon of any form of defense or immunity, whether it is sovereign immunity, governmental immunity, immunity based on the Eleventh Amendment to the Constitution of the United States or otherwise, from any </w:t>
      </w:r>
      <w:r w:rsidR="00793B7F" w:rsidRPr="00AA010D">
        <w:rPr>
          <w:rFonts w:cs="Calibri"/>
          <w:sz w:val="24"/>
          <w:szCs w:val="24"/>
        </w:rPr>
        <w:t xml:space="preserve">claim, action, suit or proceeding, </w:t>
      </w:r>
      <w:r w:rsidRPr="00AA010D">
        <w:rPr>
          <w:rFonts w:cs="Calibri"/>
          <w:sz w:val="24"/>
          <w:szCs w:val="24"/>
        </w:rPr>
        <w:t xml:space="preserve">or (ii) consent </w:t>
      </w:r>
      <w:r w:rsidR="00B965E5" w:rsidRPr="00AA010D">
        <w:rPr>
          <w:rFonts w:cs="Calibri"/>
          <w:sz w:val="24"/>
          <w:szCs w:val="24"/>
        </w:rPr>
        <w:t xml:space="preserve">by the State of Oregon </w:t>
      </w:r>
      <w:r w:rsidRPr="00AA010D">
        <w:rPr>
          <w:rFonts w:cs="Calibri"/>
          <w:sz w:val="24"/>
          <w:szCs w:val="24"/>
        </w:rPr>
        <w:t xml:space="preserve">to the jurisdiction of any court. </w:t>
      </w:r>
    </w:p>
    <w:p w14:paraId="6E85A6A2" w14:textId="77777777" w:rsidR="00283542" w:rsidRPr="00AA010D" w:rsidRDefault="00283542" w:rsidP="00AD2EDA">
      <w:pPr>
        <w:pStyle w:val="OutlineJPM"/>
        <w:rPr>
          <w:rFonts w:cs="Calibri"/>
          <w:sz w:val="24"/>
          <w:szCs w:val="24"/>
        </w:rPr>
      </w:pPr>
      <w:r w:rsidRPr="00AA010D">
        <w:rPr>
          <w:rFonts w:cs="Calibri"/>
          <w:sz w:val="24"/>
          <w:szCs w:val="24"/>
        </w:rPr>
        <w:t>Miscellaneous Provisions</w:t>
      </w:r>
      <w:r w:rsidR="00713950" w:rsidRPr="00AA010D">
        <w:rPr>
          <w:rFonts w:cs="Calibri"/>
          <w:sz w:val="24"/>
          <w:szCs w:val="24"/>
        </w:rPr>
        <w:t>.</w:t>
      </w:r>
    </w:p>
    <w:p w14:paraId="18568BEA" w14:textId="794068E1" w:rsidR="00283542" w:rsidRPr="00AA010D" w:rsidRDefault="00283542" w:rsidP="007E3640">
      <w:pPr>
        <w:pStyle w:val="Outline"/>
        <w:ind w:hanging="702"/>
        <w:rPr>
          <w:rFonts w:cs="Calibri"/>
          <w:sz w:val="24"/>
          <w:szCs w:val="24"/>
        </w:rPr>
      </w:pPr>
      <w:r w:rsidRPr="00AA010D">
        <w:rPr>
          <w:rFonts w:cs="Calibri"/>
          <w:b/>
          <w:sz w:val="24"/>
          <w:szCs w:val="24"/>
        </w:rPr>
        <w:t>Records Maintenance; Access</w:t>
      </w:r>
      <w:r w:rsidRPr="00AA010D">
        <w:rPr>
          <w:rFonts w:cs="Calibri"/>
          <w:sz w:val="24"/>
          <w:szCs w:val="24"/>
        </w:rPr>
        <w:t xml:space="preserve">. Contractor shall maintain all financial records relating to this </w:t>
      </w:r>
      <w:r w:rsidR="000105CE" w:rsidRPr="00AA010D">
        <w:rPr>
          <w:rFonts w:eastAsia="Arial Unicode MS" w:cs="Calibri"/>
          <w:sz w:val="24"/>
          <w:szCs w:val="24"/>
        </w:rPr>
        <w:t>Contract</w:t>
      </w:r>
      <w:r w:rsidRPr="00AA010D">
        <w:rPr>
          <w:rFonts w:cs="Calibri"/>
          <w:sz w:val="24"/>
          <w:szCs w:val="24"/>
        </w:rPr>
        <w:t xml:space="preserve"> in accordance with generally accepted accounting principles</w:t>
      </w:r>
      <w:r w:rsidR="00793B7F" w:rsidRPr="00AA010D">
        <w:rPr>
          <w:rFonts w:cs="Calibri"/>
          <w:sz w:val="24"/>
          <w:szCs w:val="24"/>
        </w:rPr>
        <w:t>.</w:t>
      </w:r>
      <w:r w:rsidR="00556331" w:rsidRPr="00AA010D">
        <w:rPr>
          <w:rFonts w:eastAsia="Times New Roman" w:cs="Calibri"/>
          <w:sz w:val="24"/>
          <w:szCs w:val="24"/>
        </w:rPr>
        <w:t xml:space="preserve"> </w:t>
      </w:r>
      <w:r w:rsidR="00556331" w:rsidRPr="00AA010D">
        <w:rPr>
          <w:rFonts w:cs="Calibri"/>
          <w:sz w:val="24"/>
          <w:szCs w:val="24"/>
        </w:rPr>
        <w:t xml:space="preserve">In addition, Contractor shall maintain any other records, books, documents, papers, plans, records of shipments and payments and writings of Contractor, whether in paper, electronic or other form, that are pertinent to this </w:t>
      </w:r>
      <w:r w:rsidR="000105CE" w:rsidRPr="00AA010D">
        <w:rPr>
          <w:rFonts w:eastAsia="Arial Unicode MS" w:cs="Calibri"/>
          <w:sz w:val="24"/>
          <w:szCs w:val="24"/>
        </w:rPr>
        <w:t>Contract</w:t>
      </w:r>
      <w:r w:rsidR="00556331" w:rsidRPr="00AA010D">
        <w:rPr>
          <w:rFonts w:cs="Calibri"/>
          <w:sz w:val="24"/>
          <w:szCs w:val="24"/>
        </w:rPr>
        <w:t xml:space="preserve"> (“Records”) in such a manner as to clearly document Contractor's performance.</w:t>
      </w:r>
      <w:r w:rsidRPr="00AA010D">
        <w:rPr>
          <w:rFonts w:cs="Calibri"/>
          <w:sz w:val="24"/>
          <w:szCs w:val="24"/>
        </w:rPr>
        <w:t xml:space="preserve"> Contractor acknowledges and agrees that Agency and the Oregon Secretary of State's Office and the federal government </w:t>
      </w:r>
      <w:r w:rsidR="00626B90">
        <w:rPr>
          <w:rFonts w:cs="Calibri"/>
          <w:sz w:val="24"/>
          <w:szCs w:val="24"/>
        </w:rPr>
        <w:t xml:space="preserve">and </w:t>
      </w:r>
      <w:r w:rsidR="00414EBF" w:rsidRPr="00414EBF">
        <w:rPr>
          <w:rFonts w:cs="Calibri"/>
          <w:sz w:val="24"/>
          <w:szCs w:val="24"/>
        </w:rPr>
        <w:t xml:space="preserve">their duly authorized representatives will have access to such financial records and other Records that are pertinent to this Contract, whether in paper, electronic or other form, to perform examinations and audits and make excerpts and transcripts. </w:t>
      </w:r>
      <w:r w:rsidRPr="00AA010D">
        <w:rPr>
          <w:rFonts w:cs="Calibri"/>
          <w:sz w:val="24"/>
          <w:szCs w:val="24"/>
        </w:rPr>
        <w:t>Contractor shall retain and keep accessible all such financial records</w:t>
      </w:r>
      <w:r w:rsidR="00556331" w:rsidRPr="00AA010D">
        <w:rPr>
          <w:rFonts w:cs="Calibri"/>
          <w:sz w:val="24"/>
          <w:szCs w:val="24"/>
        </w:rPr>
        <w:t xml:space="preserve"> and other Records</w:t>
      </w:r>
      <w:r w:rsidRPr="00AA010D">
        <w:rPr>
          <w:rFonts w:cs="Calibri"/>
          <w:sz w:val="24"/>
          <w:szCs w:val="24"/>
        </w:rPr>
        <w:t xml:space="preserve"> for a minimum of 6 years, or such longer period as may be required by applicable law, following final payment and termination of this </w:t>
      </w:r>
      <w:r w:rsidR="000105CE" w:rsidRPr="00AA010D">
        <w:rPr>
          <w:rFonts w:eastAsia="Arial Unicode MS" w:cs="Calibri"/>
          <w:sz w:val="24"/>
          <w:szCs w:val="24"/>
        </w:rPr>
        <w:t>Contract</w:t>
      </w:r>
      <w:r w:rsidRPr="00AA010D">
        <w:rPr>
          <w:rFonts w:cs="Calibri"/>
          <w:sz w:val="24"/>
          <w:szCs w:val="24"/>
        </w:rPr>
        <w:t xml:space="preserve">, or until the conclusion of any audit, controversy or litigation arising out of or related to this </w:t>
      </w:r>
      <w:r w:rsidR="000105CE" w:rsidRPr="00AA010D">
        <w:rPr>
          <w:rFonts w:eastAsia="Arial Unicode MS" w:cs="Calibri"/>
          <w:sz w:val="24"/>
          <w:szCs w:val="24"/>
        </w:rPr>
        <w:t>Contract</w:t>
      </w:r>
      <w:r w:rsidRPr="00AA010D">
        <w:rPr>
          <w:rFonts w:cs="Calibri"/>
          <w:sz w:val="24"/>
          <w:szCs w:val="24"/>
        </w:rPr>
        <w:t>, whichever date is later.</w:t>
      </w:r>
    </w:p>
    <w:p w14:paraId="4B425B9C" w14:textId="77777777" w:rsidR="004E6703" w:rsidRPr="00AA010D" w:rsidRDefault="00A55C08" w:rsidP="007E3640">
      <w:pPr>
        <w:pStyle w:val="Outline"/>
        <w:ind w:hanging="702"/>
        <w:rPr>
          <w:rFonts w:cs="Calibri"/>
          <w:sz w:val="24"/>
          <w:szCs w:val="24"/>
        </w:rPr>
      </w:pPr>
      <w:r w:rsidRPr="00AA010D">
        <w:rPr>
          <w:rFonts w:cs="Calibri"/>
          <w:b/>
          <w:sz w:val="24"/>
          <w:szCs w:val="24"/>
        </w:rPr>
        <w:lastRenderedPageBreak/>
        <w:t>Foreign Contractor</w:t>
      </w:r>
      <w:r w:rsidRPr="00AA010D">
        <w:rPr>
          <w:rFonts w:cs="Calibri"/>
          <w:sz w:val="24"/>
          <w:szCs w:val="24"/>
        </w:rPr>
        <w:t>.</w:t>
      </w:r>
      <w:r w:rsidR="004E6703" w:rsidRPr="00AA010D">
        <w:rPr>
          <w:rFonts w:cs="Calibri"/>
          <w:sz w:val="24"/>
          <w:szCs w:val="24"/>
        </w:rPr>
        <w:t xml:space="preserve"> </w:t>
      </w:r>
      <w:r w:rsidRPr="00AA010D">
        <w:rPr>
          <w:rFonts w:cs="Calibri"/>
          <w:sz w:val="24"/>
          <w:szCs w:val="24"/>
        </w:rPr>
        <w:t xml:space="preserve">If Contractor is not domiciled in or registered to do business in the State of Oregon, Contractor shall promptly provide to the Oregon Department of Revenue and the Secretary of State Corporation Division all information required by those agencies relative to this </w:t>
      </w:r>
      <w:r w:rsidR="000105CE" w:rsidRPr="00AA010D">
        <w:rPr>
          <w:rFonts w:eastAsia="Arial Unicode MS" w:cs="Calibri"/>
          <w:sz w:val="24"/>
          <w:szCs w:val="24"/>
        </w:rPr>
        <w:t>Contract</w:t>
      </w:r>
      <w:r w:rsidRPr="00AA010D">
        <w:rPr>
          <w:rFonts w:cs="Calibri"/>
          <w:sz w:val="24"/>
          <w:szCs w:val="24"/>
        </w:rPr>
        <w:t xml:space="preserve">. Contractor shall demonstrate its legal capacity to perform the </w:t>
      </w:r>
      <w:r w:rsidR="00787A1E" w:rsidRPr="00AA010D">
        <w:rPr>
          <w:rFonts w:cs="Calibri"/>
          <w:sz w:val="24"/>
          <w:szCs w:val="24"/>
        </w:rPr>
        <w:t>Services</w:t>
      </w:r>
      <w:r w:rsidRPr="00AA010D">
        <w:rPr>
          <w:rFonts w:cs="Calibri"/>
          <w:sz w:val="24"/>
          <w:szCs w:val="24"/>
        </w:rPr>
        <w:t xml:space="preserve"> under this </w:t>
      </w:r>
      <w:r w:rsidR="000105CE" w:rsidRPr="00AA010D">
        <w:rPr>
          <w:rFonts w:eastAsia="Arial Unicode MS" w:cs="Calibri"/>
          <w:sz w:val="24"/>
          <w:szCs w:val="24"/>
        </w:rPr>
        <w:t>Contract</w:t>
      </w:r>
      <w:r w:rsidRPr="00AA010D">
        <w:rPr>
          <w:rFonts w:cs="Calibri"/>
          <w:sz w:val="24"/>
          <w:szCs w:val="24"/>
        </w:rPr>
        <w:t xml:space="preserve"> in the State of Oregon prior to entering into this </w:t>
      </w:r>
      <w:r w:rsidR="000105CE" w:rsidRPr="00AA010D">
        <w:rPr>
          <w:rFonts w:eastAsia="Arial Unicode MS" w:cs="Calibri"/>
          <w:sz w:val="24"/>
          <w:szCs w:val="24"/>
        </w:rPr>
        <w:t>Contract</w:t>
      </w:r>
      <w:r w:rsidRPr="00AA010D">
        <w:rPr>
          <w:rFonts w:cs="Calibri"/>
          <w:sz w:val="24"/>
          <w:szCs w:val="24"/>
        </w:rPr>
        <w:t>.</w:t>
      </w:r>
    </w:p>
    <w:p w14:paraId="4BC15413" w14:textId="77777777" w:rsidR="004E6703" w:rsidRPr="00AA010D" w:rsidRDefault="00A55C08" w:rsidP="007E3640">
      <w:pPr>
        <w:pStyle w:val="Outline"/>
        <w:ind w:hanging="702"/>
        <w:rPr>
          <w:rFonts w:cs="Calibri"/>
          <w:sz w:val="24"/>
          <w:szCs w:val="24"/>
        </w:rPr>
      </w:pPr>
      <w:r w:rsidRPr="00AA010D">
        <w:rPr>
          <w:rFonts w:cs="Calibri"/>
          <w:b/>
          <w:sz w:val="24"/>
          <w:szCs w:val="24"/>
        </w:rPr>
        <w:t>Force Majeure</w:t>
      </w:r>
      <w:r w:rsidRPr="00AA010D">
        <w:rPr>
          <w:rFonts w:cs="Calibri"/>
          <w:sz w:val="24"/>
          <w:szCs w:val="24"/>
        </w:rPr>
        <w:t>.</w:t>
      </w:r>
      <w:r w:rsidR="004E6703" w:rsidRPr="00AA010D">
        <w:rPr>
          <w:rFonts w:cs="Calibri"/>
          <w:sz w:val="24"/>
          <w:szCs w:val="24"/>
        </w:rPr>
        <w:t xml:space="preserve"> </w:t>
      </w:r>
      <w:r w:rsidRPr="00AA010D">
        <w:rPr>
          <w:rFonts w:cs="Calibri"/>
          <w:sz w:val="24"/>
          <w:szCs w:val="24"/>
        </w:rPr>
        <w:t xml:space="preserve">Neither Agency nor Contractor </w:t>
      </w:r>
      <w:r w:rsidR="008753EC" w:rsidRPr="00AA010D">
        <w:rPr>
          <w:rFonts w:cs="Calibri"/>
          <w:sz w:val="24"/>
          <w:szCs w:val="24"/>
        </w:rPr>
        <w:t xml:space="preserve">may </w:t>
      </w:r>
      <w:r w:rsidRPr="00AA010D">
        <w:rPr>
          <w:rFonts w:cs="Calibri"/>
          <w:sz w:val="24"/>
          <w:szCs w:val="24"/>
        </w:rPr>
        <w:t xml:space="preserve">be held responsible for delay or default caused by fire, riot, acts of God, terrorist acts, or other acts of political sabotage, or war where such cause was beyond the reasonable control of Agency or Contractor, respectively. Contractor shall, however, make all reasonable efforts to remove or eliminate such a cause of delay or default and shall, upon the cessation of the cause, diligently pursue performance of its obligations under this </w:t>
      </w:r>
      <w:r w:rsidR="000105CE" w:rsidRPr="00AA010D">
        <w:rPr>
          <w:rFonts w:eastAsia="Arial Unicode MS" w:cs="Calibri"/>
          <w:sz w:val="24"/>
          <w:szCs w:val="24"/>
        </w:rPr>
        <w:t>Contract</w:t>
      </w:r>
      <w:r w:rsidRPr="00AA010D">
        <w:rPr>
          <w:rFonts w:cs="Calibri"/>
          <w:sz w:val="24"/>
          <w:szCs w:val="24"/>
        </w:rPr>
        <w:t>.</w:t>
      </w:r>
    </w:p>
    <w:p w14:paraId="52C34607" w14:textId="77777777" w:rsidR="00504F2B" w:rsidRPr="00AA010D" w:rsidRDefault="00A55C08" w:rsidP="007E3640">
      <w:pPr>
        <w:pStyle w:val="Outline"/>
        <w:ind w:hanging="702"/>
        <w:rPr>
          <w:rFonts w:cs="Calibri"/>
          <w:sz w:val="24"/>
          <w:szCs w:val="24"/>
        </w:rPr>
      </w:pPr>
      <w:bookmarkStart w:id="16" w:name="_Hlk216449019"/>
      <w:r w:rsidRPr="00AA010D">
        <w:rPr>
          <w:rFonts w:cs="Calibri"/>
          <w:b/>
          <w:sz w:val="24"/>
          <w:szCs w:val="24"/>
        </w:rPr>
        <w:t>Survival.</w:t>
      </w:r>
      <w:r w:rsidR="004E6703" w:rsidRPr="00AA010D">
        <w:rPr>
          <w:rFonts w:cs="Calibri"/>
          <w:sz w:val="24"/>
          <w:szCs w:val="24"/>
        </w:rPr>
        <w:t xml:space="preserve"> </w:t>
      </w:r>
      <w:r w:rsidR="00504F2B" w:rsidRPr="00AA010D">
        <w:rPr>
          <w:rFonts w:cs="Calibri"/>
          <w:sz w:val="24"/>
          <w:szCs w:val="24"/>
        </w:rPr>
        <w:t xml:space="preserve">All rights and obligations cease upon termination or expiration of this </w:t>
      </w:r>
      <w:r w:rsidR="000105CE" w:rsidRPr="00AA010D">
        <w:rPr>
          <w:rFonts w:eastAsia="Arial Unicode MS" w:cs="Calibri"/>
          <w:sz w:val="24"/>
          <w:szCs w:val="24"/>
        </w:rPr>
        <w:t>Contract</w:t>
      </w:r>
      <w:r w:rsidR="00504F2B" w:rsidRPr="00AA010D">
        <w:rPr>
          <w:rFonts w:cs="Calibri"/>
          <w:sz w:val="24"/>
          <w:szCs w:val="24"/>
        </w:rPr>
        <w:t xml:space="preserve">, except for the rights and obligations and declarations which expressly or by their nature survive termination of this </w:t>
      </w:r>
      <w:r w:rsidR="000105CE" w:rsidRPr="00AA010D">
        <w:rPr>
          <w:rFonts w:eastAsia="Arial Unicode MS" w:cs="Calibri"/>
          <w:sz w:val="24"/>
          <w:szCs w:val="24"/>
        </w:rPr>
        <w:t>Contract</w:t>
      </w:r>
      <w:r w:rsidR="00504F2B" w:rsidRPr="00AA010D">
        <w:rPr>
          <w:rFonts w:cs="Calibri"/>
          <w:sz w:val="24"/>
          <w:szCs w:val="24"/>
        </w:rPr>
        <w:t xml:space="preserve">, including without limitation this Section 17.4, and provisions regarding </w:t>
      </w:r>
      <w:r w:rsidR="000105CE" w:rsidRPr="00AA010D">
        <w:rPr>
          <w:rFonts w:eastAsia="Arial Unicode MS" w:cs="Calibri"/>
          <w:sz w:val="24"/>
          <w:szCs w:val="24"/>
        </w:rPr>
        <w:t>Contract</w:t>
      </w:r>
      <w:r w:rsidR="00504F2B" w:rsidRPr="00AA010D">
        <w:rPr>
          <w:rFonts w:cs="Calibri"/>
          <w:sz w:val="24"/>
          <w:szCs w:val="24"/>
        </w:rPr>
        <w:t xml:space="preserve"> definitions, warranties and liabilities, independent Contractor status and taxes and withholding, maximum compensation, Contractor’s duties of confidentiality, ownership and license of intellectual property and </w:t>
      </w:r>
      <w:r w:rsidR="00E66A5E" w:rsidRPr="00AA010D">
        <w:rPr>
          <w:rFonts w:cs="Calibri"/>
          <w:sz w:val="24"/>
          <w:szCs w:val="24"/>
        </w:rPr>
        <w:t>Deliverables</w:t>
      </w:r>
      <w:r w:rsidR="00504F2B" w:rsidRPr="00AA010D">
        <w:rPr>
          <w:rFonts w:cs="Calibri"/>
          <w:sz w:val="24"/>
          <w:szCs w:val="24"/>
        </w:rPr>
        <w:t xml:space="preserve">, confidentiality and non-disclosure, Contractor’s representations and warranties, control of defense and settlement, remedies, return of Agency property, dispute resolution, order of precedence, maintenance and access to records, notices, severability, successors and assigns, third party beneficiaries, waiver, headings, and integration. </w:t>
      </w:r>
    </w:p>
    <w:bookmarkEnd w:id="16"/>
    <w:p w14:paraId="28624E51" w14:textId="77777777" w:rsidR="004E6703" w:rsidRPr="00AA010D" w:rsidRDefault="00A55C08" w:rsidP="007E3640">
      <w:pPr>
        <w:pStyle w:val="Outline"/>
        <w:ind w:hanging="702"/>
        <w:rPr>
          <w:rFonts w:cs="Calibri"/>
          <w:sz w:val="24"/>
          <w:szCs w:val="24"/>
        </w:rPr>
      </w:pPr>
      <w:r w:rsidRPr="00AA010D">
        <w:rPr>
          <w:rFonts w:cs="Calibri"/>
          <w:b/>
          <w:sz w:val="24"/>
          <w:szCs w:val="24"/>
        </w:rPr>
        <w:t>Time is of the Essence</w:t>
      </w:r>
      <w:r w:rsidRPr="00AA010D">
        <w:rPr>
          <w:rFonts w:cs="Calibri"/>
          <w:sz w:val="24"/>
          <w:szCs w:val="24"/>
        </w:rPr>
        <w:t>.</w:t>
      </w:r>
      <w:r w:rsidR="004E6703" w:rsidRPr="00AA010D">
        <w:rPr>
          <w:rFonts w:cs="Calibri"/>
          <w:sz w:val="24"/>
          <w:szCs w:val="24"/>
        </w:rPr>
        <w:t xml:space="preserve"> </w:t>
      </w:r>
      <w:r w:rsidRPr="00AA010D">
        <w:rPr>
          <w:rFonts w:cs="Calibri"/>
          <w:sz w:val="24"/>
          <w:szCs w:val="24"/>
        </w:rPr>
        <w:t xml:space="preserve">Contractor agrees that time is of the essence under this </w:t>
      </w:r>
      <w:r w:rsidR="000105CE" w:rsidRPr="00AA010D">
        <w:rPr>
          <w:rFonts w:eastAsia="Arial Unicode MS" w:cs="Calibri"/>
          <w:sz w:val="24"/>
          <w:szCs w:val="24"/>
        </w:rPr>
        <w:t>Contract</w:t>
      </w:r>
      <w:r w:rsidRPr="00AA010D">
        <w:rPr>
          <w:rFonts w:cs="Calibri"/>
          <w:sz w:val="24"/>
          <w:szCs w:val="24"/>
        </w:rPr>
        <w:t>.</w:t>
      </w:r>
    </w:p>
    <w:p w14:paraId="5E632FBF" w14:textId="77777777" w:rsidR="004E6703" w:rsidRPr="00AA010D" w:rsidRDefault="00A55C08" w:rsidP="007E3640">
      <w:pPr>
        <w:pStyle w:val="Outline"/>
        <w:ind w:hanging="702"/>
        <w:rPr>
          <w:rFonts w:cs="Calibri"/>
          <w:spacing w:val="-2"/>
          <w:sz w:val="24"/>
          <w:szCs w:val="24"/>
        </w:rPr>
      </w:pPr>
      <w:r w:rsidRPr="00AA010D">
        <w:rPr>
          <w:rFonts w:cs="Calibri"/>
          <w:b/>
          <w:spacing w:val="-2"/>
          <w:sz w:val="24"/>
          <w:szCs w:val="24"/>
        </w:rPr>
        <w:t xml:space="preserve">Notice. </w:t>
      </w:r>
      <w:r w:rsidRPr="00AA010D">
        <w:rPr>
          <w:rFonts w:cs="Calibri"/>
          <w:sz w:val="24"/>
          <w:szCs w:val="24"/>
        </w:rPr>
        <w:t xml:space="preserve">Except as otherwise expressly provided in this </w:t>
      </w:r>
      <w:r w:rsidR="000105CE" w:rsidRPr="00AA010D">
        <w:rPr>
          <w:rFonts w:eastAsia="Arial Unicode MS" w:cs="Calibri"/>
          <w:sz w:val="24"/>
          <w:szCs w:val="24"/>
        </w:rPr>
        <w:t>Contract</w:t>
      </w:r>
      <w:r w:rsidRPr="00AA010D">
        <w:rPr>
          <w:rFonts w:cs="Calibri"/>
          <w:sz w:val="24"/>
          <w:szCs w:val="24"/>
        </w:rPr>
        <w:t xml:space="preserve">, any communications between the parties hereto or notices to be given hereunder </w:t>
      </w:r>
      <w:r w:rsidR="008753EC" w:rsidRPr="00AA010D">
        <w:rPr>
          <w:rFonts w:cs="Calibri"/>
          <w:sz w:val="24"/>
          <w:szCs w:val="24"/>
        </w:rPr>
        <w:t xml:space="preserve">must </w:t>
      </w:r>
      <w:r w:rsidRPr="00AA010D">
        <w:rPr>
          <w:rFonts w:cs="Calibri"/>
          <w:sz w:val="24"/>
          <w:szCs w:val="24"/>
        </w:rPr>
        <w:t>be given in writing by</w:t>
      </w:r>
      <w:r w:rsidR="00406198" w:rsidRPr="00AA010D">
        <w:rPr>
          <w:rFonts w:cs="Calibri"/>
          <w:sz w:val="24"/>
          <w:szCs w:val="24"/>
        </w:rPr>
        <w:t xml:space="preserve"> email,</w:t>
      </w:r>
      <w:r w:rsidRPr="00AA010D">
        <w:rPr>
          <w:rFonts w:cs="Calibri"/>
          <w:sz w:val="24"/>
          <w:szCs w:val="24"/>
        </w:rPr>
        <w:t xml:space="preserve"> </w:t>
      </w:r>
      <w:r w:rsidRPr="00AA010D">
        <w:rPr>
          <w:rFonts w:cs="Calibri"/>
          <w:spacing w:val="-2"/>
          <w:sz w:val="24"/>
          <w:szCs w:val="24"/>
        </w:rPr>
        <w:t>personal delivery, facsimile, or mailing the same, postage prepaid, to Contractor or Agency at the</w:t>
      </w:r>
      <w:r w:rsidR="00406198" w:rsidRPr="00AA010D">
        <w:rPr>
          <w:rFonts w:cs="Calibri"/>
          <w:spacing w:val="-2"/>
          <w:sz w:val="24"/>
          <w:szCs w:val="24"/>
        </w:rPr>
        <w:t xml:space="preserve"> email address, postal</w:t>
      </w:r>
      <w:r w:rsidRPr="00AA010D">
        <w:rPr>
          <w:rFonts w:cs="Calibri"/>
          <w:spacing w:val="-2"/>
          <w:sz w:val="24"/>
          <w:szCs w:val="24"/>
        </w:rPr>
        <w:t xml:space="preserve"> address</w:t>
      </w:r>
      <w:r w:rsidR="00793B7F" w:rsidRPr="00AA010D">
        <w:rPr>
          <w:rFonts w:cs="Calibri"/>
          <w:spacing w:val="-2"/>
          <w:sz w:val="24"/>
          <w:szCs w:val="24"/>
        </w:rPr>
        <w:t xml:space="preserve"> or</w:t>
      </w:r>
      <w:r w:rsidRPr="00AA010D">
        <w:rPr>
          <w:rFonts w:cs="Calibri"/>
          <w:spacing w:val="-2"/>
          <w:sz w:val="24"/>
          <w:szCs w:val="24"/>
        </w:rPr>
        <w:t xml:space="preserve"> </w:t>
      </w:r>
      <w:r w:rsidR="00406198" w:rsidRPr="00AA010D">
        <w:rPr>
          <w:rFonts w:cs="Calibri"/>
          <w:spacing w:val="-2"/>
          <w:sz w:val="24"/>
          <w:szCs w:val="24"/>
        </w:rPr>
        <w:t xml:space="preserve">telephone </w:t>
      </w:r>
      <w:r w:rsidRPr="00AA010D">
        <w:rPr>
          <w:rFonts w:cs="Calibri"/>
          <w:spacing w:val="-2"/>
          <w:sz w:val="24"/>
          <w:szCs w:val="24"/>
        </w:rPr>
        <w:t xml:space="preserve">number set forth in this </w:t>
      </w:r>
      <w:r w:rsidR="000105CE" w:rsidRPr="00AA010D">
        <w:rPr>
          <w:rFonts w:eastAsia="Arial Unicode MS" w:cs="Calibri"/>
          <w:spacing w:val="-2"/>
          <w:sz w:val="24"/>
          <w:szCs w:val="24"/>
        </w:rPr>
        <w:t>Contract</w:t>
      </w:r>
      <w:r w:rsidRPr="00AA010D">
        <w:rPr>
          <w:rFonts w:cs="Calibri"/>
          <w:spacing w:val="-2"/>
          <w:sz w:val="24"/>
          <w:szCs w:val="24"/>
        </w:rPr>
        <w:t>, or to such other addresses or numbers as either party may indi</w:t>
      </w:r>
      <w:r w:rsidR="00F50B7A" w:rsidRPr="00AA010D">
        <w:rPr>
          <w:rFonts w:cs="Calibri"/>
          <w:spacing w:val="-2"/>
          <w:sz w:val="24"/>
          <w:szCs w:val="24"/>
        </w:rPr>
        <w:t>cate pursuant to this Section 1</w:t>
      </w:r>
      <w:r w:rsidR="00793B7F" w:rsidRPr="00AA010D">
        <w:rPr>
          <w:rFonts w:cs="Calibri"/>
          <w:spacing w:val="-2"/>
          <w:sz w:val="24"/>
          <w:szCs w:val="24"/>
        </w:rPr>
        <w:t>7</w:t>
      </w:r>
      <w:r w:rsidR="00F50B7A" w:rsidRPr="00AA010D">
        <w:rPr>
          <w:rFonts w:cs="Calibri"/>
          <w:spacing w:val="-2"/>
          <w:sz w:val="24"/>
          <w:szCs w:val="24"/>
        </w:rPr>
        <w:t>.6</w:t>
      </w:r>
      <w:r w:rsidRPr="00AA010D">
        <w:rPr>
          <w:rFonts w:cs="Calibri"/>
          <w:spacing w:val="-2"/>
          <w:sz w:val="24"/>
          <w:szCs w:val="24"/>
        </w:rPr>
        <w:t>. Any communication or notice so addressed and mailed</w:t>
      </w:r>
      <w:r w:rsidR="008753EC" w:rsidRPr="00AA010D">
        <w:rPr>
          <w:rFonts w:cs="Calibri"/>
          <w:spacing w:val="-2"/>
          <w:sz w:val="24"/>
          <w:szCs w:val="24"/>
        </w:rPr>
        <w:t xml:space="preserve"> is</w:t>
      </w:r>
      <w:r w:rsidRPr="00AA010D">
        <w:rPr>
          <w:rFonts w:cs="Calibri"/>
          <w:spacing w:val="-2"/>
          <w:sz w:val="24"/>
          <w:szCs w:val="24"/>
        </w:rPr>
        <w:t xml:space="preserve"> effective </w:t>
      </w:r>
      <w:r w:rsidR="008753EC" w:rsidRPr="00AA010D">
        <w:rPr>
          <w:rFonts w:cs="Calibri"/>
          <w:spacing w:val="-2"/>
          <w:sz w:val="24"/>
          <w:szCs w:val="24"/>
        </w:rPr>
        <w:t>five</w:t>
      </w:r>
      <w:r w:rsidRPr="00AA010D">
        <w:rPr>
          <w:rFonts w:cs="Calibri"/>
          <w:spacing w:val="-2"/>
          <w:sz w:val="24"/>
          <w:szCs w:val="24"/>
        </w:rPr>
        <w:t xml:space="preserve"> </w:t>
      </w:r>
      <w:r w:rsidR="00ED1A46" w:rsidRPr="00AA010D">
        <w:rPr>
          <w:rFonts w:cs="Calibri"/>
          <w:spacing w:val="-2"/>
          <w:sz w:val="24"/>
          <w:szCs w:val="24"/>
        </w:rPr>
        <w:t xml:space="preserve">business </w:t>
      </w:r>
      <w:r w:rsidRPr="00AA010D">
        <w:rPr>
          <w:rFonts w:cs="Calibri"/>
          <w:spacing w:val="-2"/>
          <w:sz w:val="24"/>
          <w:szCs w:val="24"/>
        </w:rPr>
        <w:t>days after mailing.</w:t>
      </w:r>
      <w:r w:rsidR="004E6703" w:rsidRPr="00AA010D">
        <w:rPr>
          <w:rFonts w:cs="Calibri"/>
          <w:spacing w:val="-2"/>
          <w:sz w:val="24"/>
          <w:szCs w:val="24"/>
        </w:rPr>
        <w:t xml:space="preserve"> </w:t>
      </w:r>
      <w:r w:rsidRPr="00AA010D">
        <w:rPr>
          <w:rFonts w:cs="Calibri"/>
          <w:spacing w:val="-2"/>
          <w:sz w:val="24"/>
          <w:szCs w:val="24"/>
        </w:rPr>
        <w:t xml:space="preserve">Any communication or notice delivered by facsimile </w:t>
      </w:r>
      <w:r w:rsidR="008753EC" w:rsidRPr="00AA010D">
        <w:rPr>
          <w:rFonts w:cs="Calibri"/>
          <w:spacing w:val="-2"/>
          <w:sz w:val="24"/>
          <w:szCs w:val="24"/>
        </w:rPr>
        <w:t>is</w:t>
      </w:r>
      <w:r w:rsidRPr="00AA010D">
        <w:rPr>
          <w:rFonts w:cs="Calibri"/>
          <w:spacing w:val="-2"/>
          <w:sz w:val="24"/>
          <w:szCs w:val="24"/>
        </w:rPr>
        <w:t xml:space="preserve"> effective on the day the transmitting machine generates a receipt of the successful transmission, if transmission was during normal business hours, or on the next business day, if transmission was outside normal business hours of the recipient.</w:t>
      </w:r>
      <w:r w:rsidR="004E6703" w:rsidRPr="00AA010D">
        <w:rPr>
          <w:rFonts w:cs="Calibri"/>
          <w:spacing w:val="-2"/>
          <w:sz w:val="24"/>
          <w:szCs w:val="24"/>
        </w:rPr>
        <w:t xml:space="preserve"> </w:t>
      </w:r>
      <w:r w:rsidRPr="00AA010D">
        <w:rPr>
          <w:rFonts w:cs="Calibri"/>
          <w:spacing w:val="-2"/>
          <w:sz w:val="24"/>
          <w:szCs w:val="24"/>
        </w:rPr>
        <w:t>To be effective against Agency, any notice transmitted by facsimile must be confirmed by telephone notice to Agency’s Contract Administrator.</w:t>
      </w:r>
      <w:r w:rsidR="004E6703" w:rsidRPr="00AA010D">
        <w:rPr>
          <w:rFonts w:cs="Calibri"/>
          <w:spacing w:val="-2"/>
          <w:sz w:val="24"/>
          <w:szCs w:val="24"/>
        </w:rPr>
        <w:t xml:space="preserve"> </w:t>
      </w:r>
      <w:r w:rsidRPr="00AA010D">
        <w:rPr>
          <w:rFonts w:cs="Calibri"/>
          <w:spacing w:val="-2"/>
          <w:sz w:val="24"/>
          <w:szCs w:val="24"/>
        </w:rPr>
        <w:t xml:space="preserve">Any communication or notice given by personal delivery </w:t>
      </w:r>
      <w:r w:rsidR="008753EC" w:rsidRPr="00AA010D">
        <w:rPr>
          <w:rFonts w:cs="Calibri"/>
          <w:spacing w:val="-2"/>
          <w:sz w:val="24"/>
          <w:szCs w:val="24"/>
        </w:rPr>
        <w:t>is</w:t>
      </w:r>
      <w:r w:rsidRPr="00AA010D">
        <w:rPr>
          <w:rFonts w:cs="Calibri"/>
          <w:spacing w:val="-2"/>
          <w:sz w:val="24"/>
          <w:szCs w:val="24"/>
        </w:rPr>
        <w:t xml:space="preserve"> effective when actually delivered</w:t>
      </w:r>
      <w:r w:rsidR="00C0460C" w:rsidRPr="00AA010D">
        <w:rPr>
          <w:rFonts w:cs="Calibri"/>
          <w:spacing w:val="-2"/>
          <w:sz w:val="24"/>
          <w:szCs w:val="24"/>
        </w:rPr>
        <w:t>.</w:t>
      </w:r>
      <w:r w:rsidR="00406198" w:rsidRPr="00AA010D">
        <w:rPr>
          <w:rFonts w:cs="Calibri"/>
          <w:spacing w:val="-2"/>
          <w:sz w:val="24"/>
          <w:szCs w:val="24"/>
        </w:rPr>
        <w:t xml:space="preserve"> Any notice given by email is effective when the sender receives confirmation of delivery, either by return email, or by demonstrating through other technological means that the email has been delivered to the intended email address.</w:t>
      </w:r>
    </w:p>
    <w:p w14:paraId="1E2BA6AE" w14:textId="77777777" w:rsidR="00F0774C" w:rsidRPr="00AA010D" w:rsidRDefault="00F0774C" w:rsidP="007E3640">
      <w:pPr>
        <w:pStyle w:val="Outline"/>
        <w:ind w:hanging="702"/>
        <w:rPr>
          <w:rFonts w:cs="Calibri"/>
          <w:sz w:val="24"/>
          <w:szCs w:val="24"/>
        </w:rPr>
      </w:pPr>
      <w:r w:rsidRPr="00AA010D">
        <w:rPr>
          <w:rFonts w:cs="Calibri"/>
          <w:b/>
          <w:sz w:val="24"/>
          <w:szCs w:val="24"/>
        </w:rPr>
        <w:t>No Third Party Beneficiaries</w:t>
      </w:r>
      <w:r w:rsidRPr="00AA010D">
        <w:rPr>
          <w:rFonts w:cs="Calibri"/>
          <w:sz w:val="24"/>
          <w:szCs w:val="24"/>
        </w:rPr>
        <w:t xml:space="preserve">. Agency and Contractor are the only parties to this </w:t>
      </w:r>
      <w:r w:rsidR="000105CE" w:rsidRPr="00AA010D">
        <w:rPr>
          <w:rFonts w:eastAsia="Arial Unicode MS" w:cs="Calibri"/>
          <w:sz w:val="24"/>
          <w:szCs w:val="24"/>
        </w:rPr>
        <w:t>Contract</w:t>
      </w:r>
      <w:r w:rsidRPr="00AA010D">
        <w:rPr>
          <w:rFonts w:cs="Calibri"/>
          <w:sz w:val="24"/>
          <w:szCs w:val="24"/>
        </w:rPr>
        <w:t xml:space="preserve"> and are the only parties entitled to enforce the terms of this </w:t>
      </w:r>
      <w:r w:rsidR="000105CE" w:rsidRPr="00AA010D">
        <w:rPr>
          <w:rFonts w:eastAsia="Arial Unicode MS" w:cs="Calibri"/>
          <w:sz w:val="24"/>
          <w:szCs w:val="24"/>
        </w:rPr>
        <w:t>Contract</w:t>
      </w:r>
      <w:r w:rsidRPr="00AA010D">
        <w:rPr>
          <w:rFonts w:cs="Calibri"/>
          <w:sz w:val="24"/>
          <w:szCs w:val="24"/>
        </w:rPr>
        <w:t xml:space="preserve">. Nothing in this </w:t>
      </w:r>
      <w:r w:rsidR="000105CE" w:rsidRPr="00AA010D">
        <w:rPr>
          <w:rFonts w:eastAsia="Arial Unicode MS" w:cs="Calibri"/>
          <w:sz w:val="24"/>
          <w:szCs w:val="24"/>
        </w:rPr>
        <w:t>Contract</w:t>
      </w:r>
      <w:r w:rsidRPr="00AA010D">
        <w:rPr>
          <w:rFonts w:cs="Calibri"/>
          <w:sz w:val="24"/>
          <w:szCs w:val="24"/>
        </w:rPr>
        <w:t xml:space="preserve"> gives, is intended to give, or </w:t>
      </w:r>
      <w:r w:rsidR="00BE3514" w:rsidRPr="00AA010D">
        <w:rPr>
          <w:rFonts w:cs="Calibri"/>
          <w:sz w:val="24"/>
          <w:szCs w:val="24"/>
        </w:rPr>
        <w:t xml:space="preserve">may </w:t>
      </w:r>
      <w:r w:rsidRPr="00AA010D">
        <w:rPr>
          <w:rFonts w:cs="Calibri"/>
          <w:sz w:val="24"/>
          <w:szCs w:val="24"/>
        </w:rPr>
        <w:t xml:space="preserve">be construed to give or provide any benefit or right not held by or made generally available to the public, whether directly, indirectly or otherwise, to third persons unless such third persons are individually identified by name herein and expressly described as intended beneficiaries of the terms of this </w:t>
      </w:r>
      <w:r w:rsidR="000105CE" w:rsidRPr="00AA010D">
        <w:rPr>
          <w:rFonts w:eastAsia="Arial Unicode MS" w:cs="Calibri"/>
          <w:sz w:val="24"/>
          <w:szCs w:val="24"/>
        </w:rPr>
        <w:t>Contract</w:t>
      </w:r>
      <w:r w:rsidRPr="00AA010D">
        <w:rPr>
          <w:rFonts w:cs="Calibri"/>
          <w:sz w:val="24"/>
          <w:szCs w:val="24"/>
        </w:rPr>
        <w:t>.</w:t>
      </w:r>
    </w:p>
    <w:p w14:paraId="0BA61118" w14:textId="77777777" w:rsidR="004E6703" w:rsidRPr="00AA010D" w:rsidRDefault="00A55C08" w:rsidP="007E3640">
      <w:pPr>
        <w:pStyle w:val="Outline"/>
        <w:ind w:hanging="702"/>
        <w:rPr>
          <w:rFonts w:cs="Calibri"/>
          <w:sz w:val="24"/>
          <w:szCs w:val="24"/>
        </w:rPr>
      </w:pPr>
      <w:r w:rsidRPr="00AA010D">
        <w:rPr>
          <w:rFonts w:cs="Calibri"/>
          <w:b/>
          <w:sz w:val="24"/>
          <w:szCs w:val="24"/>
        </w:rPr>
        <w:lastRenderedPageBreak/>
        <w:t>Severability</w:t>
      </w:r>
      <w:r w:rsidRPr="00AA010D">
        <w:rPr>
          <w:rFonts w:cs="Calibri"/>
          <w:sz w:val="24"/>
          <w:szCs w:val="24"/>
        </w:rPr>
        <w:t>.</w:t>
      </w:r>
      <w:r w:rsidR="004E6703" w:rsidRPr="00AA010D">
        <w:rPr>
          <w:rFonts w:cs="Calibri"/>
          <w:sz w:val="24"/>
          <w:szCs w:val="24"/>
        </w:rPr>
        <w:t xml:space="preserve"> </w:t>
      </w:r>
      <w:r w:rsidRPr="00AA010D">
        <w:rPr>
          <w:rFonts w:cs="Calibri"/>
          <w:sz w:val="24"/>
          <w:szCs w:val="24"/>
        </w:rPr>
        <w:t xml:space="preserve">The parties agree that if any term or provision of this </w:t>
      </w:r>
      <w:r w:rsidR="000105CE" w:rsidRPr="00AA010D">
        <w:rPr>
          <w:rFonts w:eastAsia="Arial Unicode MS" w:cs="Calibri"/>
          <w:sz w:val="24"/>
          <w:szCs w:val="24"/>
        </w:rPr>
        <w:t>Contract</w:t>
      </w:r>
      <w:r w:rsidRPr="00AA010D">
        <w:rPr>
          <w:rFonts w:cs="Calibri"/>
          <w:sz w:val="24"/>
          <w:szCs w:val="24"/>
        </w:rPr>
        <w:t xml:space="preserve"> is declared by a court of competent jurisdiction to be illegal or </w:t>
      </w:r>
      <w:r w:rsidR="003A440B" w:rsidRPr="00AA010D">
        <w:rPr>
          <w:rFonts w:cs="Calibri"/>
          <w:sz w:val="24"/>
          <w:szCs w:val="24"/>
        </w:rPr>
        <w:t>otherwise invalid</w:t>
      </w:r>
      <w:r w:rsidRPr="00AA010D">
        <w:rPr>
          <w:rFonts w:cs="Calibri"/>
          <w:sz w:val="24"/>
          <w:szCs w:val="24"/>
        </w:rPr>
        <w:t xml:space="preserve">, the validity of the remaining terms and provisions </w:t>
      </w:r>
      <w:r w:rsidR="00BE3514" w:rsidRPr="00AA010D">
        <w:rPr>
          <w:rFonts w:cs="Calibri"/>
          <w:sz w:val="24"/>
          <w:szCs w:val="24"/>
        </w:rPr>
        <w:t xml:space="preserve">will </w:t>
      </w:r>
      <w:r w:rsidRPr="00AA010D">
        <w:rPr>
          <w:rFonts w:cs="Calibri"/>
          <w:sz w:val="24"/>
          <w:szCs w:val="24"/>
        </w:rPr>
        <w:t xml:space="preserve">not be affected, and the rights and obligations of the parties </w:t>
      </w:r>
      <w:r w:rsidR="00BE3514" w:rsidRPr="00AA010D">
        <w:rPr>
          <w:rFonts w:cs="Calibri"/>
          <w:sz w:val="24"/>
          <w:szCs w:val="24"/>
        </w:rPr>
        <w:t xml:space="preserve">will </w:t>
      </w:r>
      <w:r w:rsidRPr="00AA010D">
        <w:rPr>
          <w:rFonts w:cs="Calibri"/>
          <w:sz w:val="24"/>
          <w:szCs w:val="24"/>
        </w:rPr>
        <w:t xml:space="preserve">be construed and enforced as if the </w:t>
      </w:r>
      <w:r w:rsidR="000105CE" w:rsidRPr="00AA010D">
        <w:rPr>
          <w:rFonts w:eastAsia="Arial Unicode MS" w:cs="Calibri"/>
          <w:sz w:val="24"/>
          <w:szCs w:val="24"/>
        </w:rPr>
        <w:t>Contract</w:t>
      </w:r>
      <w:r w:rsidRPr="00AA010D">
        <w:rPr>
          <w:rFonts w:cs="Calibri"/>
          <w:sz w:val="24"/>
          <w:szCs w:val="24"/>
        </w:rPr>
        <w:t xml:space="preserve"> did not contain the particular term or provision held to be invalid.</w:t>
      </w:r>
    </w:p>
    <w:p w14:paraId="7CEA7BD0" w14:textId="00970E17" w:rsidR="004E6703" w:rsidRPr="00AA010D" w:rsidRDefault="00A55C08" w:rsidP="007E3640">
      <w:pPr>
        <w:pStyle w:val="Outline"/>
        <w:ind w:hanging="702"/>
        <w:rPr>
          <w:rFonts w:cs="Calibri"/>
          <w:sz w:val="24"/>
          <w:szCs w:val="24"/>
        </w:rPr>
      </w:pPr>
      <w:r w:rsidRPr="00AA010D">
        <w:rPr>
          <w:rFonts w:cs="Calibri"/>
          <w:b/>
          <w:sz w:val="24"/>
          <w:szCs w:val="24"/>
        </w:rPr>
        <w:t>Merger Clause; Waiver</w:t>
      </w:r>
      <w:r w:rsidRPr="00AA010D">
        <w:rPr>
          <w:rFonts w:cs="Calibri"/>
          <w:sz w:val="24"/>
          <w:szCs w:val="24"/>
        </w:rPr>
        <w:t>.</w:t>
      </w:r>
      <w:r w:rsidR="004E6703" w:rsidRPr="00AA010D">
        <w:rPr>
          <w:rFonts w:cs="Calibri"/>
          <w:sz w:val="24"/>
          <w:szCs w:val="24"/>
        </w:rPr>
        <w:t xml:space="preserve"> </w:t>
      </w:r>
      <w:r w:rsidRPr="00AA010D">
        <w:rPr>
          <w:rFonts w:cs="Calibri"/>
          <w:sz w:val="24"/>
          <w:szCs w:val="24"/>
        </w:rPr>
        <w:t xml:space="preserve">This </w:t>
      </w:r>
      <w:r w:rsidR="000105CE" w:rsidRPr="00AA010D">
        <w:rPr>
          <w:rFonts w:eastAsia="Arial Unicode MS" w:cs="Calibri"/>
          <w:sz w:val="24"/>
          <w:szCs w:val="24"/>
        </w:rPr>
        <w:t>Contract</w:t>
      </w:r>
      <w:r w:rsidRPr="00AA010D">
        <w:rPr>
          <w:rFonts w:cs="Calibri"/>
          <w:sz w:val="24"/>
          <w:szCs w:val="24"/>
        </w:rPr>
        <w:t xml:space="preserve"> and attached exhibits constitute the entire agreement between the parties on the subject matter hereof.</w:t>
      </w:r>
      <w:r w:rsidR="004E6703" w:rsidRPr="00AA010D">
        <w:rPr>
          <w:rFonts w:cs="Calibri"/>
          <w:sz w:val="24"/>
          <w:szCs w:val="24"/>
        </w:rPr>
        <w:t xml:space="preserve"> </w:t>
      </w:r>
      <w:r w:rsidRPr="00AA010D">
        <w:rPr>
          <w:rFonts w:cs="Calibri"/>
          <w:sz w:val="24"/>
          <w:szCs w:val="24"/>
        </w:rPr>
        <w:t xml:space="preserve">There are no understandings, agreements, or representations, oral or written, not specified herein regarding this </w:t>
      </w:r>
      <w:r w:rsidR="000105CE" w:rsidRPr="00AA010D">
        <w:rPr>
          <w:rFonts w:eastAsia="Arial Unicode MS" w:cs="Calibri"/>
          <w:sz w:val="24"/>
          <w:szCs w:val="24"/>
        </w:rPr>
        <w:t>Contract</w:t>
      </w:r>
      <w:r w:rsidRPr="00AA010D">
        <w:rPr>
          <w:rFonts w:cs="Calibri"/>
          <w:sz w:val="24"/>
          <w:szCs w:val="24"/>
        </w:rPr>
        <w:t>.</w:t>
      </w:r>
      <w:r w:rsidR="004E6703" w:rsidRPr="00AA010D">
        <w:rPr>
          <w:rFonts w:cs="Calibri"/>
          <w:sz w:val="24"/>
          <w:szCs w:val="24"/>
        </w:rPr>
        <w:t xml:space="preserve"> </w:t>
      </w:r>
      <w:r w:rsidRPr="00AA010D">
        <w:rPr>
          <w:rFonts w:cs="Calibri"/>
          <w:sz w:val="24"/>
          <w:szCs w:val="24"/>
        </w:rPr>
        <w:t xml:space="preserve">No waiver, consent, modification or change of terms of this </w:t>
      </w:r>
      <w:r w:rsidR="000105CE" w:rsidRPr="00AA010D">
        <w:rPr>
          <w:rFonts w:eastAsia="Arial Unicode MS" w:cs="Calibri"/>
          <w:sz w:val="24"/>
          <w:szCs w:val="24"/>
        </w:rPr>
        <w:t>Contract</w:t>
      </w:r>
      <w:r w:rsidRPr="00AA010D">
        <w:rPr>
          <w:rFonts w:cs="Calibri"/>
          <w:sz w:val="24"/>
          <w:szCs w:val="24"/>
        </w:rPr>
        <w:t xml:space="preserve"> </w:t>
      </w:r>
      <w:r w:rsidR="00BE3514" w:rsidRPr="00AA010D">
        <w:rPr>
          <w:rFonts w:cs="Calibri"/>
          <w:sz w:val="24"/>
          <w:szCs w:val="24"/>
        </w:rPr>
        <w:t xml:space="preserve">will </w:t>
      </w:r>
      <w:r w:rsidRPr="00AA010D">
        <w:rPr>
          <w:rFonts w:cs="Calibri"/>
          <w:sz w:val="24"/>
          <w:szCs w:val="24"/>
        </w:rPr>
        <w:t xml:space="preserve">bind </w:t>
      </w:r>
      <w:r w:rsidR="00BE3514" w:rsidRPr="00AA010D">
        <w:rPr>
          <w:rFonts w:cs="Calibri"/>
          <w:sz w:val="24"/>
          <w:szCs w:val="24"/>
        </w:rPr>
        <w:t xml:space="preserve">the </w:t>
      </w:r>
      <w:r w:rsidRPr="00AA010D">
        <w:rPr>
          <w:rFonts w:cs="Calibri"/>
          <w:sz w:val="24"/>
          <w:szCs w:val="24"/>
        </w:rPr>
        <w:t>parties unless in writing and signed by both parties and all necessary State approvals have been obtained.</w:t>
      </w:r>
      <w:r w:rsidR="004E6703" w:rsidRPr="00AA010D">
        <w:rPr>
          <w:rFonts w:cs="Calibri"/>
          <w:sz w:val="24"/>
          <w:szCs w:val="24"/>
        </w:rPr>
        <w:t xml:space="preserve"> </w:t>
      </w:r>
      <w:r w:rsidRPr="00AA010D">
        <w:rPr>
          <w:rFonts w:cs="Calibri"/>
          <w:sz w:val="24"/>
          <w:szCs w:val="24"/>
        </w:rPr>
        <w:t xml:space="preserve">Such waiver, consent, modification or change, if made, </w:t>
      </w:r>
      <w:r w:rsidR="00BE3514" w:rsidRPr="00AA010D">
        <w:rPr>
          <w:rFonts w:cs="Calibri"/>
          <w:sz w:val="24"/>
          <w:szCs w:val="24"/>
        </w:rPr>
        <w:t xml:space="preserve">will </w:t>
      </w:r>
      <w:r w:rsidRPr="00AA010D">
        <w:rPr>
          <w:rFonts w:cs="Calibri"/>
          <w:sz w:val="24"/>
          <w:szCs w:val="24"/>
        </w:rPr>
        <w:t>be effective only in the specific instance and for the specific purpose given.</w:t>
      </w:r>
      <w:r w:rsidR="004E6703" w:rsidRPr="00AA010D">
        <w:rPr>
          <w:rFonts w:cs="Calibri"/>
          <w:sz w:val="24"/>
          <w:szCs w:val="24"/>
        </w:rPr>
        <w:t xml:space="preserve"> </w:t>
      </w:r>
      <w:r w:rsidRPr="00AA010D">
        <w:rPr>
          <w:rFonts w:cs="Calibri"/>
          <w:sz w:val="24"/>
          <w:szCs w:val="24"/>
        </w:rPr>
        <w:t xml:space="preserve">The failure of Agency to enforce any provision of this </w:t>
      </w:r>
      <w:r w:rsidR="000105CE" w:rsidRPr="00AA010D">
        <w:rPr>
          <w:rFonts w:eastAsia="Arial Unicode MS" w:cs="Calibri"/>
          <w:sz w:val="24"/>
          <w:szCs w:val="24"/>
        </w:rPr>
        <w:t>Contract</w:t>
      </w:r>
      <w:r w:rsidRPr="00AA010D">
        <w:rPr>
          <w:rFonts w:cs="Calibri"/>
          <w:sz w:val="24"/>
          <w:szCs w:val="24"/>
        </w:rPr>
        <w:t xml:space="preserve"> </w:t>
      </w:r>
      <w:r w:rsidR="00793B7F" w:rsidRPr="00AA010D">
        <w:rPr>
          <w:rFonts w:cs="Calibri"/>
          <w:sz w:val="24"/>
          <w:szCs w:val="24"/>
        </w:rPr>
        <w:t xml:space="preserve">in one instance </w:t>
      </w:r>
      <w:r w:rsidR="00BE3514" w:rsidRPr="00AA010D">
        <w:rPr>
          <w:rFonts w:cs="Calibri"/>
          <w:sz w:val="24"/>
          <w:szCs w:val="24"/>
        </w:rPr>
        <w:t xml:space="preserve">will </w:t>
      </w:r>
      <w:r w:rsidRPr="00AA010D">
        <w:rPr>
          <w:rFonts w:cs="Calibri"/>
          <w:sz w:val="24"/>
          <w:szCs w:val="24"/>
        </w:rPr>
        <w:t xml:space="preserve">not constitute a waiver by Agency of </w:t>
      </w:r>
      <w:r w:rsidR="00793B7F" w:rsidRPr="00AA010D">
        <w:rPr>
          <w:rFonts w:cs="Calibri"/>
          <w:sz w:val="24"/>
          <w:szCs w:val="24"/>
        </w:rPr>
        <w:t xml:space="preserve">its right to enforce </w:t>
      </w:r>
      <w:r w:rsidRPr="00AA010D">
        <w:rPr>
          <w:rFonts w:cs="Calibri"/>
          <w:sz w:val="24"/>
          <w:szCs w:val="24"/>
        </w:rPr>
        <w:t>that or any other provision.</w:t>
      </w:r>
    </w:p>
    <w:p w14:paraId="4A9CE04F" w14:textId="121AF2B2" w:rsidR="00250B9B" w:rsidRPr="00AA010D" w:rsidRDefault="00A55C08" w:rsidP="007E3640">
      <w:pPr>
        <w:pStyle w:val="Outline"/>
        <w:ind w:hanging="702"/>
        <w:rPr>
          <w:rFonts w:cs="Calibri"/>
          <w:sz w:val="24"/>
          <w:szCs w:val="24"/>
        </w:rPr>
      </w:pPr>
      <w:r w:rsidRPr="00AA010D">
        <w:rPr>
          <w:rFonts w:cs="Calibri"/>
          <w:b/>
          <w:sz w:val="24"/>
          <w:szCs w:val="24"/>
        </w:rPr>
        <w:t>Amendments</w:t>
      </w:r>
      <w:r w:rsidRPr="00AA010D">
        <w:rPr>
          <w:rFonts w:cs="Calibri"/>
          <w:sz w:val="24"/>
          <w:szCs w:val="24"/>
        </w:rPr>
        <w:t xml:space="preserve">. </w:t>
      </w:r>
      <w:r w:rsidR="006A4258" w:rsidRPr="00AA010D">
        <w:rPr>
          <w:rFonts w:cs="Calibri"/>
          <w:sz w:val="24"/>
          <w:szCs w:val="24"/>
        </w:rPr>
        <w:t>Ag</w:t>
      </w:r>
      <w:r w:rsidRPr="00AA010D">
        <w:rPr>
          <w:rFonts w:cs="Calibri"/>
          <w:sz w:val="24"/>
          <w:szCs w:val="24"/>
        </w:rPr>
        <w:t xml:space="preserve">ency may amend this </w:t>
      </w:r>
      <w:r w:rsidR="000105CE" w:rsidRPr="00AA010D">
        <w:rPr>
          <w:rFonts w:eastAsia="Arial Unicode MS" w:cs="Calibri"/>
          <w:sz w:val="24"/>
          <w:szCs w:val="24"/>
        </w:rPr>
        <w:t>Contract</w:t>
      </w:r>
      <w:r w:rsidRPr="00AA010D">
        <w:rPr>
          <w:rFonts w:cs="Calibri"/>
          <w:sz w:val="24"/>
          <w:szCs w:val="24"/>
        </w:rPr>
        <w:t xml:space="preserve"> to the extent permitted by applicable statutes and administrativ</w:t>
      </w:r>
      <w:r w:rsidR="00690736" w:rsidRPr="00AA010D">
        <w:rPr>
          <w:rFonts w:cs="Calibri"/>
          <w:sz w:val="24"/>
          <w:szCs w:val="24"/>
        </w:rPr>
        <w:t xml:space="preserve">e rules. </w:t>
      </w:r>
      <w:r w:rsidRPr="00AA010D">
        <w:rPr>
          <w:rFonts w:cs="Calibri"/>
          <w:sz w:val="24"/>
          <w:szCs w:val="24"/>
        </w:rPr>
        <w:t xml:space="preserve">No amendment to this </w:t>
      </w:r>
      <w:r w:rsidR="000105CE" w:rsidRPr="00AA010D">
        <w:rPr>
          <w:rFonts w:cs="Calibri"/>
          <w:sz w:val="24"/>
          <w:szCs w:val="24"/>
        </w:rPr>
        <w:t>Contract</w:t>
      </w:r>
      <w:r w:rsidRPr="00AA010D">
        <w:rPr>
          <w:rFonts w:cs="Calibri"/>
          <w:sz w:val="24"/>
          <w:szCs w:val="24"/>
        </w:rPr>
        <w:t xml:space="preserve"> </w:t>
      </w:r>
      <w:r w:rsidR="00BE3514" w:rsidRPr="00AA010D">
        <w:rPr>
          <w:rFonts w:cs="Calibri"/>
          <w:sz w:val="24"/>
          <w:szCs w:val="24"/>
        </w:rPr>
        <w:t>is</w:t>
      </w:r>
      <w:r w:rsidRPr="00AA010D">
        <w:rPr>
          <w:rFonts w:cs="Calibri"/>
          <w:sz w:val="24"/>
          <w:szCs w:val="24"/>
        </w:rPr>
        <w:t xml:space="preserve"> effective unless it is in writing signed by the parties, and </w:t>
      </w:r>
      <w:r w:rsidR="00793B7F" w:rsidRPr="00AA010D">
        <w:rPr>
          <w:rFonts w:cs="Calibri"/>
          <w:sz w:val="24"/>
          <w:szCs w:val="24"/>
        </w:rPr>
        <w:t xml:space="preserve">has been approved as </w:t>
      </w:r>
      <w:r w:rsidRPr="00AA010D">
        <w:rPr>
          <w:rFonts w:cs="Calibri"/>
          <w:sz w:val="24"/>
          <w:szCs w:val="24"/>
        </w:rPr>
        <w:t xml:space="preserve">required by applicable law. </w:t>
      </w:r>
    </w:p>
    <w:p w14:paraId="7F561960" w14:textId="5B0D76BD" w:rsidR="00A55C08" w:rsidRPr="00AA010D" w:rsidRDefault="00250B9B" w:rsidP="007E3640">
      <w:pPr>
        <w:pStyle w:val="Outline"/>
        <w:ind w:hanging="702"/>
        <w:rPr>
          <w:rFonts w:cs="Calibri"/>
          <w:sz w:val="24"/>
          <w:szCs w:val="24"/>
        </w:rPr>
      </w:pPr>
      <w:r w:rsidRPr="00AA010D">
        <w:rPr>
          <w:rFonts w:cs="Calibri"/>
          <w:b/>
          <w:sz w:val="24"/>
          <w:szCs w:val="24"/>
        </w:rPr>
        <w:t>Counterparts</w:t>
      </w:r>
      <w:r w:rsidRPr="00AA010D">
        <w:rPr>
          <w:rFonts w:cs="Calibri"/>
          <w:sz w:val="24"/>
          <w:szCs w:val="24"/>
        </w:rPr>
        <w:t xml:space="preserve">. This </w:t>
      </w:r>
      <w:r w:rsidR="000105CE" w:rsidRPr="00AA010D">
        <w:rPr>
          <w:rFonts w:eastAsia="Arial Unicode MS" w:cs="Calibri"/>
          <w:sz w:val="24"/>
          <w:szCs w:val="24"/>
        </w:rPr>
        <w:t>Contract</w:t>
      </w:r>
      <w:r w:rsidRPr="00AA010D">
        <w:rPr>
          <w:rFonts w:cs="Calibri"/>
          <w:sz w:val="24"/>
          <w:szCs w:val="24"/>
        </w:rPr>
        <w:t xml:space="preserve"> may be executed in several counterparts, all of which when taken together constitute one agreement binding on all parties, notwithstanding that all parties are not signatories to the same counterpart. Each copy of the </w:t>
      </w:r>
      <w:r w:rsidR="000105CE" w:rsidRPr="00AA010D">
        <w:rPr>
          <w:rFonts w:eastAsia="Arial Unicode MS" w:cs="Calibri"/>
          <w:sz w:val="24"/>
          <w:szCs w:val="24"/>
        </w:rPr>
        <w:t>Contract</w:t>
      </w:r>
      <w:r w:rsidRPr="00AA010D">
        <w:rPr>
          <w:rFonts w:cs="Calibri"/>
          <w:sz w:val="24"/>
          <w:szCs w:val="24"/>
        </w:rPr>
        <w:t xml:space="preserve"> so executed constitute</w:t>
      </w:r>
      <w:r w:rsidR="00BE3514" w:rsidRPr="00AA010D">
        <w:rPr>
          <w:rFonts w:cs="Calibri"/>
          <w:sz w:val="24"/>
          <w:szCs w:val="24"/>
        </w:rPr>
        <w:t>s</w:t>
      </w:r>
      <w:r w:rsidRPr="00AA010D">
        <w:rPr>
          <w:rFonts w:cs="Calibri"/>
          <w:sz w:val="24"/>
          <w:szCs w:val="24"/>
        </w:rPr>
        <w:t xml:space="preserve"> an original.</w:t>
      </w:r>
      <w:r w:rsidR="00426E91" w:rsidRPr="00AA010D">
        <w:rPr>
          <w:rFonts w:cs="Calibri"/>
          <w:sz w:val="24"/>
          <w:szCs w:val="24"/>
        </w:rPr>
        <w:t xml:space="preserve"> </w:t>
      </w:r>
    </w:p>
    <w:p w14:paraId="2518808C" w14:textId="7129466E" w:rsidR="006E747D" w:rsidRPr="00AA010D" w:rsidRDefault="006E747D" w:rsidP="007E3640">
      <w:pPr>
        <w:pStyle w:val="Outline"/>
        <w:ind w:left="1440" w:hanging="720"/>
        <w:rPr>
          <w:rFonts w:cs="Calibri"/>
          <w:sz w:val="24"/>
          <w:szCs w:val="24"/>
        </w:rPr>
      </w:pPr>
      <w:r w:rsidRPr="00AA010D">
        <w:rPr>
          <w:rFonts w:cs="Calibri"/>
          <w:b/>
          <w:sz w:val="24"/>
          <w:szCs w:val="24"/>
        </w:rPr>
        <w:t>False Claims.</w:t>
      </w:r>
      <w:r w:rsidRPr="00AA010D">
        <w:rPr>
          <w:rFonts w:cs="Calibri"/>
          <w:sz w:val="24"/>
          <w:szCs w:val="24"/>
        </w:rPr>
        <w:t xml:space="preserve"> Contractor acknowledges the Oregon False Claims Act, ORS 180.750 to 180.785, applies to any action by Contractor pertaining to this </w:t>
      </w:r>
      <w:r w:rsidR="000105CE" w:rsidRPr="00AA010D">
        <w:rPr>
          <w:rFonts w:eastAsia="Arial Unicode MS" w:cs="Calibri"/>
          <w:sz w:val="24"/>
          <w:szCs w:val="24"/>
        </w:rPr>
        <w:t>Contract</w:t>
      </w:r>
      <w:r w:rsidRPr="00AA010D">
        <w:rPr>
          <w:rFonts w:cs="Calibri"/>
          <w:sz w:val="24"/>
          <w:szCs w:val="24"/>
        </w:rPr>
        <w:t xml:space="preserve">, including the procurement process relating to this </w:t>
      </w:r>
      <w:r w:rsidR="000105CE" w:rsidRPr="00AA010D">
        <w:rPr>
          <w:rFonts w:eastAsia="Arial Unicode MS" w:cs="Calibri"/>
          <w:sz w:val="24"/>
          <w:szCs w:val="24"/>
        </w:rPr>
        <w:t>Contract</w:t>
      </w:r>
      <w:r w:rsidRPr="00AA010D">
        <w:rPr>
          <w:rFonts w:cs="Calibri"/>
          <w:sz w:val="24"/>
          <w:szCs w:val="24"/>
        </w:rPr>
        <w:t xml:space="preserve">, that constitutes a "claim" (as defined by ORS 180.750(1)). By its execution of this </w:t>
      </w:r>
      <w:r w:rsidR="000105CE" w:rsidRPr="00AA010D">
        <w:rPr>
          <w:rFonts w:eastAsia="Arial Unicode MS" w:cs="Calibri"/>
          <w:sz w:val="24"/>
          <w:szCs w:val="24"/>
        </w:rPr>
        <w:t>Contract</w:t>
      </w:r>
      <w:r w:rsidRPr="00AA010D">
        <w:rPr>
          <w:rFonts w:cs="Calibri"/>
          <w:sz w:val="24"/>
          <w:szCs w:val="24"/>
        </w:rPr>
        <w:t xml:space="preserve">, Contractor certifies the truthfulness, completeness, and accuracy of any statement or claim it has made, it makes, it may make, or causes to be made that pertains to this </w:t>
      </w:r>
      <w:r w:rsidR="000105CE" w:rsidRPr="00AA010D">
        <w:rPr>
          <w:rFonts w:eastAsia="Arial Unicode MS" w:cs="Calibri"/>
          <w:sz w:val="24"/>
          <w:szCs w:val="24"/>
        </w:rPr>
        <w:t>Contract</w:t>
      </w:r>
      <w:r w:rsidRPr="00AA010D">
        <w:rPr>
          <w:rFonts w:cs="Calibri"/>
          <w:sz w:val="24"/>
          <w:szCs w:val="24"/>
        </w:rPr>
        <w:t xml:space="preserve">. In addition to other penalties that may be applicable, Contractor further acknowledges that if it makes, or causes to be made, a false claim or performs a prohibited act under the Oregon False Claims Act, the Oregon Attorney </w:t>
      </w:r>
      <w:bookmarkStart w:id="17" w:name="_DV_M558"/>
      <w:bookmarkEnd w:id="17"/>
      <w:r w:rsidRPr="00AA010D">
        <w:rPr>
          <w:rFonts w:cs="Calibri"/>
          <w:sz w:val="24"/>
          <w:szCs w:val="24"/>
        </w:rPr>
        <w:t xml:space="preserve">General may enforce the liabilities and penalties provided by the Oregon False Claims Act against Contractor. Contractor understands and agrees that any remedy that may be available under the Oregon False Claims Act is in addition to any other remedy available to the State or Agency under this </w:t>
      </w:r>
      <w:r w:rsidR="000105CE" w:rsidRPr="00AA010D">
        <w:rPr>
          <w:rFonts w:eastAsia="Arial Unicode MS" w:cs="Calibri"/>
          <w:sz w:val="24"/>
          <w:szCs w:val="24"/>
        </w:rPr>
        <w:t>Contract</w:t>
      </w:r>
      <w:r w:rsidRPr="00AA010D">
        <w:rPr>
          <w:rFonts w:cs="Calibri"/>
          <w:sz w:val="24"/>
          <w:szCs w:val="24"/>
        </w:rPr>
        <w:t xml:space="preserve"> or any other provision of law.</w:t>
      </w:r>
    </w:p>
    <w:p w14:paraId="38083A53" w14:textId="77777777" w:rsidR="0017101D" w:rsidRPr="00AA010D" w:rsidRDefault="0017101D" w:rsidP="007E3640">
      <w:pPr>
        <w:pStyle w:val="Outline"/>
        <w:ind w:hanging="702"/>
        <w:rPr>
          <w:rFonts w:cs="Calibri"/>
          <w:sz w:val="24"/>
          <w:szCs w:val="24"/>
        </w:rPr>
      </w:pPr>
      <w:r w:rsidRPr="00AA010D">
        <w:rPr>
          <w:rFonts w:cs="Calibri"/>
          <w:b/>
          <w:bCs/>
          <w:sz w:val="24"/>
          <w:szCs w:val="24"/>
        </w:rPr>
        <w:t>Certifications.</w:t>
      </w:r>
      <w:r w:rsidRPr="00AA010D">
        <w:rPr>
          <w:rFonts w:cs="Calibri"/>
          <w:sz w:val="24"/>
          <w:szCs w:val="24"/>
        </w:rPr>
        <w:t xml:space="preserve">  The individual signing on behalf of Contractor </w:t>
      </w:r>
      <w:r w:rsidR="00C95588" w:rsidRPr="00AA010D">
        <w:rPr>
          <w:rFonts w:cs="Calibri"/>
          <w:sz w:val="24"/>
          <w:szCs w:val="24"/>
        </w:rPr>
        <w:t xml:space="preserve">(the undersigned) </w:t>
      </w:r>
      <w:r w:rsidRPr="00AA010D">
        <w:rPr>
          <w:rFonts w:cs="Calibri"/>
          <w:sz w:val="24"/>
          <w:szCs w:val="24"/>
        </w:rPr>
        <w:t>hereby:</w:t>
      </w:r>
    </w:p>
    <w:p w14:paraId="2EB25639" w14:textId="50981BE2" w:rsidR="0017101D" w:rsidRPr="00AA010D" w:rsidRDefault="009772DD" w:rsidP="003B13B0">
      <w:pPr>
        <w:pStyle w:val="Outline"/>
        <w:numPr>
          <w:ilvl w:val="2"/>
          <w:numId w:val="12"/>
        </w:numPr>
        <w:ind w:left="1800"/>
        <w:rPr>
          <w:rFonts w:cs="Calibri"/>
          <w:sz w:val="24"/>
          <w:szCs w:val="24"/>
        </w:rPr>
      </w:pPr>
      <w:r w:rsidRPr="00AA010D">
        <w:rPr>
          <w:rFonts w:cs="Calibri"/>
          <w:sz w:val="24"/>
          <w:szCs w:val="24"/>
        </w:rPr>
        <w:t xml:space="preserve">Certifies and swears under penalty of perjury to the best of the </w:t>
      </w:r>
      <w:r w:rsidR="009A300A" w:rsidRPr="00AA010D">
        <w:rPr>
          <w:rFonts w:cs="Calibri"/>
          <w:sz w:val="24"/>
          <w:szCs w:val="24"/>
        </w:rPr>
        <w:t xml:space="preserve">undersigned’s </w:t>
      </w:r>
      <w:r w:rsidRPr="00AA010D">
        <w:rPr>
          <w:rFonts w:cs="Calibri"/>
          <w:sz w:val="24"/>
          <w:szCs w:val="24"/>
        </w:rPr>
        <w:t xml:space="preserve">knowledge that:  (a) Contractor is not subject to backup withholding because (i) Contractor is exempt from backup withholding, (ii) Contractor has not been notified by the IRS that Contractor is subject to backup withholding as a result of a failure to report all interest or dividends, or (iii) the IRS has notified Contractor that Contractor is no longer subject to backup withholding; (b) </w:t>
      </w:r>
      <w:r w:rsidR="009A300A" w:rsidRPr="00AA010D">
        <w:rPr>
          <w:rFonts w:cs="Calibri"/>
          <w:sz w:val="24"/>
          <w:szCs w:val="24"/>
        </w:rPr>
        <w:t>the undersigned</w:t>
      </w:r>
      <w:r w:rsidRPr="00AA010D">
        <w:rPr>
          <w:rFonts w:cs="Calibri"/>
          <w:sz w:val="24"/>
          <w:szCs w:val="24"/>
        </w:rPr>
        <w:t xml:space="preserve"> is authorized to act on behalf of Contractor, </w:t>
      </w:r>
      <w:r w:rsidR="004142BA" w:rsidRPr="00AA010D">
        <w:rPr>
          <w:rFonts w:cs="Calibri"/>
          <w:sz w:val="24"/>
          <w:szCs w:val="24"/>
        </w:rPr>
        <w:t xml:space="preserve">the undersigned </w:t>
      </w:r>
      <w:r w:rsidRPr="00AA010D">
        <w:rPr>
          <w:rFonts w:cs="Calibri"/>
          <w:sz w:val="24"/>
          <w:szCs w:val="24"/>
        </w:rPr>
        <w:t>has authority and knowledge</w:t>
      </w:r>
      <w:r w:rsidR="00032282" w:rsidRPr="00AA010D">
        <w:rPr>
          <w:rFonts w:cs="Calibri"/>
          <w:sz w:val="24"/>
          <w:szCs w:val="24"/>
        </w:rPr>
        <w:t xml:space="preserve"> regarding Contractor’s payment of taxes, and to the best of the undersigned’s knowledge</w:t>
      </w:r>
      <w:r w:rsidR="000F0F07" w:rsidRPr="00AA010D">
        <w:rPr>
          <w:rFonts w:cs="Calibri"/>
          <w:sz w:val="24"/>
          <w:szCs w:val="24"/>
        </w:rPr>
        <w:t xml:space="preserve">, Contractor is not in </w:t>
      </w:r>
      <w:r w:rsidR="000F0F07" w:rsidRPr="00AA010D">
        <w:rPr>
          <w:rFonts w:cs="Calibri"/>
          <w:sz w:val="24"/>
          <w:szCs w:val="24"/>
        </w:rPr>
        <w:lastRenderedPageBreak/>
        <w:t>violation of any Oregon Tax Laws or any applicable tax laws of political subdivisions of this State.  For purposes of this certification, “Oregon Tax Laws” means: (i) all tax laws of this state, including but not limited to ORS 305.380(4), ORS 305.620 and ORS chapters 316, 317, and 318; and (ii) any tax provisions imposed by a political subdivision of this state that apply to Contractor, to Contractor’s property, operations, receipts, or income, or to Contractor’s performance of or compensation for any work performed by Contractor; and (iii) any tax provisions imposed by a political subdivision of this state that apply to Contractor, or to goods, services, or property, whether tangible or intangible, provided by Contractor; and (iv) any rules, regulations, charter provisions, or ordinances that implement or enforce any of the foregoing tax laws or provisions.</w:t>
      </w:r>
      <w:r w:rsidRPr="00AA010D">
        <w:rPr>
          <w:rFonts w:cs="Calibri"/>
          <w:sz w:val="24"/>
          <w:szCs w:val="24"/>
        </w:rPr>
        <w:t>; (c) Contractor is an independent contractor as defined in ORS 670.600; and (d) the supplied Contractor tax identification numbers are true and accurate</w:t>
      </w:r>
      <w:r w:rsidR="001F5BFF" w:rsidRPr="00AA010D">
        <w:rPr>
          <w:rFonts w:cs="Calibri"/>
          <w:sz w:val="24"/>
          <w:szCs w:val="24"/>
        </w:rPr>
        <w:t>.</w:t>
      </w:r>
    </w:p>
    <w:p w14:paraId="0AA29AE8" w14:textId="77777777" w:rsidR="0017101D" w:rsidRPr="00AA010D" w:rsidRDefault="0017101D" w:rsidP="003B13B0">
      <w:pPr>
        <w:pStyle w:val="Outline"/>
        <w:numPr>
          <w:ilvl w:val="2"/>
          <w:numId w:val="12"/>
        </w:numPr>
        <w:ind w:left="1800"/>
        <w:rPr>
          <w:rFonts w:cs="Calibri"/>
          <w:sz w:val="24"/>
          <w:szCs w:val="24"/>
        </w:rPr>
      </w:pPr>
      <w:r w:rsidRPr="00AA010D">
        <w:rPr>
          <w:rFonts w:cs="Calibri"/>
          <w:sz w:val="24"/>
          <w:szCs w:val="24"/>
        </w:rPr>
        <w:t xml:space="preserve">Certifies that, to the best of the undersigned’s knowledge, Contractor has not discriminated against and will not discriminate </w:t>
      </w:r>
      <w:r w:rsidR="00ED1A46" w:rsidRPr="00AA010D">
        <w:rPr>
          <w:rFonts w:cs="Calibri"/>
          <w:sz w:val="24"/>
          <w:szCs w:val="24"/>
        </w:rPr>
        <w:t xml:space="preserve">against any </w:t>
      </w:r>
      <w:r w:rsidR="00ED1A46" w:rsidRPr="00AA010D">
        <w:rPr>
          <w:rFonts w:cs="Calibri"/>
          <w:bCs/>
          <w:color w:val="000000"/>
          <w:sz w:val="24"/>
          <w:szCs w:val="24"/>
        </w:rPr>
        <w:t xml:space="preserve">disadvantaged business enterprise, minority-owned business, woman-owned business, business that service-disabled veteran owns or emerging small business </w:t>
      </w:r>
      <w:r w:rsidRPr="00AA010D">
        <w:rPr>
          <w:rFonts w:cs="Calibri"/>
          <w:sz w:val="24"/>
          <w:szCs w:val="24"/>
        </w:rPr>
        <w:t>certified under ORS 200.055 in obtaining any required subcontracts</w:t>
      </w:r>
      <w:r w:rsidR="001F5BFF" w:rsidRPr="00AA010D">
        <w:rPr>
          <w:rFonts w:cs="Calibri"/>
          <w:sz w:val="24"/>
          <w:szCs w:val="24"/>
        </w:rPr>
        <w:t>.</w:t>
      </w:r>
    </w:p>
    <w:p w14:paraId="1B1D73BA" w14:textId="77777777" w:rsidR="009F5530" w:rsidRPr="00AA010D" w:rsidRDefault="009F5530" w:rsidP="003B13B0">
      <w:pPr>
        <w:pStyle w:val="Outline"/>
        <w:numPr>
          <w:ilvl w:val="2"/>
          <w:numId w:val="12"/>
        </w:numPr>
        <w:ind w:left="1800"/>
        <w:rPr>
          <w:rFonts w:cs="Calibri"/>
          <w:sz w:val="24"/>
          <w:szCs w:val="24"/>
        </w:rPr>
      </w:pPr>
      <w:r w:rsidRPr="00AA010D">
        <w:rPr>
          <w:rFonts w:cs="Calibri"/>
          <w:sz w:val="24"/>
          <w:szCs w:val="24"/>
        </w:rPr>
        <w:t>Certifies that the information provided on the attached Exhibit E, Independent Contractor Certification, is true and correct as of the Effective Date</w:t>
      </w:r>
      <w:r w:rsidR="001F5BFF" w:rsidRPr="00AA010D">
        <w:rPr>
          <w:rFonts w:cs="Calibri"/>
          <w:sz w:val="24"/>
          <w:szCs w:val="24"/>
        </w:rPr>
        <w:t>.</w:t>
      </w:r>
    </w:p>
    <w:p w14:paraId="53ED57F2" w14:textId="77777777" w:rsidR="00DE56A2" w:rsidRPr="00AA010D" w:rsidRDefault="009F5530" w:rsidP="003B13B0">
      <w:pPr>
        <w:pStyle w:val="Outline"/>
        <w:numPr>
          <w:ilvl w:val="2"/>
          <w:numId w:val="12"/>
        </w:numPr>
        <w:ind w:left="1800"/>
        <w:rPr>
          <w:rFonts w:cs="Calibri"/>
          <w:sz w:val="24"/>
          <w:szCs w:val="24"/>
        </w:rPr>
      </w:pPr>
      <w:r w:rsidRPr="00AA010D">
        <w:rPr>
          <w:rFonts w:cs="Calibri"/>
          <w:sz w:val="24"/>
          <w:szCs w:val="24"/>
        </w:rPr>
        <w:t xml:space="preserve">Certifies that </w:t>
      </w:r>
      <w:r w:rsidR="0017101D" w:rsidRPr="00AA010D">
        <w:rPr>
          <w:rFonts w:cs="Calibri"/>
          <w:sz w:val="24"/>
          <w:szCs w:val="24"/>
        </w:rPr>
        <w:t xml:space="preserve">Contractor and Contractor’s employees and agents are not included on the list titled “Specially Designated Nationals and Blocked Persons” maintained by the Office of Foreign Assets Control of the United States Department of the Treasury and currently found at </w:t>
      </w:r>
      <w:hyperlink r:id="rId14" w:history="1">
        <w:r w:rsidR="00C33BD8" w:rsidRPr="00AA010D">
          <w:rPr>
            <w:rFonts w:cs="Calibri"/>
            <w:color w:val="548DD4"/>
            <w:sz w:val="24"/>
            <w:szCs w:val="24"/>
            <w:u w:val="single"/>
          </w:rPr>
          <w:t>https://www.treasury.gov/resource-center/sanctions/SDN-List/Pages/default.aspx</w:t>
        </w:r>
      </w:hyperlink>
      <w:r w:rsidR="002A526F" w:rsidRPr="00AA010D">
        <w:rPr>
          <w:rFonts w:cs="Calibri"/>
          <w:sz w:val="24"/>
          <w:szCs w:val="24"/>
        </w:rPr>
        <w:t>.</w:t>
      </w:r>
    </w:p>
    <w:p w14:paraId="5353D3A7" w14:textId="06596702" w:rsidR="00A04BD0" w:rsidRPr="00AA010D" w:rsidRDefault="00A04BD0" w:rsidP="003B13B0">
      <w:pPr>
        <w:pStyle w:val="Outline"/>
        <w:numPr>
          <w:ilvl w:val="2"/>
          <w:numId w:val="12"/>
        </w:numPr>
        <w:ind w:left="1800"/>
        <w:rPr>
          <w:rFonts w:cs="Calibri"/>
          <w:b/>
          <w:spacing w:val="-2"/>
          <w:sz w:val="24"/>
          <w:szCs w:val="24"/>
        </w:rPr>
      </w:pPr>
      <w:r w:rsidRPr="00AA010D">
        <w:rPr>
          <w:rFonts w:cs="Calibri"/>
          <w:bCs/>
          <w:sz w:val="24"/>
          <w:szCs w:val="24"/>
        </w:rPr>
        <w:t xml:space="preserve"> </w:t>
      </w:r>
      <w:r w:rsidR="008D2950" w:rsidRPr="00AA010D">
        <w:rPr>
          <w:rFonts w:cs="Calibri"/>
          <w:bCs/>
          <w:sz w:val="24"/>
          <w:szCs w:val="24"/>
        </w:rPr>
        <w:t xml:space="preserve">Certifies that </w:t>
      </w:r>
      <w:r w:rsidRPr="00AA010D">
        <w:rPr>
          <w:rFonts w:cs="Calibri"/>
          <w:bCs/>
          <w:sz w:val="24"/>
          <w:szCs w:val="24"/>
        </w:rPr>
        <w:t xml:space="preserve">Contractor has a written policy and practice that meets the requirements described in ORS 279A.112, of preventing sexual harassment, sexual assault and discrimination against employees who are members of a protected class. Contractor agrees, as a material term of the </w:t>
      </w:r>
      <w:r w:rsidR="000105CE" w:rsidRPr="00AA010D">
        <w:rPr>
          <w:rFonts w:cs="Calibri"/>
          <w:bCs/>
          <w:sz w:val="24"/>
          <w:szCs w:val="24"/>
        </w:rPr>
        <w:t>Contract</w:t>
      </w:r>
      <w:r w:rsidRPr="00AA010D">
        <w:rPr>
          <w:rFonts w:cs="Calibri"/>
          <w:bCs/>
          <w:sz w:val="24"/>
          <w:szCs w:val="24"/>
        </w:rPr>
        <w:t xml:space="preserve">, to maintain the policy and practice in force during the entire </w:t>
      </w:r>
      <w:r w:rsidR="000105CE" w:rsidRPr="00AA010D">
        <w:rPr>
          <w:rFonts w:cs="Calibri"/>
          <w:bCs/>
          <w:sz w:val="24"/>
          <w:szCs w:val="24"/>
        </w:rPr>
        <w:t>Contract</w:t>
      </w:r>
      <w:r w:rsidRPr="00AA010D">
        <w:rPr>
          <w:rFonts w:cs="Calibri"/>
          <w:bCs/>
          <w:sz w:val="24"/>
          <w:szCs w:val="24"/>
        </w:rPr>
        <w:t xml:space="preserve"> term (s</w:t>
      </w:r>
      <w:r w:rsidRPr="00AA010D">
        <w:rPr>
          <w:rFonts w:cs="Calibri"/>
          <w:sz w:val="24"/>
          <w:szCs w:val="24"/>
        </w:rPr>
        <w:t xml:space="preserve">ee </w:t>
      </w:r>
      <w:r w:rsidR="00AB0584" w:rsidRPr="00AA010D">
        <w:rPr>
          <w:rFonts w:cs="Calibri"/>
          <w:sz w:val="24"/>
          <w:szCs w:val="24"/>
        </w:rPr>
        <w:t xml:space="preserve">additional information and sample policy template available at </w:t>
      </w:r>
      <w:hyperlink r:id="rId15" w:history="1">
        <w:r w:rsidR="00AB0584" w:rsidRPr="00AA010D">
          <w:rPr>
            <w:rStyle w:val="Hyperlink"/>
            <w:rFonts w:cs="Calibri"/>
            <w:sz w:val="24"/>
            <w:szCs w:val="24"/>
          </w:rPr>
          <w:t>https://www.oregon.gov/DAS/Procurement/Pages/hb3060.aspx</w:t>
        </w:r>
      </w:hyperlink>
      <w:r w:rsidRPr="00AA010D">
        <w:rPr>
          <w:rFonts w:cs="Calibri"/>
          <w:sz w:val="24"/>
          <w:szCs w:val="24"/>
        </w:rPr>
        <w:t>).</w:t>
      </w:r>
    </w:p>
    <w:p w14:paraId="51EB875B" w14:textId="77777777" w:rsidR="00CE173F" w:rsidRPr="00AA010D" w:rsidRDefault="00B92D68" w:rsidP="003B13B0">
      <w:pPr>
        <w:pStyle w:val="Outline"/>
        <w:numPr>
          <w:ilvl w:val="2"/>
          <w:numId w:val="12"/>
        </w:numPr>
        <w:spacing w:after="120"/>
        <w:ind w:left="1800"/>
        <w:rPr>
          <w:rFonts w:cs="Calibri"/>
          <w:sz w:val="24"/>
          <w:szCs w:val="24"/>
        </w:rPr>
      </w:pPr>
      <w:r w:rsidRPr="00AA010D">
        <w:rPr>
          <w:rFonts w:cs="Calibri"/>
          <w:sz w:val="24"/>
          <w:szCs w:val="24"/>
        </w:rPr>
        <w:t xml:space="preserve">Certifies that Contractor has read this </w:t>
      </w:r>
      <w:r w:rsidR="000105CE" w:rsidRPr="00AA010D">
        <w:rPr>
          <w:rFonts w:cs="Calibri"/>
          <w:sz w:val="24"/>
          <w:szCs w:val="24"/>
        </w:rPr>
        <w:t>Contract</w:t>
      </w:r>
      <w:r w:rsidRPr="00AA010D">
        <w:rPr>
          <w:rFonts w:cs="Calibri"/>
          <w:sz w:val="24"/>
          <w:szCs w:val="24"/>
        </w:rPr>
        <w:t>, understands it, and agrees to be bound by its terms and conditions.</w:t>
      </w:r>
    </w:p>
    <w:p w14:paraId="53B49828" w14:textId="5E31DB27" w:rsidR="00CE173F" w:rsidRPr="00AA010D" w:rsidRDefault="00F820A4" w:rsidP="003B13B0">
      <w:pPr>
        <w:pStyle w:val="Outline"/>
        <w:numPr>
          <w:ilvl w:val="2"/>
          <w:numId w:val="12"/>
        </w:numPr>
        <w:spacing w:after="120"/>
        <w:ind w:left="1800"/>
        <w:rPr>
          <w:rFonts w:cs="Calibri"/>
          <w:sz w:val="24"/>
          <w:szCs w:val="24"/>
        </w:rPr>
      </w:pPr>
      <w:r w:rsidRPr="00AA010D">
        <w:rPr>
          <w:rFonts w:cs="Calibri"/>
          <w:sz w:val="24"/>
          <w:szCs w:val="24"/>
        </w:rPr>
        <w:t>Certifies that</w:t>
      </w:r>
      <w:r w:rsidR="00CE173F" w:rsidRPr="00AA010D">
        <w:rPr>
          <w:rFonts w:cs="Calibri"/>
          <w:sz w:val="24"/>
          <w:szCs w:val="24"/>
        </w:rPr>
        <w:t xml:space="preserve"> </w:t>
      </w:r>
      <w:r w:rsidR="00CE173F" w:rsidRPr="00AA010D">
        <w:rPr>
          <w:rFonts w:cs="Calibri"/>
          <w:snapToGrid w:val="0"/>
          <w:sz w:val="24"/>
          <w:szCs w:val="24"/>
        </w:rPr>
        <w:t>Con</w:t>
      </w:r>
      <w:r w:rsidR="001A5EBC" w:rsidRPr="00AA010D">
        <w:rPr>
          <w:rFonts w:cs="Calibri"/>
          <w:snapToGrid w:val="0"/>
          <w:sz w:val="24"/>
          <w:szCs w:val="24"/>
        </w:rPr>
        <w:t>tractor</w:t>
      </w:r>
      <w:r w:rsidR="00CE173F" w:rsidRPr="00AA010D">
        <w:rPr>
          <w:rFonts w:cs="Calibri"/>
          <w:snapToGrid w:val="0"/>
          <w:sz w:val="24"/>
          <w:szCs w:val="24"/>
        </w:rPr>
        <w:t xml:space="preserve"> has made all required </w:t>
      </w:r>
      <w:r w:rsidR="00CE173F" w:rsidRPr="00AA010D">
        <w:rPr>
          <w:rFonts w:cs="Calibri"/>
          <w:bCs/>
          <w:snapToGrid w:val="0"/>
          <w:sz w:val="24"/>
          <w:szCs w:val="24"/>
        </w:rPr>
        <w:t>Conflict of Interest (</w:t>
      </w:r>
      <w:r w:rsidR="000F4DEF">
        <w:rPr>
          <w:rFonts w:cs="Calibri"/>
          <w:bCs/>
          <w:snapToGrid w:val="0"/>
          <w:sz w:val="24"/>
          <w:szCs w:val="24"/>
        </w:rPr>
        <w:t>“</w:t>
      </w:r>
      <w:r w:rsidR="00CE173F" w:rsidRPr="00AA010D">
        <w:rPr>
          <w:rFonts w:cs="Calibri"/>
          <w:bCs/>
          <w:snapToGrid w:val="0"/>
          <w:sz w:val="24"/>
          <w:szCs w:val="24"/>
        </w:rPr>
        <w:t>COI</w:t>
      </w:r>
      <w:r w:rsidR="000F4DEF">
        <w:rPr>
          <w:rFonts w:cs="Calibri"/>
          <w:bCs/>
          <w:snapToGrid w:val="0"/>
          <w:sz w:val="24"/>
          <w:szCs w:val="24"/>
        </w:rPr>
        <w:t>”</w:t>
      </w:r>
      <w:r w:rsidR="00CE173F" w:rsidRPr="00AA010D">
        <w:rPr>
          <w:rFonts w:cs="Calibri"/>
          <w:bCs/>
          <w:snapToGrid w:val="0"/>
          <w:sz w:val="24"/>
          <w:szCs w:val="24"/>
        </w:rPr>
        <w:t>) disclosures,</w:t>
      </w:r>
      <w:r w:rsidR="00CE173F" w:rsidRPr="00AA010D">
        <w:rPr>
          <w:rFonts w:cs="Calibri"/>
          <w:snapToGrid w:val="0"/>
          <w:sz w:val="24"/>
          <w:szCs w:val="24"/>
        </w:rPr>
        <w:t xml:space="preserve"> if any</w:t>
      </w:r>
      <w:r w:rsidR="00644737" w:rsidRPr="00AA010D">
        <w:rPr>
          <w:rFonts w:cs="Calibri"/>
          <w:snapToGrid w:val="0"/>
          <w:sz w:val="24"/>
          <w:szCs w:val="24"/>
        </w:rPr>
        <w:t>.</w:t>
      </w:r>
      <w:r w:rsidR="00CE173F" w:rsidRPr="00AA010D">
        <w:rPr>
          <w:rFonts w:cs="Calibri"/>
          <w:b/>
          <w:sz w:val="24"/>
          <w:szCs w:val="24"/>
        </w:rPr>
        <w:t xml:space="preserve"> </w:t>
      </w:r>
      <w:bookmarkStart w:id="18" w:name="_Hlk129240877"/>
    </w:p>
    <w:p w14:paraId="523E1829" w14:textId="5F2F4C8F" w:rsidR="00CE173F" w:rsidRPr="00AA010D" w:rsidRDefault="001A5EBC" w:rsidP="00CE386E">
      <w:pPr>
        <w:pStyle w:val="ListParagraph"/>
        <w:numPr>
          <w:ilvl w:val="1"/>
          <w:numId w:val="39"/>
        </w:numPr>
        <w:spacing w:after="0" w:line="240" w:lineRule="auto"/>
        <w:ind w:left="2250"/>
        <w:rPr>
          <w:rFonts w:cs="Calibri"/>
          <w:spacing w:val="-2"/>
          <w:sz w:val="24"/>
          <w:szCs w:val="24"/>
        </w:rPr>
      </w:pPr>
      <w:bookmarkStart w:id="19" w:name="_Hlk129240815"/>
      <w:r w:rsidRPr="00AA010D">
        <w:rPr>
          <w:rFonts w:cs="Calibri"/>
          <w:sz w:val="24"/>
          <w:szCs w:val="24"/>
        </w:rPr>
        <w:t xml:space="preserve">Contractor </w:t>
      </w:r>
      <w:r w:rsidR="00CE173F" w:rsidRPr="00AA010D">
        <w:rPr>
          <w:rFonts w:cs="Calibri"/>
          <w:sz w:val="24"/>
          <w:szCs w:val="24"/>
        </w:rPr>
        <w:t xml:space="preserve">understands and has provided to all Associates (as defined in the COI Guidelines) the ODOT COI Guidelines and COI Disclosure Form available at: </w:t>
      </w:r>
      <w:hyperlink r:id="rId16" w:history="1">
        <w:r w:rsidR="00CE173F" w:rsidRPr="00AA010D">
          <w:rPr>
            <w:rStyle w:val="Hyperlink"/>
            <w:rFonts w:cs="Calibri"/>
            <w:sz w:val="24"/>
            <w:szCs w:val="24"/>
          </w:rPr>
          <w:t>https://www.oregon.gov/ODOT/Business/Procurement/Pages/PSK.aspx</w:t>
        </w:r>
      </w:hyperlink>
      <w:r w:rsidR="00CE173F" w:rsidRPr="00AA010D">
        <w:rPr>
          <w:rFonts w:cs="Calibri"/>
          <w:sz w:val="24"/>
          <w:szCs w:val="24"/>
        </w:rPr>
        <w:t xml:space="preserve">. </w:t>
      </w:r>
      <w:r w:rsidRPr="00AA010D">
        <w:rPr>
          <w:rFonts w:cs="Calibri"/>
          <w:sz w:val="24"/>
          <w:szCs w:val="24"/>
        </w:rPr>
        <w:t>Contractor</w:t>
      </w:r>
      <w:r w:rsidR="00CE173F" w:rsidRPr="00AA010D">
        <w:rPr>
          <w:rFonts w:cs="Calibri"/>
          <w:sz w:val="24"/>
          <w:szCs w:val="24"/>
        </w:rPr>
        <w:t xml:space="preserve"> and, </w:t>
      </w:r>
      <w:r w:rsidR="00CE173F" w:rsidRPr="00AA010D">
        <w:rPr>
          <w:rFonts w:cs="Calibri"/>
          <w:spacing w:val="-2"/>
          <w:sz w:val="24"/>
          <w:szCs w:val="24"/>
        </w:rPr>
        <w:t>to the best of the undersigned’s information, knowledge and belief</w:t>
      </w:r>
      <w:r w:rsidR="00CE173F" w:rsidRPr="00AA010D">
        <w:rPr>
          <w:rFonts w:cs="Calibri"/>
          <w:b/>
          <w:spacing w:val="-2"/>
          <w:sz w:val="24"/>
          <w:szCs w:val="24"/>
        </w:rPr>
        <w:t>,</w:t>
      </w:r>
      <w:r w:rsidR="00CE173F" w:rsidRPr="00AA010D">
        <w:rPr>
          <w:rFonts w:cs="Calibri"/>
          <w:sz w:val="24"/>
          <w:szCs w:val="24"/>
        </w:rPr>
        <w:t xml:space="preserve"> </w:t>
      </w:r>
      <w:r w:rsidRPr="00AA010D">
        <w:rPr>
          <w:rFonts w:cs="Calibri"/>
          <w:sz w:val="24"/>
          <w:szCs w:val="24"/>
        </w:rPr>
        <w:t>Contractor</w:t>
      </w:r>
      <w:r w:rsidR="00CE173F" w:rsidRPr="00AA010D">
        <w:rPr>
          <w:rFonts w:cs="Calibri"/>
          <w:sz w:val="24"/>
          <w:szCs w:val="24"/>
        </w:rPr>
        <w:t>’s Associates, are in compliance with and have no disclosures required per the COI Guidelines (as may revised from time to time by Agency)</w:t>
      </w:r>
      <w:r w:rsidR="00CE173F" w:rsidRPr="00AA010D">
        <w:rPr>
          <w:rFonts w:cs="Calibri"/>
          <w:b/>
          <w:color w:val="000000"/>
          <w:sz w:val="24"/>
          <w:szCs w:val="24"/>
        </w:rPr>
        <w:t xml:space="preserve">; </w:t>
      </w:r>
      <w:r w:rsidR="00CE173F" w:rsidRPr="00AA010D">
        <w:rPr>
          <w:rFonts w:cs="Calibri"/>
          <w:sz w:val="24"/>
          <w:szCs w:val="24"/>
        </w:rPr>
        <w:t xml:space="preserve">or </w:t>
      </w:r>
    </w:p>
    <w:p w14:paraId="3331D0BC" w14:textId="4C3F740D" w:rsidR="00CE173F" w:rsidRPr="00AA010D" w:rsidRDefault="00CE173F" w:rsidP="00CE386E">
      <w:pPr>
        <w:pStyle w:val="ListParagraph"/>
        <w:numPr>
          <w:ilvl w:val="1"/>
          <w:numId w:val="39"/>
        </w:numPr>
        <w:spacing w:after="0" w:line="240" w:lineRule="auto"/>
        <w:ind w:left="2250"/>
        <w:rPr>
          <w:rFonts w:cs="Calibri"/>
          <w:b/>
          <w:sz w:val="24"/>
          <w:szCs w:val="24"/>
        </w:rPr>
      </w:pPr>
      <w:r w:rsidRPr="00AA010D">
        <w:rPr>
          <w:rFonts w:cs="Calibri"/>
          <w:sz w:val="24"/>
          <w:szCs w:val="24"/>
        </w:rPr>
        <w:t xml:space="preserve">If disclosures regarding this </w:t>
      </w:r>
      <w:r w:rsidR="000105CE" w:rsidRPr="00AA010D">
        <w:rPr>
          <w:rFonts w:cs="Calibri"/>
          <w:sz w:val="24"/>
          <w:szCs w:val="24"/>
        </w:rPr>
        <w:t>Contract</w:t>
      </w:r>
      <w:r w:rsidRPr="00AA010D">
        <w:rPr>
          <w:rFonts w:cs="Calibri"/>
          <w:sz w:val="24"/>
          <w:szCs w:val="24"/>
        </w:rPr>
        <w:t xml:space="preserve"> are required per the ODOT COI Guidelines, </w:t>
      </w:r>
      <w:r w:rsidR="001A5EBC" w:rsidRPr="00AA010D">
        <w:rPr>
          <w:rFonts w:cs="Calibri"/>
          <w:sz w:val="24"/>
          <w:szCs w:val="24"/>
        </w:rPr>
        <w:t>Contractor</w:t>
      </w:r>
      <w:r w:rsidRPr="00AA010D">
        <w:rPr>
          <w:rFonts w:cs="Calibri"/>
          <w:sz w:val="24"/>
          <w:szCs w:val="24"/>
        </w:rPr>
        <w:t xml:space="preserve"> has made such disclosures to Agency on a properly prepared </w:t>
      </w:r>
      <w:r w:rsidRPr="00AA010D">
        <w:rPr>
          <w:rFonts w:cs="Calibri"/>
          <w:sz w:val="24"/>
          <w:szCs w:val="24"/>
        </w:rPr>
        <w:lastRenderedPageBreak/>
        <w:t>and submitted COI Disclosure Form and, if determined necessary by Agency, a mitigation plan has been approved by Agency.</w:t>
      </w:r>
    </w:p>
    <w:bookmarkEnd w:id="18"/>
    <w:bookmarkEnd w:id="19"/>
    <w:p w14:paraId="19218F18" w14:textId="77777777" w:rsidR="00F820A4" w:rsidRPr="00AA010D" w:rsidRDefault="001A5EBC" w:rsidP="00CE386E">
      <w:pPr>
        <w:pStyle w:val="ListParagraph"/>
        <w:numPr>
          <w:ilvl w:val="1"/>
          <w:numId w:val="39"/>
        </w:numPr>
        <w:spacing w:after="0" w:line="240" w:lineRule="auto"/>
        <w:ind w:left="2250"/>
        <w:rPr>
          <w:rFonts w:cs="Calibri"/>
          <w:sz w:val="24"/>
          <w:szCs w:val="24"/>
        </w:rPr>
      </w:pPr>
      <w:r w:rsidRPr="00AA010D">
        <w:rPr>
          <w:rFonts w:cs="Calibri"/>
          <w:sz w:val="24"/>
          <w:szCs w:val="24"/>
        </w:rPr>
        <w:t>I</w:t>
      </w:r>
      <w:r w:rsidR="00F820A4" w:rsidRPr="00AA010D">
        <w:rPr>
          <w:rFonts w:cs="Calibri"/>
          <w:sz w:val="24"/>
          <w:szCs w:val="24"/>
        </w:rPr>
        <w:t>n addition, Contractor shall submit to Agency a true, accurate and complete Conflict of Interest Disclosure Form, in the form required by Agency, no later than 10 business days</w:t>
      </w:r>
      <w:r w:rsidR="00F820A4" w:rsidRPr="00AA010D">
        <w:rPr>
          <w:rFonts w:cs="Calibri"/>
          <w:spacing w:val="-2"/>
          <w:sz w:val="24"/>
          <w:szCs w:val="24"/>
        </w:rPr>
        <w:t xml:space="preserve"> following the date Contractor becomes aware of any staffing, organizational or other material changes that result in nonconformance with disclosure requirements of the ODOT Conflict of Interest Guidelines.</w:t>
      </w:r>
    </w:p>
    <w:p w14:paraId="377B5A8B" w14:textId="77777777" w:rsidR="00B92D68" w:rsidRPr="00AA010D" w:rsidRDefault="00B92D68" w:rsidP="003B13B0">
      <w:pPr>
        <w:pStyle w:val="Outline"/>
        <w:numPr>
          <w:ilvl w:val="2"/>
          <w:numId w:val="12"/>
        </w:numPr>
        <w:ind w:left="1800"/>
        <w:rPr>
          <w:rFonts w:cs="Calibri"/>
          <w:b/>
          <w:spacing w:val="-2"/>
          <w:sz w:val="24"/>
          <w:szCs w:val="24"/>
        </w:rPr>
      </w:pPr>
      <w:r w:rsidRPr="00AA010D">
        <w:rPr>
          <w:rFonts w:cs="Calibri"/>
          <w:spacing w:val="-2"/>
          <w:sz w:val="24"/>
          <w:szCs w:val="24"/>
        </w:rPr>
        <w:t xml:space="preserve">Certifies that in the event that Contractor is a general partnership or joint venture, Contractor signature(s) on this </w:t>
      </w:r>
      <w:r w:rsidR="000105CE" w:rsidRPr="00AA010D">
        <w:rPr>
          <w:rFonts w:eastAsia="Arial Unicode MS" w:cs="Calibri"/>
          <w:spacing w:val="-2"/>
          <w:sz w:val="24"/>
          <w:szCs w:val="24"/>
        </w:rPr>
        <w:t>Contract</w:t>
      </w:r>
      <w:r w:rsidRPr="00AA010D">
        <w:rPr>
          <w:rFonts w:cs="Calibri"/>
          <w:spacing w:val="-2"/>
          <w:sz w:val="24"/>
          <w:szCs w:val="24"/>
        </w:rPr>
        <w:t xml:space="preserve"> constitutes certifications to the above statements pertaining to the partnership or joint venture, as well as certifications of the above statements as to any general partner or joint venturer signing this </w:t>
      </w:r>
      <w:r w:rsidR="000105CE" w:rsidRPr="00AA010D">
        <w:rPr>
          <w:rFonts w:eastAsia="Arial Unicode MS" w:cs="Calibri"/>
          <w:spacing w:val="-2"/>
          <w:sz w:val="24"/>
          <w:szCs w:val="24"/>
        </w:rPr>
        <w:t>Contract</w:t>
      </w:r>
      <w:r w:rsidRPr="00AA010D">
        <w:rPr>
          <w:rFonts w:cs="Calibri"/>
          <w:spacing w:val="-2"/>
          <w:sz w:val="24"/>
          <w:szCs w:val="24"/>
        </w:rPr>
        <w:t>.</w:t>
      </w:r>
    </w:p>
    <w:p w14:paraId="63C4CC81" w14:textId="77777777" w:rsidR="00B92D68" w:rsidRDefault="00B92D68" w:rsidP="00B92D68">
      <w:pPr>
        <w:pStyle w:val="OutlineJPM"/>
        <w:numPr>
          <w:ilvl w:val="0"/>
          <w:numId w:val="0"/>
        </w:numPr>
        <w:ind w:left="360"/>
        <w:jc w:val="center"/>
        <w:rPr>
          <w:rFonts w:cs="Calibri"/>
          <w:sz w:val="24"/>
          <w:szCs w:val="24"/>
        </w:rPr>
      </w:pPr>
      <w:r w:rsidRPr="00AA010D">
        <w:rPr>
          <w:rFonts w:cs="Calibri"/>
          <w:sz w:val="24"/>
          <w:szCs w:val="24"/>
        </w:rPr>
        <w:t>SIGNATURE</w:t>
      </w:r>
      <w:r w:rsidR="00F242C2" w:rsidRPr="00AA010D">
        <w:rPr>
          <w:rFonts w:cs="Calibri"/>
          <w:sz w:val="24"/>
          <w:szCs w:val="24"/>
        </w:rPr>
        <w:t>S</w:t>
      </w:r>
    </w:p>
    <w:p w14:paraId="43129396" w14:textId="38AADA07" w:rsidR="00B92D68" w:rsidRPr="00AA010D" w:rsidRDefault="00CC2F6F" w:rsidP="00B92D68">
      <w:pPr>
        <w:pStyle w:val="Heading1"/>
        <w:rPr>
          <w:rFonts w:ascii="Calibri" w:hAnsi="Calibri" w:cs="Calibri"/>
          <w:sz w:val="24"/>
          <w:szCs w:val="24"/>
          <w:u w:val="single"/>
        </w:rPr>
      </w:pPr>
      <w:r w:rsidRPr="00AA010D">
        <w:rPr>
          <w:rFonts w:ascii="Calibri" w:hAnsi="Calibri" w:cs="Calibri"/>
          <w:sz w:val="24"/>
          <w:szCs w:val="24"/>
        </w:rPr>
        <w:t xml:space="preserve">Electronic Signatures.  </w:t>
      </w:r>
      <w:r w:rsidRPr="00AA010D">
        <w:rPr>
          <w:rFonts w:ascii="Calibri" w:hAnsi="Calibri" w:cs="Calibri"/>
          <w:b w:val="0"/>
          <w:sz w:val="24"/>
          <w:szCs w:val="24"/>
        </w:rPr>
        <w:t xml:space="preserve">The Parties agree that signatures showing on PDF documents, including but not limited to PDF copies of the </w:t>
      </w:r>
      <w:r w:rsidR="000105CE" w:rsidRPr="00AA010D">
        <w:rPr>
          <w:rFonts w:ascii="Calibri" w:hAnsi="Calibri" w:cs="Calibri"/>
          <w:b w:val="0"/>
          <w:sz w:val="24"/>
          <w:szCs w:val="24"/>
        </w:rPr>
        <w:t>Contract</w:t>
      </w:r>
      <w:r w:rsidRPr="00AA010D">
        <w:rPr>
          <w:rFonts w:ascii="Calibri" w:hAnsi="Calibri" w:cs="Calibri"/>
          <w:b w:val="0"/>
          <w:sz w:val="24"/>
          <w:szCs w:val="24"/>
        </w:rPr>
        <w:t xml:space="preserve"> and amendments, submitted or exchanged via email are “Electronic Signatures” under ORS Chapter 84 and bind the signing Party and are intended to be and can be relied upon by the Parties.</w:t>
      </w:r>
      <w:r w:rsidR="00AF6C27" w:rsidRPr="00AA010D">
        <w:rPr>
          <w:rFonts w:ascii="Calibri" w:hAnsi="Calibri" w:cs="Calibri"/>
          <w:b w:val="0"/>
          <w:sz w:val="24"/>
          <w:szCs w:val="24"/>
        </w:rPr>
        <w:t xml:space="preserve"> Agency reserves the right at any time to require the submission of the hard copy originals of any documents.</w:t>
      </w:r>
    </w:p>
    <w:p w14:paraId="3AB4BC61" w14:textId="77777777" w:rsidR="00CC2F6F" w:rsidRPr="000253F0" w:rsidRDefault="00CC2F6F" w:rsidP="00B92D68">
      <w:pPr>
        <w:pStyle w:val="Heading1"/>
        <w:rPr>
          <w:rFonts w:ascii="Calibri" w:hAnsi="Calibri" w:cs="Calibri"/>
          <w:sz w:val="24"/>
          <w:szCs w:val="24"/>
        </w:rPr>
      </w:pPr>
    </w:p>
    <w:p w14:paraId="42ABBBBE" w14:textId="604A0D09" w:rsidR="00B92D68" w:rsidRPr="000253F0" w:rsidRDefault="00B92D68" w:rsidP="00B92D68">
      <w:pPr>
        <w:pStyle w:val="Heading1"/>
        <w:rPr>
          <w:rFonts w:ascii="Calibri" w:hAnsi="Calibri" w:cs="Calibri"/>
          <w:sz w:val="24"/>
          <w:szCs w:val="24"/>
        </w:rPr>
      </w:pPr>
      <w:r w:rsidRPr="000253F0">
        <w:rPr>
          <w:rFonts w:ascii="Calibri" w:hAnsi="Calibri" w:cs="Calibri"/>
          <w:sz w:val="24"/>
          <w:szCs w:val="24"/>
        </w:rPr>
        <w:t>CONTRACTOR</w:t>
      </w:r>
      <w:r w:rsidRPr="000253F0">
        <w:rPr>
          <w:rFonts w:ascii="Calibri" w:hAnsi="Calibri" w:cs="Calibri"/>
          <w:b w:val="0"/>
          <w:sz w:val="24"/>
          <w:szCs w:val="24"/>
        </w:rPr>
        <w:t xml:space="preserve">  </w:t>
      </w:r>
    </w:p>
    <w:p w14:paraId="514E2E15" w14:textId="77777777" w:rsidR="00B92D68" w:rsidRPr="00AA010D" w:rsidRDefault="00B92D68" w:rsidP="00B92D68">
      <w:pPr>
        <w:rPr>
          <w:rFonts w:cs="Calibri"/>
          <w:spacing w:val="-2"/>
          <w:sz w:val="24"/>
          <w:szCs w:val="24"/>
        </w:rPr>
      </w:pPr>
    </w:p>
    <w:p w14:paraId="3F4AAF19" w14:textId="77777777" w:rsidR="00B92D68" w:rsidRPr="00AA010D" w:rsidRDefault="00B92D68" w:rsidP="00B92D68">
      <w:pPr>
        <w:rPr>
          <w:rFonts w:cs="Calibri"/>
          <w:spacing w:val="-2"/>
          <w:sz w:val="24"/>
          <w:szCs w:val="24"/>
        </w:rPr>
      </w:pPr>
      <w:r w:rsidRPr="00AA010D">
        <w:rPr>
          <w:rFonts w:cs="Calibri"/>
          <w:spacing w:val="-2"/>
          <w:sz w:val="24"/>
          <w:szCs w:val="24"/>
        </w:rPr>
        <w:t>By:</w:t>
      </w:r>
      <w:r w:rsidRPr="00AA010D">
        <w:rPr>
          <w:rFonts w:cs="Calibri"/>
          <w:sz w:val="24"/>
          <w:szCs w:val="24"/>
          <w:u w:val="single"/>
        </w:rPr>
        <w:t xml:space="preserve"> </w:t>
      </w:r>
      <w:r w:rsidRPr="00AA010D">
        <w:rPr>
          <w:rFonts w:cs="Calibri"/>
          <w:sz w:val="24"/>
          <w:szCs w:val="24"/>
          <w:u w:val="single"/>
        </w:rPr>
        <w:tab/>
      </w:r>
      <w:r w:rsidRPr="00AA010D">
        <w:rPr>
          <w:rFonts w:cs="Calibri"/>
          <w:sz w:val="24"/>
          <w:szCs w:val="24"/>
          <w:u w:val="single"/>
        </w:rPr>
        <w:tab/>
      </w:r>
      <w:r w:rsidRPr="00AA010D">
        <w:rPr>
          <w:rFonts w:cs="Calibri"/>
          <w:sz w:val="24"/>
          <w:szCs w:val="24"/>
          <w:u w:val="single"/>
        </w:rPr>
        <w:tab/>
      </w:r>
      <w:r w:rsidRPr="00AA010D">
        <w:rPr>
          <w:rFonts w:cs="Calibri"/>
          <w:sz w:val="24"/>
          <w:szCs w:val="24"/>
          <w:u w:val="single"/>
        </w:rPr>
        <w:tab/>
      </w:r>
      <w:r w:rsidRPr="00AA010D">
        <w:rPr>
          <w:rFonts w:cs="Calibri"/>
          <w:sz w:val="24"/>
          <w:szCs w:val="24"/>
          <w:u w:val="single"/>
        </w:rPr>
        <w:tab/>
      </w:r>
      <w:r w:rsidRPr="00AA010D">
        <w:rPr>
          <w:rFonts w:cs="Calibri"/>
          <w:sz w:val="24"/>
          <w:szCs w:val="24"/>
          <w:u w:val="single"/>
        </w:rPr>
        <w:tab/>
      </w:r>
      <w:r w:rsidRPr="00AA010D">
        <w:rPr>
          <w:rFonts w:cs="Calibri"/>
          <w:spacing w:val="-2"/>
          <w:sz w:val="24"/>
          <w:szCs w:val="24"/>
        </w:rPr>
        <w:t xml:space="preserve">Title: </w:t>
      </w:r>
      <w:r w:rsidRPr="00AA010D">
        <w:rPr>
          <w:rFonts w:cs="Calibri"/>
          <w:sz w:val="24"/>
          <w:szCs w:val="24"/>
          <w:u w:val="single"/>
        </w:rPr>
        <w:tab/>
      </w:r>
      <w:r w:rsidRPr="00AA010D">
        <w:rPr>
          <w:rFonts w:cs="Calibri"/>
          <w:sz w:val="24"/>
          <w:szCs w:val="24"/>
          <w:u w:val="single"/>
        </w:rPr>
        <w:tab/>
      </w:r>
      <w:r w:rsidRPr="00AA010D">
        <w:rPr>
          <w:rFonts w:cs="Calibri"/>
          <w:sz w:val="24"/>
          <w:szCs w:val="24"/>
          <w:u w:val="single"/>
        </w:rPr>
        <w:tab/>
      </w:r>
      <w:r w:rsidRPr="00AA010D">
        <w:rPr>
          <w:rFonts w:cs="Calibri"/>
          <w:sz w:val="24"/>
          <w:szCs w:val="24"/>
          <w:u w:val="single"/>
        </w:rPr>
        <w:tab/>
      </w:r>
      <w:r w:rsidRPr="00AA010D">
        <w:rPr>
          <w:rFonts w:cs="Calibri"/>
          <w:sz w:val="24"/>
          <w:szCs w:val="24"/>
          <w:u w:val="single"/>
        </w:rPr>
        <w:tab/>
      </w:r>
      <w:r w:rsidRPr="00AA010D">
        <w:rPr>
          <w:rFonts w:cs="Calibri"/>
          <w:sz w:val="24"/>
          <w:szCs w:val="24"/>
          <w:u w:val="single"/>
        </w:rPr>
        <w:tab/>
        <w:t xml:space="preserve">   </w:t>
      </w:r>
      <w:r w:rsidRPr="00AA010D">
        <w:rPr>
          <w:rFonts w:cs="Calibri"/>
          <w:sz w:val="24"/>
          <w:szCs w:val="24"/>
        </w:rPr>
        <w:t>Date:</w:t>
      </w:r>
      <w:r w:rsidRPr="00AA010D">
        <w:rPr>
          <w:rFonts w:cs="Calibri"/>
          <w:sz w:val="24"/>
          <w:szCs w:val="24"/>
          <w:u w:val="single"/>
        </w:rPr>
        <w:tab/>
      </w:r>
      <w:r w:rsidRPr="00AA010D">
        <w:rPr>
          <w:rFonts w:cs="Calibri"/>
          <w:sz w:val="24"/>
          <w:szCs w:val="24"/>
          <w:u w:val="single"/>
        </w:rPr>
        <w:tab/>
      </w:r>
    </w:p>
    <w:p w14:paraId="2F2C3942" w14:textId="77777777" w:rsidR="00B92D68" w:rsidRPr="00AA010D" w:rsidRDefault="00B92D68" w:rsidP="00B92D68">
      <w:pPr>
        <w:spacing w:after="0" w:line="240" w:lineRule="auto"/>
        <w:rPr>
          <w:rFonts w:cs="Calibri"/>
          <w:spacing w:val="-2"/>
          <w:sz w:val="24"/>
          <w:szCs w:val="24"/>
        </w:rPr>
      </w:pPr>
      <w:r w:rsidRPr="00AA010D">
        <w:rPr>
          <w:rFonts w:cs="Calibri"/>
          <w:spacing w:val="-2"/>
          <w:sz w:val="24"/>
          <w:szCs w:val="24"/>
        </w:rPr>
        <w:t>By:</w:t>
      </w:r>
      <w:r w:rsidRPr="00AA010D">
        <w:rPr>
          <w:rFonts w:cs="Calibri"/>
          <w:sz w:val="24"/>
          <w:szCs w:val="24"/>
          <w:u w:val="single"/>
        </w:rPr>
        <w:t xml:space="preserve"> </w:t>
      </w:r>
      <w:r w:rsidRPr="00AA010D">
        <w:rPr>
          <w:rFonts w:cs="Calibri"/>
          <w:sz w:val="24"/>
          <w:szCs w:val="24"/>
          <w:u w:val="single"/>
        </w:rPr>
        <w:tab/>
      </w:r>
      <w:r w:rsidRPr="00AA010D">
        <w:rPr>
          <w:rFonts w:cs="Calibri"/>
          <w:sz w:val="24"/>
          <w:szCs w:val="24"/>
          <w:u w:val="single"/>
        </w:rPr>
        <w:tab/>
      </w:r>
      <w:r w:rsidRPr="00AA010D">
        <w:rPr>
          <w:rFonts w:cs="Calibri"/>
          <w:sz w:val="24"/>
          <w:szCs w:val="24"/>
          <w:u w:val="single"/>
        </w:rPr>
        <w:tab/>
      </w:r>
      <w:r w:rsidRPr="00AA010D">
        <w:rPr>
          <w:rFonts w:cs="Calibri"/>
          <w:sz w:val="24"/>
          <w:szCs w:val="24"/>
          <w:u w:val="single"/>
        </w:rPr>
        <w:tab/>
      </w:r>
      <w:r w:rsidRPr="00AA010D">
        <w:rPr>
          <w:rFonts w:cs="Calibri"/>
          <w:sz w:val="24"/>
          <w:szCs w:val="24"/>
          <w:u w:val="single"/>
        </w:rPr>
        <w:tab/>
      </w:r>
      <w:r w:rsidRPr="00AA010D">
        <w:rPr>
          <w:rFonts w:cs="Calibri"/>
          <w:sz w:val="24"/>
          <w:szCs w:val="24"/>
          <w:u w:val="single"/>
        </w:rPr>
        <w:tab/>
      </w:r>
      <w:r w:rsidRPr="00AA010D">
        <w:rPr>
          <w:rFonts w:cs="Calibri"/>
          <w:spacing w:val="-2"/>
          <w:sz w:val="24"/>
          <w:szCs w:val="24"/>
        </w:rPr>
        <w:t xml:space="preserve">Title: </w:t>
      </w:r>
      <w:r w:rsidRPr="00AA010D">
        <w:rPr>
          <w:rFonts w:cs="Calibri"/>
          <w:sz w:val="24"/>
          <w:szCs w:val="24"/>
          <w:u w:val="single"/>
        </w:rPr>
        <w:tab/>
      </w:r>
      <w:r w:rsidRPr="00AA010D">
        <w:rPr>
          <w:rFonts w:cs="Calibri"/>
          <w:sz w:val="24"/>
          <w:szCs w:val="24"/>
          <w:u w:val="single"/>
        </w:rPr>
        <w:tab/>
      </w:r>
      <w:r w:rsidRPr="00AA010D">
        <w:rPr>
          <w:rFonts w:cs="Calibri"/>
          <w:sz w:val="24"/>
          <w:szCs w:val="24"/>
          <w:u w:val="single"/>
        </w:rPr>
        <w:tab/>
      </w:r>
      <w:r w:rsidRPr="00AA010D">
        <w:rPr>
          <w:rFonts w:cs="Calibri"/>
          <w:sz w:val="24"/>
          <w:szCs w:val="24"/>
          <w:u w:val="single"/>
        </w:rPr>
        <w:tab/>
      </w:r>
      <w:r w:rsidRPr="00AA010D">
        <w:rPr>
          <w:rFonts w:cs="Calibri"/>
          <w:sz w:val="24"/>
          <w:szCs w:val="24"/>
          <w:u w:val="single"/>
        </w:rPr>
        <w:tab/>
      </w:r>
      <w:r w:rsidRPr="00AA010D">
        <w:rPr>
          <w:rFonts w:cs="Calibri"/>
          <w:sz w:val="24"/>
          <w:szCs w:val="24"/>
          <w:u w:val="single"/>
        </w:rPr>
        <w:tab/>
        <w:t xml:space="preserve">   </w:t>
      </w:r>
      <w:r w:rsidRPr="00AA010D">
        <w:rPr>
          <w:rFonts w:cs="Calibri"/>
          <w:sz w:val="24"/>
          <w:szCs w:val="24"/>
        </w:rPr>
        <w:t>Date:</w:t>
      </w:r>
      <w:r w:rsidRPr="00AA010D">
        <w:rPr>
          <w:rFonts w:cs="Calibri"/>
          <w:sz w:val="24"/>
          <w:szCs w:val="24"/>
          <w:u w:val="single"/>
        </w:rPr>
        <w:tab/>
      </w:r>
      <w:r w:rsidRPr="00AA010D">
        <w:rPr>
          <w:rFonts w:cs="Calibri"/>
          <w:sz w:val="24"/>
          <w:szCs w:val="24"/>
          <w:u w:val="single"/>
        </w:rPr>
        <w:tab/>
      </w:r>
    </w:p>
    <w:p w14:paraId="4E9D7763" w14:textId="77777777" w:rsidR="00B92D68" w:rsidRPr="00AA010D" w:rsidRDefault="00B92D68" w:rsidP="00B92D68">
      <w:pPr>
        <w:tabs>
          <w:tab w:val="left" w:pos="720"/>
          <w:tab w:val="left" w:pos="5040"/>
        </w:tabs>
        <w:spacing w:after="0" w:line="240" w:lineRule="auto"/>
        <w:rPr>
          <w:rFonts w:cs="Calibri"/>
          <w:sz w:val="24"/>
          <w:szCs w:val="24"/>
        </w:rPr>
      </w:pPr>
      <w:r w:rsidRPr="00AA010D">
        <w:rPr>
          <w:rFonts w:cs="Calibri"/>
          <w:sz w:val="24"/>
          <w:szCs w:val="24"/>
        </w:rPr>
        <w:tab/>
      </w:r>
      <w:r w:rsidRPr="00AA010D">
        <w:rPr>
          <w:rFonts w:cs="Calibri"/>
          <w:spacing w:val="-2"/>
          <w:sz w:val="24"/>
          <w:szCs w:val="24"/>
        </w:rPr>
        <w:t>(</w:t>
      </w:r>
      <w:r w:rsidRPr="00AA010D">
        <w:rPr>
          <w:rFonts w:cs="Calibri"/>
          <w:spacing w:val="-2"/>
          <w:sz w:val="24"/>
          <w:szCs w:val="24"/>
          <w:u w:val="single"/>
        </w:rPr>
        <w:t>2</w:t>
      </w:r>
      <w:r w:rsidRPr="00AA010D">
        <w:rPr>
          <w:rFonts w:cs="Calibri"/>
          <w:spacing w:val="-2"/>
          <w:sz w:val="24"/>
          <w:szCs w:val="24"/>
          <w:u w:val="single"/>
          <w:vertAlign w:val="superscript"/>
        </w:rPr>
        <w:t>nd</w:t>
      </w:r>
      <w:r w:rsidRPr="00AA010D">
        <w:rPr>
          <w:rFonts w:cs="Calibri"/>
          <w:spacing w:val="-2"/>
          <w:sz w:val="24"/>
          <w:szCs w:val="24"/>
          <w:u w:val="single"/>
        </w:rPr>
        <w:t xml:space="preserve"> signature if necessary for Contractor)</w:t>
      </w:r>
      <w:r w:rsidRPr="00AA010D">
        <w:rPr>
          <w:rFonts w:cs="Calibri"/>
          <w:sz w:val="24"/>
          <w:szCs w:val="24"/>
        </w:rPr>
        <w:t xml:space="preserve"> </w:t>
      </w:r>
    </w:p>
    <w:p w14:paraId="09F9E5B6" w14:textId="77777777" w:rsidR="00B92D68" w:rsidRPr="00AA010D" w:rsidRDefault="00B92D68" w:rsidP="00B92D68">
      <w:pPr>
        <w:spacing w:after="0" w:line="240" w:lineRule="auto"/>
        <w:rPr>
          <w:rFonts w:cs="Calibri"/>
          <w:b/>
          <w:sz w:val="24"/>
          <w:szCs w:val="24"/>
          <w:u w:val="single"/>
        </w:rPr>
      </w:pPr>
    </w:p>
    <w:p w14:paraId="52EE3B4D" w14:textId="1459DD83" w:rsidR="00B92D68" w:rsidRPr="00AA010D" w:rsidRDefault="00B92D68" w:rsidP="00B92D68">
      <w:pPr>
        <w:spacing w:after="0" w:line="240" w:lineRule="auto"/>
        <w:rPr>
          <w:rFonts w:cs="Calibri"/>
          <w:spacing w:val="-2"/>
          <w:sz w:val="24"/>
          <w:szCs w:val="24"/>
          <w:u w:val="single"/>
        </w:rPr>
      </w:pPr>
      <w:r w:rsidRPr="000253F0">
        <w:rPr>
          <w:rFonts w:cs="Calibri"/>
          <w:b/>
          <w:sz w:val="24"/>
          <w:szCs w:val="24"/>
        </w:rPr>
        <w:t xml:space="preserve">DOJ </w:t>
      </w:r>
      <w:r w:rsidRPr="000253F0">
        <w:rPr>
          <w:rFonts w:cs="Calibri"/>
          <w:b/>
          <w:spacing w:val="-2"/>
          <w:sz w:val="24"/>
          <w:szCs w:val="24"/>
        </w:rPr>
        <w:t>REVIEW:</w:t>
      </w:r>
      <w:r w:rsidR="002D5095" w:rsidRPr="000253F0">
        <w:rPr>
          <w:rFonts w:cs="Calibri"/>
          <w:spacing w:val="-2"/>
          <w:sz w:val="24"/>
          <w:szCs w:val="24"/>
        </w:rPr>
        <w:t xml:space="preserve">  </w:t>
      </w:r>
      <w:r w:rsidRPr="00AA010D">
        <w:rPr>
          <w:rFonts w:cs="Calibri"/>
          <w:spacing w:val="-2"/>
          <w:sz w:val="24"/>
          <w:szCs w:val="24"/>
          <w:u w:val="single"/>
        </w:rPr>
        <w:t>(</w:t>
      </w:r>
      <w:r w:rsidR="00453E65">
        <w:rPr>
          <w:rFonts w:cs="Calibri"/>
          <w:spacing w:val="-2"/>
          <w:sz w:val="24"/>
          <w:szCs w:val="24"/>
          <w:u w:val="single"/>
        </w:rPr>
        <w:t>Approved</w:t>
      </w:r>
      <w:r w:rsidR="00453E65" w:rsidRPr="00AA010D">
        <w:rPr>
          <w:rFonts w:cs="Calibri"/>
          <w:spacing w:val="-2"/>
          <w:sz w:val="24"/>
          <w:szCs w:val="24"/>
          <w:u w:val="single"/>
        </w:rPr>
        <w:t xml:space="preserve"> </w:t>
      </w:r>
      <w:r w:rsidRPr="00AA010D">
        <w:rPr>
          <w:rFonts w:cs="Calibri"/>
          <w:spacing w:val="-2"/>
          <w:sz w:val="24"/>
          <w:szCs w:val="24"/>
          <w:u w:val="single"/>
        </w:rPr>
        <w:t>by                                 via email dated _</w:t>
      </w:r>
      <w:r w:rsidR="007A31A8">
        <w:rPr>
          <w:rFonts w:cs="Calibri"/>
          <w:spacing w:val="-2"/>
          <w:sz w:val="24"/>
          <w:szCs w:val="24"/>
          <w:u w:val="single"/>
        </w:rPr>
        <w:t xml:space="preserve">                                                </w:t>
      </w:r>
      <w:r w:rsidRPr="00AA010D">
        <w:rPr>
          <w:rFonts w:cs="Calibri"/>
          <w:spacing w:val="-2"/>
          <w:sz w:val="24"/>
          <w:szCs w:val="24"/>
          <w:u w:val="single"/>
        </w:rPr>
        <w:t xml:space="preserve">_______) </w:t>
      </w:r>
    </w:p>
    <w:p w14:paraId="1865DE0E" w14:textId="5693B7C4" w:rsidR="00B92D68" w:rsidRPr="00AA010D" w:rsidRDefault="00B92D68" w:rsidP="00B92D68">
      <w:pPr>
        <w:tabs>
          <w:tab w:val="left" w:pos="1530"/>
          <w:tab w:val="right" w:pos="9090"/>
        </w:tabs>
        <w:spacing w:after="0" w:line="240" w:lineRule="auto"/>
        <w:rPr>
          <w:rFonts w:cs="Calibri"/>
          <w:spacing w:val="-2"/>
          <w:sz w:val="24"/>
          <w:szCs w:val="24"/>
        </w:rPr>
      </w:pPr>
      <w:r w:rsidRPr="00AA010D">
        <w:rPr>
          <w:rFonts w:cs="Calibri"/>
          <w:spacing w:val="-2"/>
          <w:sz w:val="24"/>
          <w:szCs w:val="24"/>
        </w:rPr>
        <w:tab/>
      </w:r>
      <w:r w:rsidR="00453E65">
        <w:rPr>
          <w:rFonts w:cs="Calibri"/>
          <w:spacing w:val="-2"/>
          <w:sz w:val="24"/>
          <w:szCs w:val="24"/>
        </w:rPr>
        <w:t>Approved</w:t>
      </w:r>
      <w:r w:rsidR="00453E65" w:rsidRPr="00AA010D">
        <w:rPr>
          <w:rFonts w:cs="Calibri"/>
          <w:spacing w:val="-2"/>
          <w:sz w:val="24"/>
          <w:szCs w:val="24"/>
        </w:rPr>
        <w:t xml:space="preserve"> </w:t>
      </w:r>
      <w:r w:rsidRPr="00AA010D">
        <w:rPr>
          <w:rFonts w:cs="Calibri"/>
          <w:spacing w:val="-2"/>
          <w:sz w:val="24"/>
          <w:szCs w:val="24"/>
        </w:rPr>
        <w:t>by Assistant Attorney General</w:t>
      </w:r>
      <w:r w:rsidRPr="00AA010D">
        <w:rPr>
          <w:rFonts w:cs="Calibri"/>
          <w:spacing w:val="-2"/>
          <w:sz w:val="24"/>
          <w:szCs w:val="24"/>
        </w:rPr>
        <w:tab/>
        <w:t>Date</w:t>
      </w:r>
    </w:p>
    <w:p w14:paraId="170473D7" w14:textId="77777777" w:rsidR="00B92D68" w:rsidRPr="00AA010D" w:rsidRDefault="00B92D68" w:rsidP="00B92D68">
      <w:pPr>
        <w:autoSpaceDE w:val="0"/>
        <w:autoSpaceDN w:val="0"/>
        <w:adjustRightInd w:val="0"/>
        <w:spacing w:after="0" w:line="240" w:lineRule="auto"/>
        <w:rPr>
          <w:rFonts w:cs="Calibri"/>
          <w:b/>
          <w:bCs/>
          <w:sz w:val="24"/>
          <w:szCs w:val="24"/>
          <w:u w:val="single"/>
        </w:rPr>
      </w:pPr>
    </w:p>
    <w:p w14:paraId="20DCADCA" w14:textId="77777777" w:rsidR="00B92D68" w:rsidRPr="000253F0" w:rsidRDefault="00F242C2" w:rsidP="00B92D68">
      <w:pPr>
        <w:autoSpaceDE w:val="0"/>
        <w:autoSpaceDN w:val="0"/>
        <w:adjustRightInd w:val="0"/>
        <w:spacing w:after="0" w:line="240" w:lineRule="auto"/>
        <w:rPr>
          <w:rFonts w:cs="Calibri"/>
          <w:b/>
          <w:bCs/>
          <w:sz w:val="24"/>
          <w:szCs w:val="24"/>
        </w:rPr>
      </w:pPr>
      <w:r w:rsidRPr="000253F0">
        <w:rPr>
          <w:rFonts w:cs="Calibri"/>
          <w:b/>
          <w:bCs/>
          <w:sz w:val="24"/>
          <w:szCs w:val="24"/>
        </w:rPr>
        <w:t>AGENCY</w:t>
      </w:r>
      <w:r w:rsidR="00B92D68" w:rsidRPr="000253F0">
        <w:rPr>
          <w:rFonts w:cs="Calibri"/>
          <w:b/>
          <w:bCs/>
          <w:sz w:val="24"/>
          <w:szCs w:val="24"/>
        </w:rPr>
        <w:t xml:space="preserve"> (Procurement Authority)</w:t>
      </w:r>
    </w:p>
    <w:p w14:paraId="4D03D814" w14:textId="77777777" w:rsidR="00AF3D19" w:rsidRPr="00AA010D" w:rsidRDefault="00AF3D19" w:rsidP="00B92D68">
      <w:pPr>
        <w:autoSpaceDE w:val="0"/>
        <w:autoSpaceDN w:val="0"/>
        <w:adjustRightInd w:val="0"/>
        <w:spacing w:after="0" w:line="240" w:lineRule="auto"/>
        <w:rPr>
          <w:rFonts w:cs="Calibri"/>
          <w:sz w:val="24"/>
          <w:szCs w:val="24"/>
          <w:u w:val="single"/>
        </w:rPr>
      </w:pPr>
    </w:p>
    <w:p w14:paraId="27854BDD" w14:textId="77777777" w:rsidR="00B92D68" w:rsidRPr="00AA010D" w:rsidRDefault="00B92D68" w:rsidP="00B92D68">
      <w:pPr>
        <w:autoSpaceDE w:val="0"/>
        <w:autoSpaceDN w:val="0"/>
        <w:adjustRightInd w:val="0"/>
        <w:spacing w:after="0" w:line="240" w:lineRule="auto"/>
        <w:rPr>
          <w:rFonts w:cs="Calibri"/>
          <w:sz w:val="24"/>
          <w:szCs w:val="24"/>
          <w:u w:val="single"/>
        </w:rPr>
      </w:pPr>
      <w:r w:rsidRPr="00AA010D">
        <w:rPr>
          <w:rFonts w:cs="Calibri"/>
          <w:sz w:val="24"/>
          <w:szCs w:val="24"/>
          <w:u w:val="single"/>
        </w:rPr>
        <w:tab/>
      </w:r>
      <w:r w:rsidRPr="00AA010D">
        <w:rPr>
          <w:rFonts w:cs="Calibri"/>
          <w:sz w:val="24"/>
          <w:szCs w:val="24"/>
          <w:u w:val="single"/>
        </w:rPr>
        <w:tab/>
      </w:r>
      <w:r w:rsidRPr="00AA010D">
        <w:rPr>
          <w:rFonts w:cs="Calibri"/>
          <w:sz w:val="24"/>
          <w:szCs w:val="24"/>
          <w:u w:val="single"/>
        </w:rPr>
        <w:tab/>
      </w:r>
      <w:r w:rsidRPr="00AA010D">
        <w:rPr>
          <w:rFonts w:cs="Calibri"/>
          <w:sz w:val="24"/>
          <w:szCs w:val="24"/>
          <w:u w:val="single"/>
        </w:rPr>
        <w:tab/>
      </w:r>
      <w:r w:rsidRPr="00AA010D">
        <w:rPr>
          <w:rFonts w:cs="Calibri"/>
          <w:sz w:val="24"/>
          <w:szCs w:val="24"/>
          <w:u w:val="single"/>
        </w:rPr>
        <w:tab/>
      </w:r>
      <w:r w:rsidRPr="00AA010D">
        <w:rPr>
          <w:rFonts w:cs="Calibri"/>
          <w:sz w:val="24"/>
          <w:szCs w:val="24"/>
          <w:u w:val="single"/>
        </w:rPr>
        <w:tab/>
      </w:r>
      <w:r w:rsidRPr="00AA010D">
        <w:rPr>
          <w:rFonts w:cs="Calibri"/>
          <w:sz w:val="24"/>
          <w:szCs w:val="24"/>
        </w:rPr>
        <w:tab/>
      </w:r>
      <w:r w:rsidRPr="00AA010D">
        <w:rPr>
          <w:rFonts w:cs="Calibri"/>
          <w:sz w:val="24"/>
          <w:szCs w:val="24"/>
          <w:u w:val="single"/>
        </w:rPr>
        <w:tab/>
      </w:r>
      <w:r w:rsidRPr="00AA010D">
        <w:rPr>
          <w:rFonts w:cs="Calibri"/>
          <w:sz w:val="24"/>
          <w:szCs w:val="24"/>
          <w:u w:val="single"/>
        </w:rPr>
        <w:tab/>
      </w:r>
      <w:r w:rsidRPr="00AA010D">
        <w:rPr>
          <w:rFonts w:cs="Calibri"/>
          <w:sz w:val="24"/>
          <w:szCs w:val="24"/>
          <w:u w:val="single"/>
        </w:rPr>
        <w:tab/>
      </w:r>
      <w:r w:rsidRPr="00AA010D">
        <w:rPr>
          <w:rFonts w:cs="Calibri"/>
          <w:sz w:val="24"/>
          <w:szCs w:val="24"/>
          <w:u w:val="single"/>
        </w:rPr>
        <w:tab/>
      </w:r>
      <w:r w:rsidRPr="00AA010D">
        <w:rPr>
          <w:rFonts w:cs="Calibri"/>
          <w:sz w:val="24"/>
          <w:szCs w:val="24"/>
          <w:u w:val="single"/>
        </w:rPr>
        <w:tab/>
      </w:r>
      <w:r w:rsidRPr="00AA010D">
        <w:rPr>
          <w:rFonts w:cs="Calibri"/>
          <w:sz w:val="24"/>
          <w:szCs w:val="24"/>
        </w:rPr>
        <w:tab/>
      </w:r>
      <w:r w:rsidRPr="00AA010D">
        <w:rPr>
          <w:rFonts w:cs="Calibri"/>
          <w:sz w:val="24"/>
          <w:szCs w:val="24"/>
          <w:u w:val="single"/>
        </w:rPr>
        <w:tab/>
      </w:r>
    </w:p>
    <w:p w14:paraId="3FBC1389" w14:textId="77777777" w:rsidR="00B92D68" w:rsidRPr="00AA010D" w:rsidRDefault="00B92D68" w:rsidP="00B92D68">
      <w:pPr>
        <w:autoSpaceDE w:val="0"/>
        <w:autoSpaceDN w:val="0"/>
        <w:adjustRightInd w:val="0"/>
        <w:spacing w:after="0" w:line="240" w:lineRule="auto"/>
        <w:rPr>
          <w:rFonts w:cs="Calibri"/>
          <w:sz w:val="24"/>
          <w:szCs w:val="24"/>
        </w:rPr>
      </w:pPr>
      <w:r w:rsidRPr="00AA010D">
        <w:rPr>
          <w:rFonts w:cs="Calibri"/>
          <w:sz w:val="24"/>
          <w:szCs w:val="24"/>
        </w:rPr>
        <w:t>Signature</w:t>
      </w:r>
      <w:r w:rsidRPr="00AA010D">
        <w:rPr>
          <w:rFonts w:cs="Calibri"/>
          <w:sz w:val="24"/>
          <w:szCs w:val="24"/>
        </w:rPr>
        <w:tab/>
      </w:r>
      <w:r w:rsidRPr="00AA010D">
        <w:rPr>
          <w:rFonts w:cs="Calibri"/>
          <w:sz w:val="24"/>
          <w:szCs w:val="24"/>
        </w:rPr>
        <w:tab/>
      </w:r>
      <w:r w:rsidRPr="00AA010D">
        <w:rPr>
          <w:rFonts w:cs="Calibri"/>
          <w:sz w:val="24"/>
          <w:szCs w:val="24"/>
        </w:rPr>
        <w:tab/>
      </w:r>
      <w:r w:rsidRPr="00AA010D">
        <w:rPr>
          <w:rFonts w:cs="Calibri"/>
          <w:sz w:val="24"/>
          <w:szCs w:val="24"/>
        </w:rPr>
        <w:tab/>
      </w:r>
      <w:r w:rsidRPr="00AA010D">
        <w:rPr>
          <w:rFonts w:cs="Calibri"/>
          <w:sz w:val="24"/>
          <w:szCs w:val="24"/>
        </w:rPr>
        <w:tab/>
      </w:r>
      <w:r w:rsidRPr="00AA010D">
        <w:rPr>
          <w:rFonts w:cs="Calibri"/>
          <w:sz w:val="24"/>
          <w:szCs w:val="24"/>
        </w:rPr>
        <w:tab/>
        <w:t>Print Name</w:t>
      </w:r>
      <w:r w:rsidRPr="00AA010D">
        <w:rPr>
          <w:rFonts w:cs="Calibri"/>
          <w:sz w:val="24"/>
          <w:szCs w:val="24"/>
        </w:rPr>
        <w:tab/>
      </w:r>
      <w:r w:rsidRPr="00AA010D">
        <w:rPr>
          <w:rFonts w:cs="Calibri"/>
          <w:sz w:val="24"/>
          <w:szCs w:val="24"/>
        </w:rPr>
        <w:tab/>
      </w:r>
      <w:r w:rsidRPr="00AA010D">
        <w:rPr>
          <w:rFonts w:cs="Calibri"/>
          <w:sz w:val="24"/>
          <w:szCs w:val="24"/>
        </w:rPr>
        <w:tab/>
      </w:r>
      <w:r w:rsidRPr="00AA010D">
        <w:rPr>
          <w:rFonts w:cs="Calibri"/>
          <w:sz w:val="24"/>
          <w:szCs w:val="24"/>
        </w:rPr>
        <w:tab/>
      </w:r>
      <w:r w:rsidRPr="00AA010D">
        <w:rPr>
          <w:rFonts w:cs="Calibri"/>
          <w:sz w:val="24"/>
          <w:szCs w:val="24"/>
        </w:rPr>
        <w:tab/>
        <w:t>Date</w:t>
      </w:r>
    </w:p>
    <w:p w14:paraId="2D4635BA" w14:textId="77777777" w:rsidR="00B92D68" w:rsidRPr="000253F0" w:rsidRDefault="00B92D68" w:rsidP="00B92D68">
      <w:pPr>
        <w:autoSpaceDE w:val="0"/>
        <w:autoSpaceDN w:val="0"/>
        <w:adjustRightInd w:val="0"/>
        <w:spacing w:after="0" w:line="240" w:lineRule="auto"/>
        <w:rPr>
          <w:rFonts w:cs="Calibri"/>
          <w:b/>
          <w:bCs/>
          <w:sz w:val="24"/>
          <w:szCs w:val="24"/>
        </w:rPr>
      </w:pPr>
    </w:p>
    <w:p w14:paraId="7987FAEE" w14:textId="77777777" w:rsidR="00B92D68" w:rsidRPr="000253F0" w:rsidRDefault="00F242C2" w:rsidP="00B92D68">
      <w:pPr>
        <w:autoSpaceDE w:val="0"/>
        <w:autoSpaceDN w:val="0"/>
        <w:adjustRightInd w:val="0"/>
        <w:spacing w:after="0" w:line="240" w:lineRule="auto"/>
        <w:rPr>
          <w:rFonts w:cs="Calibri"/>
          <w:b/>
          <w:bCs/>
          <w:sz w:val="24"/>
          <w:szCs w:val="24"/>
        </w:rPr>
      </w:pPr>
      <w:r w:rsidRPr="000253F0">
        <w:rPr>
          <w:rFonts w:cs="Calibri"/>
          <w:b/>
          <w:bCs/>
          <w:sz w:val="24"/>
          <w:szCs w:val="24"/>
        </w:rPr>
        <w:t>AGENCY</w:t>
      </w:r>
      <w:r w:rsidR="00B92D68" w:rsidRPr="000253F0">
        <w:rPr>
          <w:rFonts w:cs="Calibri"/>
          <w:b/>
          <w:bCs/>
          <w:sz w:val="24"/>
          <w:szCs w:val="24"/>
        </w:rPr>
        <w:t xml:space="preserve"> (Expenditure Decision Authority)</w:t>
      </w:r>
    </w:p>
    <w:p w14:paraId="70B27EE9" w14:textId="77777777" w:rsidR="00AF3D19" w:rsidRPr="00AA010D" w:rsidRDefault="00AF3D19" w:rsidP="00B92D68">
      <w:pPr>
        <w:autoSpaceDE w:val="0"/>
        <w:autoSpaceDN w:val="0"/>
        <w:adjustRightInd w:val="0"/>
        <w:spacing w:after="0" w:line="240" w:lineRule="auto"/>
        <w:rPr>
          <w:rFonts w:cs="Calibri"/>
          <w:sz w:val="24"/>
          <w:szCs w:val="24"/>
          <w:u w:val="single"/>
        </w:rPr>
      </w:pPr>
    </w:p>
    <w:p w14:paraId="0ABB93A1" w14:textId="77777777" w:rsidR="00B92D68" w:rsidRPr="00AA010D" w:rsidRDefault="00B92D68" w:rsidP="00B92D68">
      <w:pPr>
        <w:autoSpaceDE w:val="0"/>
        <w:autoSpaceDN w:val="0"/>
        <w:adjustRightInd w:val="0"/>
        <w:spacing w:after="0" w:line="240" w:lineRule="auto"/>
        <w:rPr>
          <w:rFonts w:cs="Calibri"/>
          <w:sz w:val="24"/>
          <w:szCs w:val="24"/>
          <w:u w:val="single"/>
        </w:rPr>
      </w:pPr>
      <w:r w:rsidRPr="00AA010D">
        <w:rPr>
          <w:rFonts w:cs="Calibri"/>
          <w:sz w:val="24"/>
          <w:szCs w:val="24"/>
          <w:u w:val="single"/>
        </w:rPr>
        <w:tab/>
      </w:r>
      <w:r w:rsidRPr="00AA010D">
        <w:rPr>
          <w:rFonts w:cs="Calibri"/>
          <w:sz w:val="24"/>
          <w:szCs w:val="24"/>
          <w:u w:val="single"/>
        </w:rPr>
        <w:tab/>
      </w:r>
      <w:r w:rsidRPr="00AA010D">
        <w:rPr>
          <w:rFonts w:cs="Calibri"/>
          <w:sz w:val="24"/>
          <w:szCs w:val="24"/>
          <w:u w:val="single"/>
        </w:rPr>
        <w:tab/>
      </w:r>
      <w:r w:rsidRPr="00AA010D">
        <w:rPr>
          <w:rFonts w:cs="Calibri"/>
          <w:sz w:val="24"/>
          <w:szCs w:val="24"/>
          <w:u w:val="single"/>
        </w:rPr>
        <w:tab/>
      </w:r>
      <w:r w:rsidRPr="00AA010D">
        <w:rPr>
          <w:rFonts w:cs="Calibri"/>
          <w:sz w:val="24"/>
          <w:szCs w:val="24"/>
          <w:u w:val="single"/>
        </w:rPr>
        <w:tab/>
      </w:r>
      <w:r w:rsidRPr="00AA010D">
        <w:rPr>
          <w:rFonts w:cs="Calibri"/>
          <w:sz w:val="24"/>
          <w:szCs w:val="24"/>
          <w:u w:val="single"/>
        </w:rPr>
        <w:tab/>
      </w:r>
      <w:r w:rsidRPr="00AA010D">
        <w:rPr>
          <w:rFonts w:cs="Calibri"/>
          <w:sz w:val="24"/>
          <w:szCs w:val="24"/>
        </w:rPr>
        <w:tab/>
      </w:r>
      <w:r w:rsidRPr="00AA010D">
        <w:rPr>
          <w:rFonts w:cs="Calibri"/>
          <w:sz w:val="24"/>
          <w:szCs w:val="24"/>
          <w:u w:val="single"/>
        </w:rPr>
        <w:tab/>
      </w:r>
      <w:r w:rsidRPr="00AA010D">
        <w:rPr>
          <w:rFonts w:cs="Calibri"/>
          <w:sz w:val="24"/>
          <w:szCs w:val="24"/>
          <w:u w:val="single"/>
        </w:rPr>
        <w:tab/>
      </w:r>
      <w:r w:rsidRPr="00AA010D">
        <w:rPr>
          <w:rFonts w:cs="Calibri"/>
          <w:sz w:val="24"/>
          <w:szCs w:val="24"/>
          <w:u w:val="single"/>
        </w:rPr>
        <w:tab/>
      </w:r>
      <w:r w:rsidRPr="00AA010D">
        <w:rPr>
          <w:rFonts w:cs="Calibri"/>
          <w:sz w:val="24"/>
          <w:szCs w:val="24"/>
          <w:u w:val="single"/>
        </w:rPr>
        <w:tab/>
      </w:r>
      <w:r w:rsidRPr="00AA010D">
        <w:rPr>
          <w:rFonts w:cs="Calibri"/>
          <w:sz w:val="24"/>
          <w:szCs w:val="24"/>
          <w:u w:val="single"/>
        </w:rPr>
        <w:tab/>
      </w:r>
      <w:r w:rsidRPr="00AA010D">
        <w:rPr>
          <w:rFonts w:cs="Calibri"/>
          <w:sz w:val="24"/>
          <w:szCs w:val="24"/>
        </w:rPr>
        <w:tab/>
      </w:r>
      <w:r w:rsidRPr="00AA010D">
        <w:rPr>
          <w:rFonts w:cs="Calibri"/>
          <w:sz w:val="24"/>
          <w:szCs w:val="24"/>
          <w:u w:val="single"/>
        </w:rPr>
        <w:tab/>
      </w:r>
    </w:p>
    <w:p w14:paraId="591B3904" w14:textId="77777777" w:rsidR="00B92D68" w:rsidRPr="00AA010D" w:rsidRDefault="00B92D68" w:rsidP="00B92D68">
      <w:pPr>
        <w:autoSpaceDE w:val="0"/>
        <w:autoSpaceDN w:val="0"/>
        <w:adjustRightInd w:val="0"/>
        <w:spacing w:after="0" w:line="240" w:lineRule="auto"/>
        <w:rPr>
          <w:rFonts w:cs="Calibri"/>
          <w:sz w:val="24"/>
          <w:szCs w:val="24"/>
        </w:rPr>
      </w:pPr>
      <w:r w:rsidRPr="00AA010D">
        <w:rPr>
          <w:rFonts w:cs="Calibri"/>
          <w:sz w:val="24"/>
          <w:szCs w:val="24"/>
        </w:rPr>
        <w:t>Signature</w:t>
      </w:r>
      <w:r w:rsidRPr="00AA010D">
        <w:rPr>
          <w:rFonts w:cs="Calibri"/>
          <w:sz w:val="24"/>
          <w:szCs w:val="24"/>
        </w:rPr>
        <w:tab/>
      </w:r>
      <w:r w:rsidRPr="00AA010D">
        <w:rPr>
          <w:rFonts w:cs="Calibri"/>
          <w:sz w:val="24"/>
          <w:szCs w:val="24"/>
        </w:rPr>
        <w:tab/>
      </w:r>
      <w:r w:rsidRPr="00AA010D">
        <w:rPr>
          <w:rFonts w:cs="Calibri"/>
          <w:sz w:val="24"/>
          <w:szCs w:val="24"/>
        </w:rPr>
        <w:tab/>
      </w:r>
      <w:r w:rsidRPr="00AA010D">
        <w:rPr>
          <w:rFonts w:cs="Calibri"/>
          <w:sz w:val="24"/>
          <w:szCs w:val="24"/>
        </w:rPr>
        <w:tab/>
      </w:r>
      <w:r w:rsidRPr="00AA010D">
        <w:rPr>
          <w:rFonts w:cs="Calibri"/>
          <w:sz w:val="24"/>
          <w:szCs w:val="24"/>
        </w:rPr>
        <w:tab/>
      </w:r>
      <w:r w:rsidRPr="00AA010D">
        <w:rPr>
          <w:rFonts w:cs="Calibri"/>
          <w:sz w:val="24"/>
          <w:szCs w:val="24"/>
        </w:rPr>
        <w:tab/>
        <w:t>Print Name</w:t>
      </w:r>
      <w:r w:rsidRPr="00AA010D">
        <w:rPr>
          <w:rFonts w:cs="Calibri"/>
          <w:sz w:val="24"/>
          <w:szCs w:val="24"/>
        </w:rPr>
        <w:tab/>
      </w:r>
      <w:r w:rsidRPr="00AA010D">
        <w:rPr>
          <w:rFonts w:cs="Calibri"/>
          <w:sz w:val="24"/>
          <w:szCs w:val="24"/>
        </w:rPr>
        <w:tab/>
      </w:r>
      <w:r w:rsidRPr="00AA010D">
        <w:rPr>
          <w:rFonts w:cs="Calibri"/>
          <w:sz w:val="24"/>
          <w:szCs w:val="24"/>
        </w:rPr>
        <w:tab/>
      </w:r>
      <w:r w:rsidRPr="00AA010D">
        <w:rPr>
          <w:rFonts w:cs="Calibri"/>
          <w:sz w:val="24"/>
          <w:szCs w:val="24"/>
        </w:rPr>
        <w:tab/>
      </w:r>
      <w:r w:rsidRPr="00AA010D">
        <w:rPr>
          <w:rFonts w:cs="Calibri"/>
          <w:sz w:val="24"/>
          <w:szCs w:val="24"/>
        </w:rPr>
        <w:tab/>
        <w:t>Date</w:t>
      </w:r>
    </w:p>
    <w:p w14:paraId="04672AC5" w14:textId="77777777" w:rsidR="002F6232" w:rsidRPr="00AA010D" w:rsidRDefault="002F6232" w:rsidP="00B92D68">
      <w:pPr>
        <w:autoSpaceDE w:val="0"/>
        <w:autoSpaceDN w:val="0"/>
        <w:adjustRightInd w:val="0"/>
        <w:spacing w:after="0" w:line="240" w:lineRule="auto"/>
        <w:rPr>
          <w:rFonts w:cs="Calibri"/>
          <w:sz w:val="24"/>
          <w:szCs w:val="24"/>
        </w:rPr>
      </w:pPr>
    </w:p>
    <w:p w14:paraId="04E072A7" w14:textId="77777777" w:rsidR="002F6232" w:rsidRPr="00AA010D" w:rsidRDefault="002F6232" w:rsidP="00B92D68">
      <w:pPr>
        <w:autoSpaceDE w:val="0"/>
        <w:autoSpaceDN w:val="0"/>
        <w:adjustRightInd w:val="0"/>
        <w:spacing w:after="0" w:line="240" w:lineRule="auto"/>
        <w:rPr>
          <w:rFonts w:cs="Calibri"/>
          <w:sz w:val="24"/>
          <w:szCs w:val="24"/>
        </w:rPr>
      </w:pPr>
    </w:p>
    <w:p w14:paraId="319B3527" w14:textId="77777777" w:rsidR="002F6232" w:rsidRPr="00AA010D" w:rsidRDefault="002F6232" w:rsidP="00B92D68">
      <w:pPr>
        <w:autoSpaceDE w:val="0"/>
        <w:autoSpaceDN w:val="0"/>
        <w:adjustRightInd w:val="0"/>
        <w:spacing w:after="0" w:line="240" w:lineRule="auto"/>
        <w:rPr>
          <w:rFonts w:cs="Calibri"/>
          <w:spacing w:val="-2"/>
          <w:sz w:val="24"/>
          <w:szCs w:val="24"/>
        </w:rPr>
      </w:pPr>
      <w:r w:rsidRPr="000253F0">
        <w:rPr>
          <w:rFonts w:cs="Calibri"/>
          <w:b/>
          <w:sz w:val="24"/>
          <w:szCs w:val="24"/>
        </w:rPr>
        <w:t>Accessibility</w:t>
      </w:r>
      <w:r w:rsidRPr="000253F0">
        <w:rPr>
          <w:rFonts w:cs="Calibri"/>
          <w:sz w:val="24"/>
          <w:szCs w:val="24"/>
        </w:rPr>
        <w:t>:</w:t>
      </w:r>
      <w:r w:rsidRPr="00AA010D">
        <w:rPr>
          <w:rFonts w:cs="Calibri"/>
          <w:sz w:val="24"/>
          <w:szCs w:val="24"/>
        </w:rPr>
        <w:t xml:space="preserve"> The Oregon Department of Transportation is committed to complying with all statutory requirements to ensure that it is providing information that is more accessible to people with disabilities, as required by Section 508 of the Rehabilitation Act of 1973, as amended (29 U.S.C. 794d), and 36 C.F.R. 1194 </w:t>
      </w:r>
      <w:r w:rsidRPr="00AA010D">
        <w:rPr>
          <w:rFonts w:cs="Calibri"/>
          <w:sz w:val="24"/>
          <w:szCs w:val="24"/>
        </w:rPr>
        <w:lastRenderedPageBreak/>
        <w:t>Appendix A. To request reasonable accommodation for access, due to a disability, to information related to this document, please contact the Oregon Department of Transportation’s Procurement Office at</w:t>
      </w:r>
      <w:r w:rsidR="00D76182" w:rsidRPr="00AA010D">
        <w:rPr>
          <w:rFonts w:cs="Calibri"/>
          <w:sz w:val="24"/>
          <w:szCs w:val="24"/>
        </w:rPr>
        <w:t xml:space="preserve"> </w:t>
      </w:r>
      <w:hyperlink r:id="rId17" w:history="1">
        <w:r w:rsidR="00D76182" w:rsidRPr="00AA010D">
          <w:rPr>
            <w:rStyle w:val="Hyperlink"/>
            <w:rFonts w:cs="Calibri"/>
            <w:sz w:val="24"/>
            <w:szCs w:val="24"/>
          </w:rPr>
          <w:t>OPOAdmin@</w:t>
        </w:r>
        <w:r w:rsidR="00423A90" w:rsidRPr="00AA010D">
          <w:rPr>
            <w:rStyle w:val="Hyperlink"/>
            <w:rFonts w:cs="Calibri"/>
            <w:sz w:val="24"/>
            <w:szCs w:val="24"/>
          </w:rPr>
          <w:t>odot.oregon.gov</w:t>
        </w:r>
      </w:hyperlink>
      <w:r w:rsidR="00D76182" w:rsidRPr="00AA010D">
        <w:rPr>
          <w:rFonts w:cs="Calibri"/>
          <w:sz w:val="24"/>
          <w:szCs w:val="24"/>
        </w:rPr>
        <w:t xml:space="preserve"> or</w:t>
      </w:r>
      <w:r w:rsidRPr="00AA010D">
        <w:rPr>
          <w:rFonts w:cs="Calibri"/>
          <w:sz w:val="24"/>
          <w:szCs w:val="24"/>
        </w:rPr>
        <w:t xml:space="preserve"> phone 503-986-2710.</w:t>
      </w:r>
    </w:p>
    <w:p w14:paraId="2A52F3C2" w14:textId="77777777" w:rsidR="00DE56A2" w:rsidRPr="00AA010D" w:rsidRDefault="00DE56A2" w:rsidP="00227FA7">
      <w:pPr>
        <w:pStyle w:val="OutlineJPM"/>
        <w:numPr>
          <w:ilvl w:val="0"/>
          <w:numId w:val="0"/>
        </w:numPr>
        <w:ind w:left="360"/>
        <w:jc w:val="center"/>
        <w:rPr>
          <w:rFonts w:cs="Calibri"/>
          <w:sz w:val="24"/>
          <w:szCs w:val="24"/>
        </w:rPr>
      </w:pPr>
      <w:r w:rsidRPr="00AA010D">
        <w:rPr>
          <w:rFonts w:cs="Calibri"/>
          <w:sz w:val="24"/>
          <w:szCs w:val="24"/>
        </w:rPr>
        <w:br w:type="page"/>
      </w:r>
      <w:r w:rsidRPr="00AA010D">
        <w:rPr>
          <w:rFonts w:cs="Calibri"/>
          <w:sz w:val="24"/>
          <w:szCs w:val="24"/>
        </w:rPr>
        <w:lastRenderedPageBreak/>
        <w:t>Exhibit A</w:t>
      </w:r>
    </w:p>
    <w:p w14:paraId="4B5E241B" w14:textId="5E3CA195" w:rsidR="00DE56A2" w:rsidRPr="00AA010D" w:rsidRDefault="00DC7519" w:rsidP="00227FA7">
      <w:pPr>
        <w:pStyle w:val="OutlineJPM"/>
        <w:numPr>
          <w:ilvl w:val="0"/>
          <w:numId w:val="0"/>
        </w:numPr>
        <w:ind w:left="360"/>
        <w:jc w:val="center"/>
        <w:rPr>
          <w:rFonts w:cs="Calibri"/>
          <w:sz w:val="24"/>
          <w:szCs w:val="24"/>
        </w:rPr>
      </w:pPr>
      <w:r w:rsidRPr="00AA010D">
        <w:rPr>
          <w:rFonts w:cs="Calibri"/>
          <w:sz w:val="24"/>
          <w:szCs w:val="24"/>
        </w:rPr>
        <w:t xml:space="preserve">Scope </w:t>
      </w:r>
      <w:r w:rsidR="00DE56A2" w:rsidRPr="00AA010D">
        <w:rPr>
          <w:rFonts w:cs="Calibri"/>
          <w:sz w:val="24"/>
          <w:szCs w:val="24"/>
        </w:rPr>
        <w:t>of Work</w:t>
      </w:r>
    </w:p>
    <w:p w14:paraId="759BF659" w14:textId="77777777" w:rsidR="00AF3D19" w:rsidRPr="00AA010D" w:rsidRDefault="00AF3D19" w:rsidP="00AF3D19">
      <w:pPr>
        <w:pStyle w:val="Heading4"/>
        <w:rPr>
          <w:rFonts w:ascii="Calibri" w:hAnsi="Calibri" w:cs="Calibri"/>
          <w:b w:val="0"/>
          <w:i w:val="0"/>
          <w:sz w:val="24"/>
          <w:szCs w:val="24"/>
        </w:rPr>
      </w:pPr>
      <w:r w:rsidRPr="00AA010D">
        <w:rPr>
          <w:rFonts w:ascii="Calibri" w:hAnsi="Calibri" w:cs="Calibri"/>
          <w:i w:val="0"/>
          <w:sz w:val="24"/>
          <w:szCs w:val="24"/>
        </w:rPr>
        <w:t>A.</w:t>
      </w:r>
      <w:r w:rsidRPr="00AA010D">
        <w:rPr>
          <w:rFonts w:ascii="Calibri" w:hAnsi="Calibri" w:cs="Calibri"/>
          <w:i w:val="0"/>
          <w:sz w:val="24"/>
          <w:szCs w:val="24"/>
        </w:rPr>
        <w:tab/>
        <w:t>PROJECT DESCRIPTION and OVERVIEW of SERVICES</w:t>
      </w:r>
    </w:p>
    <w:p w14:paraId="31A20EC6" w14:textId="67BC4770" w:rsidR="00105276" w:rsidRDefault="00105276" w:rsidP="00784CAD">
      <w:pPr>
        <w:spacing w:before="100" w:beforeAutospacing="1" w:after="100" w:afterAutospacing="1" w:line="240" w:lineRule="auto"/>
        <w:rPr>
          <w:rFonts w:cs="Calibri"/>
          <w:spacing w:val="-5"/>
          <w:sz w:val="24"/>
          <w:szCs w:val="24"/>
        </w:rPr>
      </w:pPr>
      <w:r>
        <w:rPr>
          <w:rFonts w:cs="Calibri"/>
          <w:spacing w:val="-5"/>
          <w:sz w:val="24"/>
          <w:szCs w:val="24"/>
        </w:rPr>
        <w:t>The Oregon Department of Transportation (“Agency”</w:t>
      </w:r>
      <w:r w:rsidR="007A31A8">
        <w:rPr>
          <w:rFonts w:cs="Calibri"/>
          <w:spacing w:val="-5"/>
          <w:sz w:val="24"/>
          <w:szCs w:val="24"/>
        </w:rPr>
        <w:t xml:space="preserve"> or “ODOT”</w:t>
      </w:r>
      <w:r>
        <w:rPr>
          <w:rFonts w:cs="Calibri"/>
          <w:spacing w:val="-5"/>
          <w:sz w:val="24"/>
          <w:szCs w:val="24"/>
        </w:rPr>
        <w:t>) is contracting with Contractor for Services to administer third party skills testing for persons applying for an Oregon Commercial Driver License (“CDL”)</w:t>
      </w:r>
      <w:r w:rsidR="00BF1584">
        <w:rPr>
          <w:rFonts w:cs="Calibri"/>
          <w:spacing w:val="-5"/>
          <w:sz w:val="24"/>
          <w:szCs w:val="24"/>
        </w:rPr>
        <w:t xml:space="preserve"> as further described in this Exhibit A</w:t>
      </w:r>
      <w:r>
        <w:rPr>
          <w:rFonts w:cs="Calibri"/>
          <w:spacing w:val="-5"/>
          <w:sz w:val="24"/>
          <w:szCs w:val="24"/>
        </w:rPr>
        <w:t>.</w:t>
      </w:r>
    </w:p>
    <w:p w14:paraId="5DBDD00F" w14:textId="13298F36" w:rsidR="00784CAD" w:rsidRPr="00AA010D" w:rsidRDefault="00105276" w:rsidP="00784CAD">
      <w:pPr>
        <w:spacing w:before="100" w:beforeAutospacing="1" w:after="100" w:afterAutospacing="1" w:line="240" w:lineRule="auto"/>
        <w:rPr>
          <w:rFonts w:cs="Calibri"/>
          <w:spacing w:val="-5"/>
          <w:sz w:val="24"/>
          <w:szCs w:val="24"/>
        </w:rPr>
      </w:pPr>
      <w:r>
        <w:rPr>
          <w:rFonts w:cs="Calibri"/>
          <w:spacing w:val="-5"/>
          <w:sz w:val="24"/>
          <w:szCs w:val="24"/>
        </w:rPr>
        <w:t xml:space="preserve">Through ODOT’s </w:t>
      </w:r>
      <w:r w:rsidR="00784CAD" w:rsidRPr="00AA010D">
        <w:rPr>
          <w:rFonts w:cs="Calibri"/>
          <w:spacing w:val="-5"/>
          <w:sz w:val="24"/>
          <w:szCs w:val="24"/>
        </w:rPr>
        <w:t>D</w:t>
      </w:r>
      <w:r>
        <w:rPr>
          <w:rFonts w:cs="Calibri"/>
          <w:spacing w:val="-5"/>
          <w:sz w:val="24"/>
          <w:szCs w:val="24"/>
        </w:rPr>
        <w:t xml:space="preserve">epartment of </w:t>
      </w:r>
      <w:r w:rsidR="00784CAD" w:rsidRPr="00AA010D">
        <w:rPr>
          <w:rFonts w:cs="Calibri"/>
          <w:spacing w:val="-5"/>
          <w:sz w:val="24"/>
          <w:szCs w:val="24"/>
        </w:rPr>
        <w:t>M</w:t>
      </w:r>
      <w:r>
        <w:rPr>
          <w:rFonts w:cs="Calibri"/>
          <w:spacing w:val="-5"/>
          <w:sz w:val="24"/>
          <w:szCs w:val="24"/>
        </w:rPr>
        <w:t xml:space="preserve">otor </w:t>
      </w:r>
      <w:r w:rsidR="00784CAD" w:rsidRPr="00AA010D">
        <w:rPr>
          <w:rFonts w:cs="Calibri"/>
          <w:spacing w:val="-5"/>
          <w:sz w:val="24"/>
          <w:szCs w:val="24"/>
        </w:rPr>
        <w:t>V</w:t>
      </w:r>
      <w:r>
        <w:rPr>
          <w:rFonts w:cs="Calibri"/>
          <w:spacing w:val="-5"/>
          <w:sz w:val="24"/>
          <w:szCs w:val="24"/>
        </w:rPr>
        <w:t>ehicles (“DMV”), the</w:t>
      </w:r>
      <w:r w:rsidR="00784CAD" w:rsidRPr="00AA010D">
        <w:rPr>
          <w:rFonts w:cs="Calibri"/>
          <w:spacing w:val="-5"/>
          <w:sz w:val="24"/>
          <w:szCs w:val="24"/>
        </w:rPr>
        <w:t xml:space="preserve"> CDL Third Party Skills Testing </w:t>
      </w:r>
      <w:r>
        <w:rPr>
          <w:rFonts w:cs="Calibri"/>
          <w:spacing w:val="-5"/>
          <w:sz w:val="24"/>
          <w:szCs w:val="24"/>
        </w:rPr>
        <w:t xml:space="preserve">Program (“the Program”)has been </w:t>
      </w:r>
      <w:r w:rsidR="00784CAD" w:rsidRPr="00AA010D">
        <w:rPr>
          <w:rFonts w:cs="Calibri"/>
          <w:spacing w:val="-5"/>
          <w:sz w:val="24"/>
          <w:szCs w:val="24"/>
        </w:rPr>
        <w:t xml:space="preserve">in place since the late 1980s. </w:t>
      </w:r>
    </w:p>
    <w:p w14:paraId="4FAB8F9D" w14:textId="31A7F777" w:rsidR="00784CAD" w:rsidRDefault="00ED59DD" w:rsidP="00784CAD">
      <w:pPr>
        <w:spacing w:before="100" w:beforeAutospacing="1" w:after="100" w:afterAutospacing="1" w:line="240" w:lineRule="auto"/>
        <w:rPr>
          <w:rFonts w:cs="Calibri"/>
          <w:spacing w:val="-5"/>
          <w:sz w:val="24"/>
          <w:szCs w:val="24"/>
        </w:rPr>
      </w:pPr>
      <w:r>
        <w:rPr>
          <w:rFonts w:cs="Calibri"/>
          <w:spacing w:val="-5"/>
          <w:sz w:val="24"/>
          <w:szCs w:val="24"/>
        </w:rPr>
        <w:t>DMV</w:t>
      </w:r>
      <w:r w:rsidR="00784CAD" w:rsidRPr="00AA010D">
        <w:rPr>
          <w:rFonts w:cs="Calibri"/>
          <w:spacing w:val="-5"/>
          <w:sz w:val="24"/>
          <w:szCs w:val="24"/>
        </w:rPr>
        <w:t xml:space="preserve"> resources are limited</w:t>
      </w:r>
      <w:r>
        <w:rPr>
          <w:rFonts w:cs="Calibri"/>
          <w:spacing w:val="-5"/>
          <w:sz w:val="24"/>
          <w:szCs w:val="24"/>
        </w:rPr>
        <w:t xml:space="preserve"> and</w:t>
      </w:r>
      <w:r w:rsidR="00784CAD" w:rsidRPr="00AA010D">
        <w:rPr>
          <w:rFonts w:cs="Calibri"/>
          <w:spacing w:val="-5"/>
          <w:sz w:val="24"/>
          <w:szCs w:val="24"/>
        </w:rPr>
        <w:t xml:space="preserve"> the wait-time to schedule a CDL skills test with DMV may hinder a person from obtaining commercial driving privileges. The purpose of th</w:t>
      </w:r>
      <w:r>
        <w:rPr>
          <w:rFonts w:cs="Calibri"/>
          <w:spacing w:val="-5"/>
          <w:sz w:val="24"/>
          <w:szCs w:val="24"/>
        </w:rPr>
        <w:t>e P</w:t>
      </w:r>
      <w:r w:rsidR="00784CAD" w:rsidRPr="00AA010D">
        <w:rPr>
          <w:rFonts w:cs="Calibri"/>
          <w:spacing w:val="-5"/>
          <w:sz w:val="24"/>
          <w:szCs w:val="24"/>
        </w:rPr>
        <w:t>rogram is to provide alternate, DMV equivalent services to Oregonians needing to pass a CDL skills test prior to DMV issuing commercial driving privileges.</w:t>
      </w:r>
    </w:p>
    <w:p w14:paraId="7E20329A" w14:textId="3F9C0A3F" w:rsidR="00105276" w:rsidRPr="00AA010D" w:rsidRDefault="00105276" w:rsidP="00105276">
      <w:pPr>
        <w:spacing w:before="100" w:beforeAutospacing="1" w:after="100" w:afterAutospacing="1" w:line="240" w:lineRule="auto"/>
        <w:rPr>
          <w:rFonts w:cs="Calibri"/>
          <w:spacing w:val="-5"/>
          <w:sz w:val="24"/>
          <w:szCs w:val="24"/>
        </w:rPr>
      </w:pPr>
      <w:r>
        <w:rPr>
          <w:rFonts w:cs="Calibri"/>
          <w:spacing w:val="-5"/>
          <w:sz w:val="24"/>
          <w:szCs w:val="24"/>
        </w:rPr>
        <w:t>Before a</w:t>
      </w:r>
      <w:r w:rsidRPr="00105276">
        <w:rPr>
          <w:rFonts w:cs="Calibri"/>
          <w:spacing w:val="-5"/>
          <w:sz w:val="24"/>
          <w:szCs w:val="24"/>
        </w:rPr>
        <w:t xml:space="preserve"> person </w:t>
      </w:r>
      <w:r>
        <w:rPr>
          <w:rFonts w:cs="Calibri"/>
          <w:spacing w:val="-5"/>
          <w:sz w:val="24"/>
          <w:szCs w:val="24"/>
        </w:rPr>
        <w:t xml:space="preserve">is </w:t>
      </w:r>
      <w:r w:rsidRPr="00105276">
        <w:rPr>
          <w:rFonts w:cs="Calibri"/>
          <w:spacing w:val="-5"/>
          <w:sz w:val="24"/>
          <w:szCs w:val="24"/>
        </w:rPr>
        <w:t>issued an original Oregon CDL</w:t>
      </w:r>
      <w:r>
        <w:rPr>
          <w:rFonts w:cs="Calibri"/>
          <w:spacing w:val="-5"/>
          <w:sz w:val="24"/>
          <w:szCs w:val="24"/>
        </w:rPr>
        <w:t xml:space="preserve"> they</w:t>
      </w:r>
      <w:r w:rsidRPr="00105276">
        <w:rPr>
          <w:rFonts w:cs="Calibri"/>
          <w:spacing w:val="-5"/>
          <w:sz w:val="24"/>
          <w:szCs w:val="24"/>
        </w:rPr>
        <w:t xml:space="preserve"> must p</w:t>
      </w:r>
      <w:r w:rsidRPr="00AA010D">
        <w:rPr>
          <w:rFonts w:cs="Calibri"/>
          <w:spacing w:val="-5"/>
          <w:sz w:val="24"/>
          <w:szCs w:val="24"/>
        </w:rPr>
        <w:t xml:space="preserve">ass various DMV tests as required by </w:t>
      </w:r>
      <w:r>
        <w:rPr>
          <w:rFonts w:cs="Calibri"/>
          <w:spacing w:val="-5"/>
          <w:sz w:val="24"/>
          <w:szCs w:val="24"/>
        </w:rPr>
        <w:t>Oregon Revised S</w:t>
      </w:r>
      <w:r w:rsidRPr="00AA010D">
        <w:rPr>
          <w:rFonts w:cs="Calibri"/>
          <w:spacing w:val="-5"/>
          <w:sz w:val="24"/>
          <w:szCs w:val="24"/>
        </w:rPr>
        <w:t>tatutes</w:t>
      </w:r>
      <w:r>
        <w:rPr>
          <w:rFonts w:cs="Calibri"/>
          <w:spacing w:val="-5"/>
          <w:sz w:val="24"/>
          <w:szCs w:val="24"/>
        </w:rPr>
        <w:t xml:space="preserve"> (“ORS”)</w:t>
      </w:r>
      <w:r w:rsidRPr="00AA010D">
        <w:rPr>
          <w:rFonts w:cs="Calibri"/>
          <w:spacing w:val="-5"/>
          <w:sz w:val="24"/>
          <w:szCs w:val="24"/>
        </w:rPr>
        <w:t xml:space="preserve"> and the Federal Motor Carrier Safety Regulations (Title 49 CFR). DMV will waive a CDL skills test if an applicant surrenders a valid out-of-state CDL. DMV also accepts proof of prior commercial motor vehicle operation in military service to waive a skills test, as well as out-of-state CDL skills test results for applicants who have completed out-of-state testing in conjunction with driver training from an approved organization.</w:t>
      </w:r>
    </w:p>
    <w:p w14:paraId="4201DBAC" w14:textId="6FD35989" w:rsidR="00ED59DD" w:rsidRDefault="00ED59DD" w:rsidP="00ED59DD">
      <w:pPr>
        <w:spacing w:before="100" w:beforeAutospacing="1" w:after="100" w:afterAutospacing="1" w:line="240" w:lineRule="auto"/>
        <w:rPr>
          <w:rFonts w:cs="Calibri"/>
          <w:spacing w:val="-5"/>
          <w:sz w:val="24"/>
          <w:szCs w:val="24"/>
        </w:rPr>
      </w:pPr>
      <w:r w:rsidRPr="00A92DC4">
        <w:rPr>
          <w:rFonts w:cs="Calibri"/>
          <w:sz w:val="24"/>
          <w:szCs w:val="24"/>
        </w:rPr>
        <w:t xml:space="preserve">Contractor </w:t>
      </w:r>
      <w:r>
        <w:rPr>
          <w:rFonts w:cs="Calibri"/>
          <w:sz w:val="24"/>
          <w:szCs w:val="24"/>
        </w:rPr>
        <w:t>shall</w:t>
      </w:r>
      <w:r w:rsidRPr="00A92DC4">
        <w:rPr>
          <w:rFonts w:cs="Calibri"/>
          <w:sz w:val="24"/>
          <w:szCs w:val="24"/>
        </w:rPr>
        <w:t xml:space="preserve"> administer skills tests to commercial driver license applicants on behalf of DMV.  Contractor shall enter tests scheduled and test results into the Commercial Skills Test Information Management System (“CSTIMS”) for all applicants seeking commercial driver skills testing through Contractor.</w:t>
      </w:r>
    </w:p>
    <w:p w14:paraId="03B14FD5" w14:textId="6F178801" w:rsidR="00784CAD" w:rsidRPr="00AA010D" w:rsidRDefault="00784CAD" w:rsidP="00784CAD">
      <w:pPr>
        <w:spacing w:before="100" w:beforeAutospacing="1" w:after="100" w:afterAutospacing="1" w:line="240" w:lineRule="auto"/>
        <w:rPr>
          <w:rFonts w:cs="Calibri"/>
          <w:spacing w:val="-5"/>
          <w:sz w:val="24"/>
          <w:szCs w:val="24"/>
        </w:rPr>
      </w:pPr>
      <w:r w:rsidRPr="00AA010D">
        <w:rPr>
          <w:rFonts w:cs="Calibri"/>
          <w:spacing w:val="-5"/>
          <w:sz w:val="24"/>
          <w:szCs w:val="24"/>
        </w:rPr>
        <w:t xml:space="preserve">Upon </w:t>
      </w:r>
      <w:r w:rsidR="00105276">
        <w:rPr>
          <w:rFonts w:cs="Calibri"/>
          <w:spacing w:val="-5"/>
          <w:sz w:val="24"/>
          <w:szCs w:val="24"/>
        </w:rPr>
        <w:t>execution of this</w:t>
      </w:r>
      <w:r w:rsidRPr="00AA010D">
        <w:rPr>
          <w:rFonts w:cs="Calibri"/>
          <w:spacing w:val="-5"/>
          <w:sz w:val="24"/>
          <w:szCs w:val="24"/>
        </w:rPr>
        <w:t xml:space="preserve"> Contract</w:t>
      </w:r>
      <w:r w:rsidR="007A31A8">
        <w:rPr>
          <w:rFonts w:cs="Calibri"/>
          <w:spacing w:val="-5"/>
          <w:sz w:val="24"/>
          <w:szCs w:val="24"/>
        </w:rPr>
        <w:t>,</w:t>
      </w:r>
      <w:r w:rsidRPr="00AA010D">
        <w:rPr>
          <w:rFonts w:cs="Calibri"/>
          <w:spacing w:val="-5"/>
          <w:sz w:val="24"/>
          <w:szCs w:val="24"/>
        </w:rPr>
        <w:t xml:space="preserve"> and completing any required training, Contractor shall be authorized to administer CDL skills tests on behalf of DMV. Proof of successful completion of an applicant’s CDL skills test with </w:t>
      </w:r>
      <w:r w:rsidR="00AC628F">
        <w:rPr>
          <w:rFonts w:cs="Calibri"/>
          <w:spacing w:val="-5"/>
          <w:sz w:val="24"/>
          <w:szCs w:val="24"/>
        </w:rPr>
        <w:t>Contractor</w:t>
      </w:r>
      <w:r w:rsidRPr="00AA010D">
        <w:rPr>
          <w:rFonts w:cs="Calibri"/>
          <w:spacing w:val="-5"/>
          <w:sz w:val="24"/>
          <w:szCs w:val="24"/>
        </w:rPr>
        <w:t xml:space="preserve"> shall be accepted by DMV in lieu of a DMV-administered CDL skills test. To ensure consistency and uniformity of CDL skills testing across the state, </w:t>
      </w:r>
      <w:r w:rsidR="00AC628F">
        <w:rPr>
          <w:rFonts w:cs="Calibri"/>
          <w:spacing w:val="-5"/>
          <w:sz w:val="24"/>
          <w:szCs w:val="24"/>
        </w:rPr>
        <w:t>Contractor</w:t>
      </w:r>
      <w:r w:rsidRPr="00AA010D">
        <w:rPr>
          <w:rFonts w:cs="Calibri"/>
          <w:spacing w:val="-5"/>
          <w:sz w:val="24"/>
          <w:szCs w:val="24"/>
        </w:rPr>
        <w:t xml:space="preserve"> shall administer CDL skills tests and use scoring criteria identical to the model skills test procedures used by DMV and established in the Oregon CDL Examiner’s Manual. To ensure uniformity in testing and compliance with federal regulations, </w:t>
      </w:r>
      <w:r w:rsidR="00AC628F">
        <w:rPr>
          <w:rFonts w:cs="Calibri"/>
          <w:spacing w:val="-5"/>
          <w:sz w:val="24"/>
          <w:szCs w:val="24"/>
        </w:rPr>
        <w:t>Contractor</w:t>
      </w:r>
      <w:r w:rsidRPr="00AA010D">
        <w:rPr>
          <w:rFonts w:cs="Calibri"/>
          <w:spacing w:val="-5"/>
          <w:sz w:val="24"/>
          <w:szCs w:val="24"/>
        </w:rPr>
        <w:t xml:space="preserve"> shall not deviate from the model CDL skills test.</w:t>
      </w:r>
      <w:r w:rsidR="00A510BA">
        <w:rPr>
          <w:rFonts w:cs="Calibri"/>
          <w:spacing w:val="-5"/>
          <w:sz w:val="24"/>
          <w:szCs w:val="24"/>
        </w:rPr>
        <w:t xml:space="preserve"> </w:t>
      </w:r>
      <w:r w:rsidR="00A510BA" w:rsidRPr="00A510BA">
        <w:rPr>
          <w:rFonts w:cs="Calibri"/>
          <w:spacing w:val="-5"/>
          <w:sz w:val="24"/>
          <w:szCs w:val="24"/>
        </w:rPr>
        <w:t xml:space="preserve">By entering into </w:t>
      </w:r>
      <w:r w:rsidR="007A31A8">
        <w:rPr>
          <w:rFonts w:cs="Calibri"/>
          <w:spacing w:val="-5"/>
          <w:sz w:val="24"/>
          <w:szCs w:val="24"/>
        </w:rPr>
        <w:t>this</w:t>
      </w:r>
      <w:r w:rsidR="00A510BA" w:rsidRPr="00A510BA">
        <w:rPr>
          <w:rFonts w:cs="Calibri"/>
          <w:spacing w:val="-5"/>
          <w:sz w:val="24"/>
          <w:szCs w:val="24"/>
        </w:rPr>
        <w:t xml:space="preserve"> Contract, Contractor becomes eligible for a Third Party Tester Certificate in DMV’s CDL Third Party Testing Program.</w:t>
      </w:r>
    </w:p>
    <w:p w14:paraId="77FCC2BC" w14:textId="77777777" w:rsidR="00AF3D19" w:rsidRPr="00AA010D" w:rsidRDefault="00AF3D19" w:rsidP="00AF3D19">
      <w:pPr>
        <w:spacing w:after="0"/>
        <w:rPr>
          <w:rFonts w:cs="Calibri"/>
          <w:b/>
          <w:sz w:val="24"/>
          <w:szCs w:val="24"/>
        </w:rPr>
      </w:pPr>
    </w:p>
    <w:p w14:paraId="36C798A3" w14:textId="13EA6691" w:rsidR="00AF3D19" w:rsidRPr="00AA010D" w:rsidRDefault="00AF3D19" w:rsidP="00AF3D19">
      <w:pPr>
        <w:rPr>
          <w:rFonts w:cs="Calibri"/>
          <w:b/>
          <w:sz w:val="24"/>
          <w:szCs w:val="24"/>
        </w:rPr>
      </w:pPr>
      <w:r w:rsidRPr="00AA010D">
        <w:rPr>
          <w:rFonts w:cs="Calibri"/>
          <w:b/>
          <w:sz w:val="24"/>
          <w:szCs w:val="24"/>
        </w:rPr>
        <w:t>General Expectations</w:t>
      </w:r>
    </w:p>
    <w:p w14:paraId="22378640" w14:textId="28988685" w:rsidR="00AF3D19" w:rsidRPr="00AA010D" w:rsidRDefault="00AF3D19" w:rsidP="00AF3D19">
      <w:pPr>
        <w:jc w:val="both"/>
        <w:rPr>
          <w:rFonts w:cs="Calibri"/>
          <w:sz w:val="24"/>
          <w:szCs w:val="24"/>
        </w:rPr>
      </w:pPr>
      <w:r w:rsidRPr="00AA010D">
        <w:rPr>
          <w:rFonts w:cs="Calibri"/>
          <w:sz w:val="24"/>
          <w:szCs w:val="24"/>
        </w:rPr>
        <w:t>Contractor commits to:</w:t>
      </w:r>
    </w:p>
    <w:p w14:paraId="47260158" w14:textId="13974BA7" w:rsidR="00AF3D19" w:rsidRPr="00AA010D" w:rsidRDefault="00AF3D19" w:rsidP="0078294C">
      <w:pPr>
        <w:numPr>
          <w:ilvl w:val="0"/>
          <w:numId w:val="18"/>
        </w:numPr>
        <w:spacing w:after="0" w:line="240" w:lineRule="auto"/>
        <w:rPr>
          <w:rFonts w:cs="Calibri"/>
          <w:sz w:val="24"/>
          <w:szCs w:val="24"/>
        </w:rPr>
      </w:pPr>
      <w:r w:rsidRPr="00AA010D">
        <w:rPr>
          <w:rFonts w:cs="Calibri"/>
          <w:sz w:val="24"/>
          <w:szCs w:val="24"/>
        </w:rPr>
        <w:t xml:space="preserve">Manage and facilitate all facets of the </w:t>
      </w:r>
      <w:r w:rsidR="007A31A8">
        <w:rPr>
          <w:rFonts w:cs="Calibri"/>
          <w:sz w:val="24"/>
          <w:szCs w:val="24"/>
        </w:rPr>
        <w:t>Services</w:t>
      </w:r>
      <w:r w:rsidR="007A31A8" w:rsidRPr="00AA010D">
        <w:rPr>
          <w:rFonts w:cs="Calibri"/>
          <w:sz w:val="24"/>
          <w:szCs w:val="24"/>
        </w:rPr>
        <w:t xml:space="preserve"> </w:t>
      </w:r>
      <w:r w:rsidRPr="00AA010D">
        <w:rPr>
          <w:rFonts w:cs="Calibri"/>
          <w:sz w:val="24"/>
          <w:szCs w:val="24"/>
        </w:rPr>
        <w:t xml:space="preserve">that are reasonably within Contractor’s control to ensure the </w:t>
      </w:r>
      <w:r w:rsidR="007A31A8">
        <w:rPr>
          <w:rFonts w:cs="Calibri"/>
          <w:sz w:val="24"/>
          <w:szCs w:val="24"/>
        </w:rPr>
        <w:t>Services</w:t>
      </w:r>
      <w:r w:rsidR="007A31A8" w:rsidRPr="00AA010D">
        <w:rPr>
          <w:rFonts w:cs="Calibri"/>
          <w:sz w:val="24"/>
          <w:szCs w:val="24"/>
        </w:rPr>
        <w:t xml:space="preserve"> </w:t>
      </w:r>
      <w:r w:rsidR="007A31A8">
        <w:rPr>
          <w:rFonts w:cs="Calibri"/>
          <w:sz w:val="24"/>
          <w:szCs w:val="24"/>
        </w:rPr>
        <w:t>are</w:t>
      </w:r>
      <w:r w:rsidR="007A31A8" w:rsidRPr="00AA010D">
        <w:rPr>
          <w:rFonts w:cs="Calibri"/>
          <w:sz w:val="24"/>
          <w:szCs w:val="24"/>
        </w:rPr>
        <w:t xml:space="preserve"> </w:t>
      </w:r>
      <w:r w:rsidRPr="00AA010D">
        <w:rPr>
          <w:rFonts w:cs="Calibri"/>
          <w:sz w:val="24"/>
          <w:szCs w:val="24"/>
        </w:rPr>
        <w:t xml:space="preserve">completed </w:t>
      </w:r>
      <w:r w:rsidR="007A31A8">
        <w:rPr>
          <w:rFonts w:cs="Calibri"/>
          <w:sz w:val="24"/>
          <w:szCs w:val="24"/>
        </w:rPr>
        <w:t xml:space="preserve">in </w:t>
      </w:r>
      <w:r w:rsidR="00510E36">
        <w:rPr>
          <w:rFonts w:cs="Calibri"/>
          <w:sz w:val="24"/>
          <w:szCs w:val="24"/>
        </w:rPr>
        <w:t>a timely manner</w:t>
      </w:r>
      <w:r w:rsidRPr="00AA010D">
        <w:rPr>
          <w:rFonts w:cs="Calibri"/>
          <w:sz w:val="24"/>
          <w:szCs w:val="24"/>
        </w:rPr>
        <w:t>;</w:t>
      </w:r>
    </w:p>
    <w:p w14:paraId="180E5A5F" w14:textId="592BF60B" w:rsidR="00AF3D19" w:rsidRPr="00AA010D" w:rsidRDefault="00AF3D19" w:rsidP="0078294C">
      <w:pPr>
        <w:numPr>
          <w:ilvl w:val="0"/>
          <w:numId w:val="18"/>
        </w:numPr>
        <w:spacing w:after="0" w:line="240" w:lineRule="auto"/>
        <w:rPr>
          <w:rFonts w:cs="Calibri"/>
          <w:sz w:val="24"/>
          <w:szCs w:val="24"/>
        </w:rPr>
      </w:pPr>
      <w:r w:rsidRPr="00AA010D">
        <w:rPr>
          <w:rFonts w:cs="Calibri"/>
          <w:sz w:val="24"/>
          <w:szCs w:val="24"/>
        </w:rPr>
        <w:t xml:space="preserve">Apprise Agency throughout </w:t>
      </w:r>
      <w:r w:rsidR="00510E36">
        <w:rPr>
          <w:rFonts w:cs="Calibri"/>
          <w:sz w:val="24"/>
          <w:szCs w:val="24"/>
        </w:rPr>
        <w:t xml:space="preserve">performing </w:t>
      </w:r>
      <w:r w:rsidRPr="00AA010D">
        <w:rPr>
          <w:rFonts w:cs="Calibri"/>
          <w:sz w:val="24"/>
          <w:szCs w:val="24"/>
        </w:rPr>
        <w:t xml:space="preserve">the </w:t>
      </w:r>
      <w:r w:rsidR="00510E36">
        <w:rPr>
          <w:rFonts w:cs="Calibri"/>
          <w:sz w:val="24"/>
          <w:szCs w:val="24"/>
        </w:rPr>
        <w:t>Services</w:t>
      </w:r>
      <w:r w:rsidR="00510E36" w:rsidRPr="00AA010D">
        <w:rPr>
          <w:rFonts w:cs="Calibri"/>
          <w:sz w:val="24"/>
          <w:szCs w:val="24"/>
        </w:rPr>
        <w:t xml:space="preserve"> </w:t>
      </w:r>
      <w:r w:rsidRPr="00AA010D">
        <w:rPr>
          <w:rFonts w:cs="Calibri"/>
          <w:sz w:val="24"/>
          <w:szCs w:val="24"/>
        </w:rPr>
        <w:t xml:space="preserve">of any issues or decisions that may impact the </w:t>
      </w:r>
      <w:r w:rsidR="00510E36">
        <w:rPr>
          <w:rFonts w:cs="Calibri"/>
          <w:sz w:val="24"/>
          <w:szCs w:val="24"/>
        </w:rPr>
        <w:t>Program timeline</w:t>
      </w:r>
      <w:r w:rsidRPr="00AA010D">
        <w:rPr>
          <w:rFonts w:cs="Calibri"/>
          <w:sz w:val="24"/>
          <w:szCs w:val="24"/>
        </w:rPr>
        <w:t xml:space="preserve"> or schedule; </w:t>
      </w:r>
    </w:p>
    <w:p w14:paraId="79ADBA56" w14:textId="28EF422B" w:rsidR="00AF3D19" w:rsidRPr="00AA010D" w:rsidRDefault="00AF3D19" w:rsidP="0078294C">
      <w:pPr>
        <w:numPr>
          <w:ilvl w:val="0"/>
          <w:numId w:val="18"/>
        </w:numPr>
        <w:spacing w:after="0" w:line="240" w:lineRule="auto"/>
        <w:rPr>
          <w:rFonts w:cs="Calibri"/>
          <w:sz w:val="24"/>
          <w:szCs w:val="24"/>
        </w:rPr>
      </w:pPr>
      <w:r w:rsidRPr="00AA010D">
        <w:rPr>
          <w:rFonts w:cs="Calibri"/>
          <w:sz w:val="24"/>
          <w:szCs w:val="24"/>
        </w:rPr>
        <w:t xml:space="preserve">Use recycled/recyclable products to the maximum extent economically feasible in the performance of this </w:t>
      </w:r>
      <w:r w:rsidR="000105CE" w:rsidRPr="00AA010D">
        <w:rPr>
          <w:rFonts w:eastAsia="Arial Unicode MS" w:cs="Calibri"/>
          <w:spacing w:val="-2"/>
          <w:sz w:val="24"/>
          <w:szCs w:val="24"/>
        </w:rPr>
        <w:t>Contract</w:t>
      </w:r>
      <w:r w:rsidRPr="00AA010D">
        <w:rPr>
          <w:rFonts w:cs="Calibri"/>
          <w:sz w:val="24"/>
          <w:szCs w:val="24"/>
        </w:rPr>
        <w:t>; and</w:t>
      </w:r>
    </w:p>
    <w:p w14:paraId="18D26E8E" w14:textId="6BA220F5" w:rsidR="00AF3D19" w:rsidRDefault="00AF3D19" w:rsidP="0078294C">
      <w:pPr>
        <w:numPr>
          <w:ilvl w:val="0"/>
          <w:numId w:val="18"/>
        </w:numPr>
        <w:spacing w:after="0" w:line="240" w:lineRule="auto"/>
        <w:rPr>
          <w:rFonts w:cs="Calibri"/>
          <w:sz w:val="24"/>
          <w:szCs w:val="24"/>
        </w:rPr>
      </w:pPr>
      <w:r w:rsidRPr="00AA010D">
        <w:rPr>
          <w:rFonts w:cs="Calibri"/>
          <w:sz w:val="24"/>
          <w:szCs w:val="24"/>
        </w:rPr>
        <w:lastRenderedPageBreak/>
        <w:t xml:space="preserve">Embody sound and cost-effective sustainability principles in the Services performed under the </w:t>
      </w:r>
      <w:r w:rsidR="000105CE" w:rsidRPr="00AA010D">
        <w:rPr>
          <w:rFonts w:eastAsia="Arial Unicode MS" w:cs="Calibri"/>
          <w:spacing w:val="-2"/>
          <w:sz w:val="24"/>
          <w:szCs w:val="24"/>
        </w:rPr>
        <w:t>Contract</w:t>
      </w:r>
      <w:r w:rsidR="00702D41" w:rsidRPr="00AA010D">
        <w:rPr>
          <w:rFonts w:eastAsia="Arial Unicode MS" w:cs="Calibri"/>
          <w:spacing w:val="-2"/>
          <w:sz w:val="24"/>
          <w:szCs w:val="24"/>
        </w:rPr>
        <w:t xml:space="preserve"> </w:t>
      </w:r>
      <w:r w:rsidR="00702D41" w:rsidRPr="00AA010D">
        <w:rPr>
          <w:rFonts w:cs="Calibri"/>
          <w:sz w:val="24"/>
          <w:szCs w:val="24"/>
        </w:rPr>
        <w:t>consistent with the provisions of the Oregon Sustainability Act (2001 HB 3948) that are included in ORS 184.421-.423.</w:t>
      </w:r>
    </w:p>
    <w:p w14:paraId="7A1C30CB" w14:textId="77777777" w:rsidR="00510E36" w:rsidRPr="00510E36" w:rsidRDefault="00510E36" w:rsidP="00510E36">
      <w:pPr>
        <w:tabs>
          <w:tab w:val="left" w:pos="360"/>
          <w:tab w:val="left" w:pos="720"/>
          <w:tab w:val="left" w:pos="1080"/>
          <w:tab w:val="left" w:pos="1440"/>
        </w:tabs>
        <w:spacing w:after="0" w:line="240" w:lineRule="auto"/>
        <w:ind w:right="835"/>
        <w:rPr>
          <w:rFonts w:cs="Calibri"/>
          <w:spacing w:val="-5"/>
          <w:sz w:val="24"/>
          <w:szCs w:val="24"/>
        </w:rPr>
      </w:pPr>
    </w:p>
    <w:p w14:paraId="4E0BDF58" w14:textId="6EE3139D" w:rsidR="005C404B" w:rsidRPr="00BF5792" w:rsidRDefault="005C404B" w:rsidP="005C404B">
      <w:pPr>
        <w:rPr>
          <w:rFonts w:cs="Calibri"/>
          <w:color w:val="000000"/>
          <w:sz w:val="24"/>
          <w:szCs w:val="24"/>
        </w:rPr>
      </w:pPr>
      <w:r w:rsidRPr="00BF5792">
        <w:rPr>
          <w:rFonts w:cs="Calibri"/>
          <w:b/>
          <w:bCs/>
          <w:color w:val="000000"/>
          <w:sz w:val="24"/>
          <w:szCs w:val="24"/>
        </w:rPr>
        <w:t>Contractor Default Conditions</w:t>
      </w:r>
    </w:p>
    <w:p w14:paraId="38841B0C" w14:textId="77777777" w:rsidR="005C404B" w:rsidRPr="00BF5792" w:rsidRDefault="005C404B" w:rsidP="005C404B">
      <w:pPr>
        <w:rPr>
          <w:rFonts w:cs="Calibri"/>
          <w:color w:val="000000"/>
          <w:sz w:val="24"/>
          <w:szCs w:val="24"/>
        </w:rPr>
      </w:pPr>
      <w:r w:rsidRPr="00BF5792">
        <w:rPr>
          <w:rFonts w:cs="Calibri"/>
          <w:color w:val="000000"/>
          <w:sz w:val="24"/>
          <w:szCs w:val="24"/>
        </w:rPr>
        <w:t>The Contractor shall be in default if DMV determines that the Contractor, its skills test examiners, or other employees have engaged in any of the following:</w:t>
      </w:r>
    </w:p>
    <w:p w14:paraId="3F0E5A4D" w14:textId="77777777" w:rsidR="005C404B" w:rsidRPr="00BF5792" w:rsidRDefault="005C404B" w:rsidP="005C404B">
      <w:pPr>
        <w:numPr>
          <w:ilvl w:val="0"/>
          <w:numId w:val="58"/>
        </w:numPr>
        <w:spacing w:before="100" w:beforeAutospacing="1" w:after="100" w:afterAutospacing="1" w:line="240" w:lineRule="auto"/>
        <w:rPr>
          <w:rFonts w:cs="Calibri"/>
          <w:color w:val="000000"/>
          <w:sz w:val="24"/>
          <w:szCs w:val="24"/>
        </w:rPr>
      </w:pPr>
      <w:r w:rsidRPr="00BF5792">
        <w:rPr>
          <w:rFonts w:cs="Calibri"/>
          <w:b/>
          <w:bCs/>
          <w:color w:val="000000"/>
          <w:sz w:val="24"/>
          <w:szCs w:val="24"/>
        </w:rPr>
        <w:t>Failure to Maintain Qualifications &amp; Compliance</w:t>
      </w:r>
    </w:p>
    <w:p w14:paraId="24AB05A1" w14:textId="77777777" w:rsidR="005C404B" w:rsidRPr="00BF5792" w:rsidRDefault="005C404B" w:rsidP="005C404B">
      <w:pPr>
        <w:numPr>
          <w:ilvl w:val="1"/>
          <w:numId w:val="62"/>
        </w:numPr>
        <w:spacing w:after="0" w:line="240" w:lineRule="auto"/>
        <w:rPr>
          <w:rFonts w:cs="Calibri"/>
          <w:color w:val="000000"/>
          <w:sz w:val="24"/>
          <w:szCs w:val="24"/>
        </w:rPr>
      </w:pPr>
      <w:r w:rsidRPr="00BF5792">
        <w:rPr>
          <w:rFonts w:cs="Calibri"/>
          <w:color w:val="000000"/>
          <w:sz w:val="24"/>
          <w:szCs w:val="24"/>
        </w:rPr>
        <w:t>Fails to maintain mandatory qualifications required by OAR 735-060-0030 and Title 49 CFR § 383.</w:t>
      </w:r>
    </w:p>
    <w:p w14:paraId="5003BA2B" w14:textId="77777777" w:rsidR="005C404B" w:rsidRPr="00BF5792" w:rsidRDefault="005C404B" w:rsidP="005C404B">
      <w:pPr>
        <w:numPr>
          <w:ilvl w:val="1"/>
          <w:numId w:val="62"/>
        </w:numPr>
        <w:spacing w:after="0" w:line="240" w:lineRule="auto"/>
        <w:rPr>
          <w:rFonts w:cs="Calibri"/>
          <w:color w:val="000000"/>
          <w:sz w:val="24"/>
          <w:szCs w:val="24"/>
        </w:rPr>
      </w:pPr>
      <w:r w:rsidRPr="00BF5792">
        <w:rPr>
          <w:rFonts w:cs="Calibri"/>
          <w:color w:val="000000"/>
          <w:sz w:val="24"/>
          <w:szCs w:val="24"/>
        </w:rPr>
        <w:t>Fails to follow required testing and scoring procedures in Title 49 CFR § 383 or the Oregon CDL Examiner’s Manual.</w:t>
      </w:r>
    </w:p>
    <w:p w14:paraId="3A09E4CE" w14:textId="77777777" w:rsidR="005C404B" w:rsidRPr="00BF5792" w:rsidRDefault="005C404B" w:rsidP="005C404B">
      <w:pPr>
        <w:numPr>
          <w:ilvl w:val="1"/>
          <w:numId w:val="62"/>
        </w:numPr>
        <w:spacing w:after="0" w:line="240" w:lineRule="auto"/>
        <w:rPr>
          <w:rFonts w:cs="Calibri"/>
          <w:color w:val="000000"/>
          <w:sz w:val="24"/>
          <w:szCs w:val="24"/>
        </w:rPr>
      </w:pPr>
      <w:r w:rsidRPr="00BF5792">
        <w:rPr>
          <w:rFonts w:cs="Calibri"/>
          <w:color w:val="000000"/>
          <w:sz w:val="24"/>
          <w:szCs w:val="24"/>
        </w:rPr>
        <w:t>Tests applicants at unapproved locations, with unqualified vehicles, or without proper insurance/bonding.</w:t>
      </w:r>
    </w:p>
    <w:p w14:paraId="289B7CDE" w14:textId="77777777" w:rsidR="005C404B" w:rsidRPr="00BF5792" w:rsidRDefault="005C404B" w:rsidP="005C404B">
      <w:pPr>
        <w:numPr>
          <w:ilvl w:val="1"/>
          <w:numId w:val="62"/>
        </w:numPr>
        <w:spacing w:after="0" w:line="240" w:lineRule="auto"/>
        <w:rPr>
          <w:rFonts w:cs="Calibri"/>
          <w:color w:val="000000"/>
          <w:sz w:val="24"/>
          <w:szCs w:val="24"/>
        </w:rPr>
      </w:pPr>
      <w:r w:rsidRPr="00BF5792">
        <w:rPr>
          <w:rFonts w:cs="Calibri"/>
          <w:color w:val="000000"/>
          <w:sz w:val="24"/>
          <w:szCs w:val="24"/>
        </w:rPr>
        <w:t>Fails to maintain required records or security of records as required by OAR, CFR, or this Contract.</w:t>
      </w:r>
    </w:p>
    <w:p w14:paraId="701215CE" w14:textId="77777777" w:rsidR="005C404B" w:rsidRPr="00BF5792" w:rsidRDefault="005C404B" w:rsidP="005C404B">
      <w:pPr>
        <w:numPr>
          <w:ilvl w:val="0"/>
          <w:numId w:val="58"/>
        </w:numPr>
        <w:spacing w:before="100" w:beforeAutospacing="1" w:after="100" w:afterAutospacing="1" w:line="240" w:lineRule="auto"/>
        <w:rPr>
          <w:rFonts w:cs="Calibri"/>
          <w:color w:val="000000"/>
          <w:sz w:val="24"/>
          <w:szCs w:val="24"/>
        </w:rPr>
      </w:pPr>
      <w:r w:rsidRPr="00BF5792">
        <w:rPr>
          <w:rFonts w:cs="Calibri"/>
          <w:b/>
          <w:bCs/>
          <w:color w:val="000000"/>
          <w:sz w:val="24"/>
          <w:szCs w:val="24"/>
        </w:rPr>
        <w:t>Improper Test Administration &amp; Reporting</w:t>
      </w:r>
    </w:p>
    <w:p w14:paraId="00DB72C8" w14:textId="77777777" w:rsidR="005C404B" w:rsidRPr="00BF5792" w:rsidRDefault="005C404B" w:rsidP="005C404B">
      <w:pPr>
        <w:numPr>
          <w:ilvl w:val="1"/>
          <w:numId w:val="61"/>
        </w:numPr>
        <w:spacing w:after="0" w:line="240" w:lineRule="auto"/>
        <w:rPr>
          <w:rFonts w:cs="Calibri"/>
          <w:color w:val="000000"/>
          <w:sz w:val="24"/>
          <w:szCs w:val="24"/>
        </w:rPr>
      </w:pPr>
      <w:r w:rsidRPr="00BF5792">
        <w:rPr>
          <w:rFonts w:cs="Calibri"/>
          <w:color w:val="000000"/>
          <w:sz w:val="24"/>
          <w:szCs w:val="24"/>
        </w:rPr>
        <w:t>Submits inaccurate, false, or incomplete test results or documentation.</w:t>
      </w:r>
    </w:p>
    <w:p w14:paraId="7DCF0857" w14:textId="77777777" w:rsidR="005C404B" w:rsidRPr="00BF5792" w:rsidRDefault="005C404B" w:rsidP="005C404B">
      <w:pPr>
        <w:numPr>
          <w:ilvl w:val="1"/>
          <w:numId w:val="61"/>
        </w:numPr>
        <w:spacing w:after="0" w:line="240" w:lineRule="auto"/>
        <w:rPr>
          <w:rFonts w:cs="Calibri"/>
          <w:color w:val="000000"/>
          <w:sz w:val="24"/>
          <w:szCs w:val="24"/>
        </w:rPr>
      </w:pPr>
      <w:r w:rsidRPr="00BF5792">
        <w:rPr>
          <w:rFonts w:cs="Calibri"/>
          <w:color w:val="000000"/>
          <w:sz w:val="24"/>
          <w:szCs w:val="24"/>
        </w:rPr>
        <w:t>Fails to ensure the identity of the applicant matches the CLP presented.</w:t>
      </w:r>
    </w:p>
    <w:p w14:paraId="0A7FFFD3" w14:textId="77777777" w:rsidR="005C404B" w:rsidRPr="00BF5792" w:rsidRDefault="005C404B" w:rsidP="005C404B">
      <w:pPr>
        <w:numPr>
          <w:ilvl w:val="1"/>
          <w:numId w:val="61"/>
        </w:numPr>
        <w:spacing w:after="0" w:line="240" w:lineRule="auto"/>
        <w:rPr>
          <w:rFonts w:cs="Calibri"/>
          <w:color w:val="000000"/>
          <w:sz w:val="24"/>
          <w:szCs w:val="24"/>
        </w:rPr>
      </w:pPr>
      <w:r w:rsidRPr="00BF5792">
        <w:rPr>
          <w:rFonts w:cs="Calibri"/>
          <w:color w:val="000000"/>
          <w:sz w:val="24"/>
          <w:szCs w:val="24"/>
        </w:rPr>
        <w:t>Does not correct deficiencies identified during inspections within the specified timeframe.</w:t>
      </w:r>
    </w:p>
    <w:p w14:paraId="6B85F739" w14:textId="77777777" w:rsidR="005C404B" w:rsidRPr="00BF5792" w:rsidRDefault="005C404B" w:rsidP="005C404B">
      <w:pPr>
        <w:numPr>
          <w:ilvl w:val="1"/>
          <w:numId w:val="61"/>
        </w:numPr>
        <w:spacing w:after="0" w:line="240" w:lineRule="auto"/>
        <w:rPr>
          <w:rFonts w:cs="Calibri"/>
          <w:color w:val="000000"/>
          <w:sz w:val="24"/>
          <w:szCs w:val="24"/>
        </w:rPr>
      </w:pPr>
      <w:r w:rsidRPr="00BF5792">
        <w:rPr>
          <w:rFonts w:cs="Calibri"/>
          <w:color w:val="000000"/>
          <w:sz w:val="24"/>
          <w:szCs w:val="24"/>
        </w:rPr>
        <w:t>Repeats violations or fails to correct conduct or circumstances after prior notice or suspension.</w:t>
      </w:r>
    </w:p>
    <w:p w14:paraId="0D6A410B" w14:textId="77777777" w:rsidR="005C404B" w:rsidRPr="00BF5792" w:rsidRDefault="005C404B" w:rsidP="005C404B">
      <w:pPr>
        <w:numPr>
          <w:ilvl w:val="0"/>
          <w:numId w:val="58"/>
        </w:numPr>
        <w:spacing w:before="100" w:beforeAutospacing="1" w:after="100" w:afterAutospacing="1" w:line="240" w:lineRule="auto"/>
        <w:rPr>
          <w:rFonts w:cs="Calibri"/>
          <w:color w:val="000000"/>
          <w:sz w:val="24"/>
          <w:szCs w:val="24"/>
        </w:rPr>
      </w:pPr>
      <w:r w:rsidRPr="00BF5792">
        <w:rPr>
          <w:rFonts w:cs="Calibri"/>
          <w:b/>
          <w:bCs/>
          <w:color w:val="000000"/>
          <w:sz w:val="24"/>
          <w:szCs w:val="24"/>
        </w:rPr>
        <w:t>Improper Conduct &amp; Fees</w:t>
      </w:r>
    </w:p>
    <w:p w14:paraId="404DF5DF" w14:textId="77777777" w:rsidR="005C404B" w:rsidRPr="00BF5792" w:rsidRDefault="005C404B" w:rsidP="005C404B">
      <w:pPr>
        <w:numPr>
          <w:ilvl w:val="1"/>
          <w:numId w:val="60"/>
        </w:numPr>
        <w:spacing w:after="0" w:line="240" w:lineRule="auto"/>
        <w:rPr>
          <w:rFonts w:cs="Calibri"/>
          <w:color w:val="000000"/>
          <w:sz w:val="24"/>
          <w:szCs w:val="24"/>
        </w:rPr>
      </w:pPr>
      <w:r w:rsidRPr="00BF5792">
        <w:rPr>
          <w:rFonts w:cs="Calibri"/>
          <w:color w:val="000000"/>
          <w:sz w:val="24"/>
          <w:szCs w:val="24"/>
        </w:rPr>
        <w:t>Engages in intimidating, unsafe, or unprofessional behavior toward applicants.</w:t>
      </w:r>
    </w:p>
    <w:p w14:paraId="09DE52AB" w14:textId="77777777" w:rsidR="005C404B" w:rsidRPr="00BF5792" w:rsidRDefault="005C404B" w:rsidP="005C404B">
      <w:pPr>
        <w:numPr>
          <w:ilvl w:val="1"/>
          <w:numId w:val="60"/>
        </w:numPr>
        <w:spacing w:after="0" w:line="240" w:lineRule="auto"/>
        <w:rPr>
          <w:rFonts w:cs="Calibri"/>
          <w:color w:val="000000"/>
          <w:sz w:val="24"/>
          <w:szCs w:val="24"/>
        </w:rPr>
      </w:pPr>
      <w:r w:rsidRPr="00BF5792">
        <w:rPr>
          <w:rFonts w:cs="Calibri"/>
          <w:color w:val="000000"/>
          <w:sz w:val="24"/>
          <w:szCs w:val="24"/>
        </w:rPr>
        <w:t>Charges applicants unauthorized or excessive fees.</w:t>
      </w:r>
    </w:p>
    <w:p w14:paraId="311617C1" w14:textId="77777777" w:rsidR="005C404B" w:rsidRPr="00BF5792" w:rsidRDefault="005C404B" w:rsidP="005C404B">
      <w:pPr>
        <w:numPr>
          <w:ilvl w:val="1"/>
          <w:numId w:val="60"/>
        </w:numPr>
        <w:spacing w:after="0" w:line="240" w:lineRule="auto"/>
        <w:rPr>
          <w:rFonts w:cs="Calibri"/>
          <w:color w:val="000000"/>
          <w:sz w:val="24"/>
          <w:szCs w:val="24"/>
        </w:rPr>
      </w:pPr>
      <w:r w:rsidRPr="00BF5792">
        <w:rPr>
          <w:rFonts w:cs="Calibri"/>
          <w:color w:val="000000"/>
          <w:sz w:val="24"/>
          <w:szCs w:val="24"/>
        </w:rPr>
        <w:t>Commits violations of the Code of Ethics and Rules of Conduct in OAR 735-060-0115.</w:t>
      </w:r>
    </w:p>
    <w:p w14:paraId="379A1258" w14:textId="77777777" w:rsidR="005C404B" w:rsidRPr="00BF5792" w:rsidRDefault="005C404B" w:rsidP="005C404B">
      <w:pPr>
        <w:numPr>
          <w:ilvl w:val="0"/>
          <w:numId w:val="58"/>
        </w:numPr>
        <w:spacing w:before="100" w:beforeAutospacing="1" w:after="100" w:afterAutospacing="1" w:line="240" w:lineRule="auto"/>
        <w:rPr>
          <w:rFonts w:cs="Calibri"/>
          <w:color w:val="000000"/>
          <w:sz w:val="24"/>
          <w:szCs w:val="24"/>
        </w:rPr>
      </w:pPr>
      <w:r w:rsidRPr="00BF5792">
        <w:rPr>
          <w:rFonts w:cs="Calibri"/>
          <w:b/>
          <w:bCs/>
          <w:color w:val="000000"/>
          <w:sz w:val="24"/>
          <w:szCs w:val="24"/>
        </w:rPr>
        <w:t>Multiple or Serious Violations</w:t>
      </w:r>
    </w:p>
    <w:p w14:paraId="2CBE7B88" w14:textId="77777777" w:rsidR="005C404B" w:rsidRPr="00BF5792" w:rsidRDefault="005C404B" w:rsidP="005C404B">
      <w:pPr>
        <w:numPr>
          <w:ilvl w:val="1"/>
          <w:numId w:val="59"/>
        </w:numPr>
        <w:spacing w:after="0" w:line="240" w:lineRule="auto"/>
        <w:rPr>
          <w:rFonts w:cs="Calibri"/>
          <w:color w:val="000000"/>
          <w:sz w:val="24"/>
          <w:szCs w:val="24"/>
        </w:rPr>
      </w:pPr>
      <w:r w:rsidRPr="00BF5792">
        <w:rPr>
          <w:rFonts w:cs="Calibri"/>
          <w:color w:val="000000"/>
          <w:sz w:val="24"/>
          <w:szCs w:val="24"/>
        </w:rPr>
        <w:t>Commits repeated or multiple violations of OAR Chapter 735, this Contract, or Exhibit A during inspections or observations.</w:t>
      </w:r>
    </w:p>
    <w:p w14:paraId="2295E7C6" w14:textId="77777777" w:rsidR="005C404B" w:rsidRPr="00BF5792" w:rsidRDefault="005C404B" w:rsidP="005C404B">
      <w:pPr>
        <w:numPr>
          <w:ilvl w:val="1"/>
          <w:numId w:val="59"/>
        </w:numPr>
        <w:spacing w:after="0" w:line="240" w:lineRule="auto"/>
        <w:rPr>
          <w:rFonts w:cs="Calibri"/>
          <w:color w:val="000000"/>
          <w:sz w:val="24"/>
          <w:szCs w:val="24"/>
        </w:rPr>
      </w:pPr>
      <w:r w:rsidRPr="00BF5792">
        <w:rPr>
          <w:rFonts w:cs="Calibri"/>
          <w:color w:val="000000"/>
          <w:sz w:val="24"/>
          <w:szCs w:val="24"/>
        </w:rPr>
        <w:t>Engages in fraudulent activity, criminal conduct, or any violation DMV believes has a significant negative impact on public safety.</w:t>
      </w:r>
    </w:p>
    <w:p w14:paraId="6BE968D3" w14:textId="77777777" w:rsidR="005C404B" w:rsidRPr="00BF5792" w:rsidRDefault="005C404B" w:rsidP="005C404B">
      <w:pPr>
        <w:numPr>
          <w:ilvl w:val="1"/>
          <w:numId w:val="59"/>
        </w:numPr>
        <w:spacing w:after="0" w:line="240" w:lineRule="auto"/>
        <w:rPr>
          <w:rFonts w:cs="Calibri"/>
          <w:color w:val="000000"/>
          <w:sz w:val="24"/>
          <w:szCs w:val="24"/>
        </w:rPr>
      </w:pPr>
      <w:r w:rsidRPr="00BF5792">
        <w:rPr>
          <w:rFonts w:cs="Calibri"/>
          <w:color w:val="000000"/>
          <w:sz w:val="24"/>
          <w:szCs w:val="24"/>
        </w:rPr>
        <w:t>Fails to ensure examiners and representatives comply with all terms of this Contract and Exhibit A.</w:t>
      </w:r>
    </w:p>
    <w:p w14:paraId="253123E4" w14:textId="51D9ABE8" w:rsidR="00AF3D19" w:rsidRPr="00AA010D" w:rsidRDefault="00AF3D19" w:rsidP="00AF3D19">
      <w:pPr>
        <w:spacing w:after="0" w:line="240" w:lineRule="auto"/>
        <w:rPr>
          <w:rFonts w:cs="Calibri"/>
          <w:b/>
          <w:sz w:val="24"/>
          <w:szCs w:val="24"/>
        </w:rPr>
      </w:pPr>
    </w:p>
    <w:p w14:paraId="693AB2E6" w14:textId="77777777" w:rsidR="00AF3D19" w:rsidRPr="00AA010D" w:rsidRDefault="00AF3D19" w:rsidP="00AF3D19">
      <w:pPr>
        <w:spacing w:after="0" w:line="240" w:lineRule="auto"/>
        <w:rPr>
          <w:rFonts w:cs="Calibri"/>
          <w:b/>
          <w:sz w:val="24"/>
          <w:szCs w:val="24"/>
        </w:rPr>
      </w:pPr>
      <w:r w:rsidRPr="00AA010D">
        <w:rPr>
          <w:rFonts w:cs="Calibri"/>
          <w:b/>
          <w:sz w:val="24"/>
          <w:szCs w:val="24"/>
        </w:rPr>
        <w:t xml:space="preserve">Acronyms and Definitions  </w:t>
      </w:r>
    </w:p>
    <w:p w14:paraId="7523B35B" w14:textId="26A4CEA8" w:rsidR="00784CAD" w:rsidRPr="00AA010D" w:rsidRDefault="00784CAD" w:rsidP="00042900">
      <w:pPr>
        <w:spacing w:after="0" w:line="240" w:lineRule="auto"/>
        <w:ind w:right="835"/>
        <w:rPr>
          <w:rFonts w:cs="Calibri"/>
          <w:spacing w:val="-5"/>
          <w:sz w:val="24"/>
          <w:szCs w:val="24"/>
        </w:rPr>
      </w:pPr>
      <w:r w:rsidRPr="00AA010D">
        <w:rPr>
          <w:rFonts w:cs="Calibri"/>
          <w:spacing w:val="-5"/>
          <w:sz w:val="24"/>
          <w:szCs w:val="24"/>
        </w:rPr>
        <w:t xml:space="preserve">In addition to any terms defined in </w:t>
      </w:r>
      <w:r w:rsidR="00042900">
        <w:rPr>
          <w:rFonts w:cs="Calibri"/>
          <w:spacing w:val="-5"/>
          <w:sz w:val="24"/>
          <w:szCs w:val="24"/>
        </w:rPr>
        <w:t xml:space="preserve">OAR 137-046-0110, </w:t>
      </w:r>
      <w:r w:rsidRPr="00AA010D">
        <w:rPr>
          <w:rFonts w:cs="Calibri"/>
          <w:spacing w:val="-5"/>
          <w:sz w:val="24"/>
          <w:szCs w:val="24"/>
        </w:rPr>
        <w:t>OAR Chapter 735</w:t>
      </w:r>
      <w:r w:rsidR="00BF4E77">
        <w:rPr>
          <w:rFonts w:cs="Calibri"/>
          <w:spacing w:val="-5"/>
          <w:sz w:val="24"/>
          <w:szCs w:val="24"/>
        </w:rPr>
        <w:t>,</w:t>
      </w:r>
      <w:r w:rsidRPr="00AA010D">
        <w:rPr>
          <w:rFonts w:cs="Calibri"/>
          <w:spacing w:val="-5"/>
          <w:sz w:val="24"/>
          <w:szCs w:val="24"/>
        </w:rPr>
        <w:t xml:space="preserve"> Division 60 and 63, the following definitions apply to this Exhibit A:</w:t>
      </w:r>
    </w:p>
    <w:p w14:paraId="7A3E7E17" w14:textId="59595292" w:rsidR="00C66A53" w:rsidRDefault="00C66A53" w:rsidP="00CE386E">
      <w:pPr>
        <w:numPr>
          <w:ilvl w:val="0"/>
          <w:numId w:val="41"/>
        </w:numPr>
        <w:spacing w:after="0" w:line="240" w:lineRule="auto"/>
        <w:ind w:left="720" w:right="835"/>
        <w:rPr>
          <w:rFonts w:cs="Calibri"/>
          <w:spacing w:val="-5"/>
          <w:sz w:val="24"/>
          <w:szCs w:val="24"/>
        </w:rPr>
      </w:pPr>
      <w:r>
        <w:rPr>
          <w:rFonts w:cs="Calibri"/>
          <w:spacing w:val="-5"/>
          <w:sz w:val="24"/>
          <w:szCs w:val="24"/>
        </w:rPr>
        <w:t>“CDL Third Party Examiner” or “Examiner” means an individual who has been authorized by DMV to administer a CDL skills test through a CDL Third Party Tester.</w:t>
      </w:r>
    </w:p>
    <w:p w14:paraId="75A4998D" w14:textId="680DF35F" w:rsidR="00784CAD" w:rsidRPr="00AA010D" w:rsidRDefault="00784CAD" w:rsidP="00CE386E">
      <w:pPr>
        <w:numPr>
          <w:ilvl w:val="0"/>
          <w:numId w:val="41"/>
        </w:numPr>
        <w:spacing w:after="0" w:line="240" w:lineRule="auto"/>
        <w:ind w:left="720" w:right="835"/>
        <w:rPr>
          <w:rFonts w:cs="Calibri"/>
          <w:spacing w:val="-5"/>
          <w:sz w:val="24"/>
          <w:szCs w:val="24"/>
        </w:rPr>
      </w:pPr>
      <w:r w:rsidRPr="00AA010D">
        <w:rPr>
          <w:rFonts w:cs="Calibri"/>
          <w:spacing w:val="-5"/>
          <w:sz w:val="24"/>
          <w:szCs w:val="24"/>
        </w:rPr>
        <w:t>“Customer Number” A confidential number assigned by DMV to any person receiving driver or motor vehicle related services from DMV.  If the person has a driver permit, driver license, or identification card issued by DMV, the customer number is the number shown on the card.</w:t>
      </w:r>
    </w:p>
    <w:p w14:paraId="46A39ADA" w14:textId="77777777" w:rsidR="00784CAD" w:rsidRPr="00AA010D" w:rsidRDefault="00784CAD" w:rsidP="00CE386E">
      <w:pPr>
        <w:numPr>
          <w:ilvl w:val="0"/>
          <w:numId w:val="41"/>
        </w:numPr>
        <w:spacing w:after="0" w:line="240" w:lineRule="auto"/>
        <w:ind w:left="720" w:right="835"/>
        <w:rPr>
          <w:rFonts w:cs="Calibri"/>
          <w:spacing w:val="-5"/>
          <w:sz w:val="24"/>
          <w:szCs w:val="24"/>
        </w:rPr>
      </w:pPr>
      <w:r w:rsidRPr="00AA010D">
        <w:rPr>
          <w:rFonts w:cs="Calibri"/>
          <w:spacing w:val="-5"/>
          <w:sz w:val="24"/>
          <w:szCs w:val="24"/>
        </w:rPr>
        <w:lastRenderedPageBreak/>
        <w:t>“CSTIMS” The Commercial Skills Test Information Management System is a web-based program created and maintained by the American Association of Motor Vehicle Administrators and is the sole means for examiners to enter Oregon CDL skills test results.</w:t>
      </w:r>
    </w:p>
    <w:p w14:paraId="0D7874F1" w14:textId="780677B6" w:rsidR="00784CAD" w:rsidRPr="00AA010D" w:rsidRDefault="00784CAD" w:rsidP="00CE386E">
      <w:pPr>
        <w:numPr>
          <w:ilvl w:val="0"/>
          <w:numId w:val="41"/>
        </w:numPr>
        <w:spacing w:after="0" w:line="240" w:lineRule="auto"/>
        <w:ind w:left="720" w:right="835"/>
        <w:rPr>
          <w:rFonts w:cs="Calibri"/>
          <w:spacing w:val="-5"/>
          <w:sz w:val="24"/>
          <w:szCs w:val="24"/>
        </w:rPr>
      </w:pPr>
      <w:r w:rsidRPr="00AA010D">
        <w:rPr>
          <w:rFonts w:cs="Calibri"/>
          <w:spacing w:val="-5"/>
          <w:sz w:val="24"/>
          <w:szCs w:val="24"/>
        </w:rPr>
        <w:t>“FMCSA”  Federal Motor Carrier Safety Administration is the federal agency responsible for oversight and rule-making for commercial motor vehicle operation and CDL-related testing requirements.</w:t>
      </w:r>
    </w:p>
    <w:p w14:paraId="612AE990" w14:textId="77777777" w:rsidR="00784CAD" w:rsidRPr="00AA010D" w:rsidRDefault="00784CAD" w:rsidP="00CE386E">
      <w:pPr>
        <w:numPr>
          <w:ilvl w:val="0"/>
          <w:numId w:val="41"/>
        </w:numPr>
        <w:spacing w:after="0" w:line="240" w:lineRule="auto"/>
        <w:ind w:left="720" w:right="835"/>
        <w:rPr>
          <w:rFonts w:cs="Calibri"/>
          <w:spacing w:val="-5"/>
          <w:sz w:val="24"/>
          <w:szCs w:val="24"/>
        </w:rPr>
      </w:pPr>
      <w:r w:rsidRPr="00AA010D">
        <w:rPr>
          <w:rFonts w:cs="Calibri"/>
          <w:spacing w:val="-5"/>
          <w:sz w:val="24"/>
          <w:szCs w:val="24"/>
        </w:rPr>
        <w:t>“FMCSRs” The Federal Motor Carrier Safety Regulations in Title 49 CFR, Parts 300-399.</w:t>
      </w:r>
    </w:p>
    <w:p w14:paraId="464F1300" w14:textId="77777777" w:rsidR="00784CAD" w:rsidRPr="00AA010D" w:rsidRDefault="00784CAD" w:rsidP="00CE386E">
      <w:pPr>
        <w:numPr>
          <w:ilvl w:val="0"/>
          <w:numId w:val="41"/>
        </w:numPr>
        <w:spacing w:after="0" w:line="240" w:lineRule="auto"/>
        <w:ind w:left="720" w:right="835"/>
        <w:rPr>
          <w:rFonts w:cs="Calibri"/>
          <w:spacing w:val="-5"/>
          <w:sz w:val="24"/>
          <w:szCs w:val="24"/>
        </w:rPr>
      </w:pPr>
      <w:r w:rsidRPr="00AA010D">
        <w:rPr>
          <w:rFonts w:cs="Calibri"/>
          <w:spacing w:val="-5"/>
          <w:sz w:val="24"/>
          <w:szCs w:val="24"/>
        </w:rPr>
        <w:t>“GVWR” Gross Vehicle Weight Rating is the manufacturer’s designated maximum vehicle weight capacity for a vehicle and is the primary determinant of whether a vehicle (or vehicle combination) meets the definition of a commercial motor vehicle.</w:t>
      </w:r>
    </w:p>
    <w:p w14:paraId="6298D119" w14:textId="77777777" w:rsidR="00784CAD" w:rsidRPr="00AA010D" w:rsidRDefault="00784CAD" w:rsidP="00CE386E">
      <w:pPr>
        <w:numPr>
          <w:ilvl w:val="0"/>
          <w:numId w:val="41"/>
        </w:numPr>
        <w:spacing w:after="0" w:line="240" w:lineRule="auto"/>
        <w:ind w:left="720" w:right="835"/>
        <w:rPr>
          <w:rFonts w:cs="Calibri"/>
          <w:spacing w:val="-5"/>
          <w:sz w:val="24"/>
          <w:szCs w:val="24"/>
        </w:rPr>
      </w:pPr>
      <w:r w:rsidRPr="00AA010D">
        <w:rPr>
          <w:rFonts w:cs="Calibri"/>
          <w:spacing w:val="-5"/>
          <w:sz w:val="24"/>
          <w:szCs w:val="24"/>
        </w:rPr>
        <w:t>“Immediate Family Member” means a spouse or partner in a domestic relationship, children, stepchildren, brother, sister, mother, father, mother-in-law, father-in-law, grandmother or grandfather.</w:t>
      </w:r>
    </w:p>
    <w:p w14:paraId="1B9A8DB7" w14:textId="3C84E978" w:rsidR="00784CAD" w:rsidRPr="00AA010D" w:rsidRDefault="00784CAD" w:rsidP="00CE386E">
      <w:pPr>
        <w:numPr>
          <w:ilvl w:val="0"/>
          <w:numId w:val="41"/>
        </w:numPr>
        <w:spacing w:after="0" w:line="240" w:lineRule="auto"/>
        <w:ind w:left="720" w:right="835"/>
        <w:rPr>
          <w:rFonts w:cs="Calibri"/>
          <w:spacing w:val="-5"/>
          <w:sz w:val="24"/>
          <w:szCs w:val="24"/>
        </w:rPr>
      </w:pPr>
      <w:r w:rsidRPr="00AA010D">
        <w:rPr>
          <w:rFonts w:cs="Calibri"/>
          <w:spacing w:val="-5"/>
          <w:sz w:val="24"/>
          <w:szCs w:val="24"/>
        </w:rPr>
        <w:t>“Personal Information” means the following information that identifies an individual:</w:t>
      </w:r>
    </w:p>
    <w:p w14:paraId="133B72F6" w14:textId="77777777" w:rsidR="00784CAD" w:rsidRPr="00AA010D" w:rsidRDefault="00784CAD" w:rsidP="00042900">
      <w:pPr>
        <w:spacing w:after="0" w:line="240" w:lineRule="auto"/>
        <w:ind w:left="720" w:right="835"/>
        <w:rPr>
          <w:rFonts w:cs="Calibri"/>
          <w:spacing w:val="-5"/>
          <w:sz w:val="24"/>
          <w:szCs w:val="24"/>
        </w:rPr>
      </w:pPr>
      <w:r w:rsidRPr="00AA010D">
        <w:rPr>
          <w:rFonts w:cs="Calibri"/>
          <w:spacing w:val="-5"/>
          <w:sz w:val="24"/>
          <w:szCs w:val="24"/>
        </w:rPr>
        <w:tab/>
        <w:t>a. Driver license, driver permit or identification card number;</w:t>
      </w:r>
    </w:p>
    <w:p w14:paraId="6AB5F3CC" w14:textId="77777777" w:rsidR="00784CAD" w:rsidRPr="00AA010D" w:rsidRDefault="00784CAD" w:rsidP="00042900">
      <w:pPr>
        <w:spacing w:after="0" w:line="240" w:lineRule="auto"/>
        <w:ind w:left="720" w:right="835"/>
        <w:rPr>
          <w:rFonts w:cs="Calibri"/>
          <w:spacing w:val="-5"/>
          <w:sz w:val="24"/>
          <w:szCs w:val="24"/>
        </w:rPr>
      </w:pPr>
      <w:r w:rsidRPr="00AA010D">
        <w:rPr>
          <w:rFonts w:cs="Calibri"/>
          <w:spacing w:val="-5"/>
          <w:sz w:val="24"/>
          <w:szCs w:val="24"/>
        </w:rPr>
        <w:tab/>
        <w:t>b. Name;</w:t>
      </w:r>
    </w:p>
    <w:p w14:paraId="6156CE4C" w14:textId="77777777" w:rsidR="00784CAD" w:rsidRPr="00AA010D" w:rsidRDefault="00784CAD" w:rsidP="00042900">
      <w:pPr>
        <w:spacing w:after="0" w:line="240" w:lineRule="auto"/>
        <w:ind w:left="720" w:right="835"/>
        <w:rPr>
          <w:rFonts w:cs="Calibri"/>
          <w:spacing w:val="-5"/>
          <w:sz w:val="24"/>
          <w:szCs w:val="24"/>
        </w:rPr>
      </w:pPr>
      <w:r w:rsidRPr="00AA010D">
        <w:rPr>
          <w:rFonts w:cs="Calibri"/>
          <w:spacing w:val="-5"/>
          <w:sz w:val="24"/>
          <w:szCs w:val="24"/>
        </w:rPr>
        <w:tab/>
        <w:t>c. Address (excluding 5-digit zip code);</w:t>
      </w:r>
    </w:p>
    <w:p w14:paraId="5A3516BE" w14:textId="77777777" w:rsidR="00784CAD" w:rsidRPr="00AA010D" w:rsidRDefault="00784CAD" w:rsidP="00042900">
      <w:pPr>
        <w:spacing w:after="0" w:line="240" w:lineRule="auto"/>
        <w:ind w:left="720" w:right="835"/>
        <w:rPr>
          <w:rFonts w:cs="Calibri"/>
          <w:spacing w:val="-5"/>
          <w:sz w:val="24"/>
          <w:szCs w:val="24"/>
        </w:rPr>
      </w:pPr>
      <w:r w:rsidRPr="00AA010D">
        <w:rPr>
          <w:rFonts w:cs="Calibri"/>
          <w:spacing w:val="-5"/>
          <w:sz w:val="24"/>
          <w:szCs w:val="24"/>
        </w:rPr>
        <w:tab/>
        <w:t>d. Telephone number; and</w:t>
      </w:r>
    </w:p>
    <w:p w14:paraId="41B66EC2" w14:textId="77777777" w:rsidR="00784CAD" w:rsidRPr="00AA010D" w:rsidRDefault="00784CAD" w:rsidP="00042900">
      <w:pPr>
        <w:spacing w:after="0" w:line="240" w:lineRule="auto"/>
        <w:ind w:left="720" w:right="835"/>
        <w:rPr>
          <w:rFonts w:cs="Calibri"/>
          <w:spacing w:val="-5"/>
          <w:sz w:val="24"/>
          <w:szCs w:val="24"/>
        </w:rPr>
      </w:pPr>
      <w:r w:rsidRPr="00AA010D">
        <w:rPr>
          <w:rFonts w:cs="Calibri"/>
          <w:spacing w:val="-5"/>
          <w:sz w:val="24"/>
          <w:szCs w:val="24"/>
        </w:rPr>
        <w:tab/>
        <w:t>e. Photograph</w:t>
      </w:r>
    </w:p>
    <w:p w14:paraId="46E5BFEE" w14:textId="77777777" w:rsidR="00DE0A3E" w:rsidRPr="00AA010D" w:rsidRDefault="00DE0A3E" w:rsidP="00AF3D19">
      <w:pPr>
        <w:spacing w:after="0" w:line="240" w:lineRule="auto"/>
        <w:rPr>
          <w:rFonts w:cs="Calibri"/>
          <w:b/>
          <w:sz w:val="24"/>
          <w:szCs w:val="24"/>
        </w:rPr>
      </w:pPr>
    </w:p>
    <w:p w14:paraId="7700D637" w14:textId="77777777" w:rsidR="00AF3D19" w:rsidRPr="00AA010D" w:rsidRDefault="00AF3D19" w:rsidP="00AF3D19">
      <w:pPr>
        <w:spacing w:after="0" w:line="240" w:lineRule="auto"/>
        <w:rPr>
          <w:rFonts w:cs="Calibri"/>
          <w:b/>
          <w:sz w:val="24"/>
          <w:szCs w:val="24"/>
        </w:rPr>
      </w:pPr>
      <w:r w:rsidRPr="00AA010D">
        <w:rPr>
          <w:rFonts w:cs="Calibri"/>
          <w:b/>
          <w:sz w:val="24"/>
          <w:szCs w:val="24"/>
        </w:rPr>
        <w:t>B.</w:t>
      </w:r>
      <w:r w:rsidRPr="00AA010D">
        <w:rPr>
          <w:rFonts w:cs="Calibri"/>
          <w:b/>
          <w:sz w:val="24"/>
          <w:szCs w:val="24"/>
        </w:rPr>
        <w:tab/>
        <w:t>STANDARDS and GENERAL REQUIREMENTS</w:t>
      </w:r>
    </w:p>
    <w:p w14:paraId="4D0AB269" w14:textId="12473265" w:rsidR="00AF3D19" w:rsidRPr="00AA010D" w:rsidRDefault="00AF3D19" w:rsidP="00AF3D19">
      <w:pPr>
        <w:spacing w:after="0" w:line="240" w:lineRule="auto"/>
        <w:rPr>
          <w:rFonts w:cs="Calibri"/>
          <w:b/>
          <w:sz w:val="24"/>
          <w:szCs w:val="24"/>
          <w:u w:val="single"/>
        </w:rPr>
      </w:pPr>
      <w:r w:rsidRPr="00AA010D">
        <w:rPr>
          <w:rFonts w:cs="Calibri"/>
          <w:b/>
          <w:sz w:val="24"/>
          <w:szCs w:val="24"/>
        </w:rPr>
        <w:t>1.</w:t>
      </w:r>
      <w:r w:rsidRPr="00AA010D">
        <w:rPr>
          <w:rFonts w:cs="Calibri"/>
          <w:b/>
          <w:sz w:val="24"/>
          <w:szCs w:val="24"/>
        </w:rPr>
        <w:tab/>
      </w:r>
      <w:r w:rsidRPr="00D80DB2">
        <w:rPr>
          <w:rFonts w:cs="Calibri"/>
          <w:b/>
          <w:sz w:val="24"/>
          <w:szCs w:val="24"/>
        </w:rPr>
        <w:t>Standards</w:t>
      </w:r>
    </w:p>
    <w:p w14:paraId="7F57C33D" w14:textId="5B31B3EF" w:rsidR="00BF4E77" w:rsidRPr="008A0CF2" w:rsidRDefault="00BF4E77" w:rsidP="008A0CF2">
      <w:pPr>
        <w:ind w:left="360"/>
        <w:rPr>
          <w:rFonts w:cs="Calibri"/>
          <w:sz w:val="24"/>
          <w:szCs w:val="24"/>
        </w:rPr>
      </w:pPr>
      <w:r w:rsidRPr="008A0CF2">
        <w:rPr>
          <w:rFonts w:cs="Calibri"/>
          <w:sz w:val="24"/>
          <w:szCs w:val="24"/>
        </w:rPr>
        <w:t xml:space="preserve">Contractor shall </w:t>
      </w:r>
      <w:r w:rsidR="00D80DB2">
        <w:rPr>
          <w:rFonts w:cs="Calibri"/>
          <w:sz w:val="24"/>
          <w:szCs w:val="24"/>
        </w:rPr>
        <w:t>maintain compliance with the following standards for the term of this Contract:</w:t>
      </w:r>
    </w:p>
    <w:p w14:paraId="19455068" w14:textId="77777777" w:rsidR="00477BE9" w:rsidRPr="00477BE9" w:rsidRDefault="00477BE9" w:rsidP="00477BE9">
      <w:pPr>
        <w:pStyle w:val="ListParagraph"/>
        <w:numPr>
          <w:ilvl w:val="0"/>
          <w:numId w:val="17"/>
        </w:numPr>
        <w:rPr>
          <w:rFonts w:cs="Calibri"/>
          <w:sz w:val="24"/>
          <w:szCs w:val="24"/>
        </w:rPr>
      </w:pPr>
      <w:r w:rsidRPr="00477BE9">
        <w:rPr>
          <w:rFonts w:cs="Calibri"/>
          <w:sz w:val="24"/>
          <w:szCs w:val="24"/>
        </w:rPr>
        <w:t xml:space="preserve">Title 49 Code of Federal Regulations (CFR) § 383 and 384 </w:t>
      </w:r>
    </w:p>
    <w:p w14:paraId="132A7476" w14:textId="77777777" w:rsidR="00477BE9" w:rsidRPr="00477BE9" w:rsidRDefault="00477BE9" w:rsidP="00477BE9">
      <w:pPr>
        <w:pStyle w:val="ListParagraph"/>
        <w:numPr>
          <w:ilvl w:val="0"/>
          <w:numId w:val="17"/>
        </w:numPr>
        <w:rPr>
          <w:rFonts w:cs="Calibri"/>
          <w:sz w:val="24"/>
          <w:szCs w:val="24"/>
        </w:rPr>
      </w:pPr>
      <w:r w:rsidRPr="00477BE9">
        <w:rPr>
          <w:rFonts w:cs="Calibri"/>
          <w:sz w:val="24"/>
          <w:szCs w:val="24"/>
        </w:rPr>
        <w:t>Oregon Revised Statutes 184.615 184.619, 646A.622, 802.010, 802.600, 807.080</w:t>
      </w:r>
    </w:p>
    <w:p w14:paraId="5EC27BB4" w14:textId="77777777" w:rsidR="00477BE9" w:rsidRPr="00477BE9" w:rsidRDefault="00477BE9" w:rsidP="00477BE9">
      <w:pPr>
        <w:pStyle w:val="ListParagraph"/>
        <w:numPr>
          <w:ilvl w:val="0"/>
          <w:numId w:val="17"/>
        </w:numPr>
        <w:rPr>
          <w:rFonts w:cs="Calibri"/>
          <w:sz w:val="24"/>
          <w:szCs w:val="24"/>
        </w:rPr>
      </w:pPr>
      <w:r w:rsidRPr="00477BE9">
        <w:rPr>
          <w:rFonts w:cs="Calibri"/>
          <w:sz w:val="24"/>
          <w:szCs w:val="24"/>
        </w:rPr>
        <w:t>Oregon Administrative Rules Chapter 735 Division 60 and 63</w:t>
      </w:r>
    </w:p>
    <w:p w14:paraId="2258437F" w14:textId="77777777" w:rsidR="00477BE9" w:rsidRPr="00477BE9" w:rsidRDefault="00477BE9" w:rsidP="00477BE9">
      <w:pPr>
        <w:pStyle w:val="ListParagraph"/>
        <w:numPr>
          <w:ilvl w:val="0"/>
          <w:numId w:val="17"/>
        </w:numPr>
        <w:rPr>
          <w:rFonts w:cs="Calibri"/>
          <w:sz w:val="24"/>
          <w:szCs w:val="24"/>
        </w:rPr>
      </w:pPr>
      <w:r w:rsidRPr="00477BE9">
        <w:rPr>
          <w:rFonts w:cs="Calibri"/>
          <w:sz w:val="24"/>
          <w:szCs w:val="24"/>
        </w:rPr>
        <w:t>The Oregon CDL Examiner’s Manual</w:t>
      </w:r>
    </w:p>
    <w:p w14:paraId="061A1D1F" w14:textId="4E4AB7A1" w:rsidR="00BF4E77" w:rsidRPr="00BF4E77" w:rsidRDefault="00477BE9" w:rsidP="00477BE9">
      <w:pPr>
        <w:pStyle w:val="ListParagraph"/>
        <w:numPr>
          <w:ilvl w:val="0"/>
          <w:numId w:val="17"/>
        </w:numPr>
        <w:rPr>
          <w:rFonts w:cs="Calibri"/>
          <w:sz w:val="24"/>
          <w:szCs w:val="24"/>
        </w:rPr>
      </w:pPr>
      <w:r w:rsidRPr="00477BE9">
        <w:rPr>
          <w:rFonts w:cs="Calibri"/>
          <w:sz w:val="24"/>
          <w:szCs w:val="24"/>
        </w:rPr>
        <w:t>Training as prescribed by DMV and FMCSA</w:t>
      </w:r>
    </w:p>
    <w:p w14:paraId="515D4D3C" w14:textId="77777777" w:rsidR="00AF3D19" w:rsidRPr="00AA010D" w:rsidRDefault="00AF3D19" w:rsidP="00AF3D19">
      <w:pPr>
        <w:rPr>
          <w:rFonts w:cs="Calibri"/>
          <w:b/>
          <w:sz w:val="24"/>
          <w:szCs w:val="24"/>
          <w:u w:val="single"/>
        </w:rPr>
      </w:pPr>
      <w:r w:rsidRPr="00AA010D">
        <w:rPr>
          <w:rFonts w:cs="Calibri"/>
          <w:b/>
          <w:sz w:val="24"/>
          <w:szCs w:val="24"/>
        </w:rPr>
        <w:t>2.</w:t>
      </w:r>
      <w:r w:rsidRPr="00AA010D">
        <w:rPr>
          <w:rFonts w:cs="Calibri"/>
          <w:b/>
          <w:sz w:val="24"/>
          <w:szCs w:val="24"/>
        </w:rPr>
        <w:tab/>
      </w:r>
      <w:r w:rsidRPr="00D80DB2">
        <w:rPr>
          <w:rFonts w:cs="Calibri"/>
          <w:b/>
          <w:sz w:val="24"/>
          <w:szCs w:val="24"/>
        </w:rPr>
        <w:t>Software Requirements</w:t>
      </w:r>
      <w:r w:rsidRPr="00AA010D">
        <w:rPr>
          <w:rFonts w:cs="Calibri"/>
          <w:b/>
          <w:sz w:val="24"/>
          <w:szCs w:val="24"/>
          <w:u w:val="single"/>
        </w:rPr>
        <w:t xml:space="preserve"> </w:t>
      </w:r>
    </w:p>
    <w:p w14:paraId="0368DAC1" w14:textId="77777777" w:rsidR="00AF3D19" w:rsidRPr="00AA010D" w:rsidRDefault="00AF3D19" w:rsidP="00AF3D19">
      <w:pPr>
        <w:jc w:val="both"/>
        <w:rPr>
          <w:rFonts w:cs="Calibri"/>
          <w:b/>
          <w:sz w:val="24"/>
          <w:szCs w:val="24"/>
        </w:rPr>
      </w:pPr>
      <w:r w:rsidRPr="00AA010D">
        <w:rPr>
          <w:rFonts w:cs="Calibri"/>
          <w:color w:val="000000"/>
          <w:sz w:val="24"/>
          <w:szCs w:val="24"/>
        </w:rPr>
        <w:t xml:space="preserve">Contractor’s software shall produce Deliverables that are fully compatible, readable and useable by Agency software, requiring no modification or translation of Contractor’s Deliverables.  </w:t>
      </w:r>
    </w:p>
    <w:p w14:paraId="689CDD6D" w14:textId="77777777" w:rsidR="00AF3D19" w:rsidRDefault="00AF3D19" w:rsidP="00AF3D19">
      <w:pPr>
        <w:jc w:val="both"/>
        <w:rPr>
          <w:rFonts w:cs="Calibri"/>
          <w:b/>
          <w:sz w:val="24"/>
          <w:szCs w:val="24"/>
        </w:rPr>
      </w:pPr>
      <w:r w:rsidRPr="00AA010D">
        <w:rPr>
          <w:rFonts w:cs="Calibri"/>
          <w:b/>
          <w:sz w:val="24"/>
          <w:szCs w:val="24"/>
        </w:rPr>
        <w:t>3.</w:t>
      </w:r>
      <w:r w:rsidRPr="00AA010D">
        <w:rPr>
          <w:rFonts w:cs="Calibri"/>
          <w:b/>
          <w:sz w:val="24"/>
          <w:szCs w:val="24"/>
        </w:rPr>
        <w:tab/>
      </w:r>
      <w:r w:rsidRPr="00D80DB2">
        <w:rPr>
          <w:rFonts w:cs="Calibri"/>
          <w:b/>
          <w:sz w:val="24"/>
          <w:szCs w:val="24"/>
        </w:rPr>
        <w:t>Licenses, Registrations and Qualifications</w:t>
      </w:r>
    </w:p>
    <w:p w14:paraId="5AFA0ED1" w14:textId="0EF9FCA3" w:rsidR="00D80DB2" w:rsidRPr="00D80DB2" w:rsidRDefault="00D80DB2" w:rsidP="00AF3D19">
      <w:pPr>
        <w:jc w:val="both"/>
        <w:rPr>
          <w:rFonts w:cs="Calibri"/>
          <w:bCs/>
          <w:sz w:val="24"/>
          <w:szCs w:val="24"/>
        </w:rPr>
      </w:pPr>
      <w:r w:rsidRPr="00D80DB2">
        <w:rPr>
          <w:rFonts w:cs="Calibri"/>
          <w:bCs/>
          <w:sz w:val="24"/>
          <w:szCs w:val="24"/>
        </w:rPr>
        <w:t xml:space="preserve">Contractor shall </w:t>
      </w:r>
      <w:r>
        <w:rPr>
          <w:rFonts w:cs="Calibri"/>
          <w:bCs/>
          <w:sz w:val="24"/>
          <w:szCs w:val="24"/>
        </w:rPr>
        <w:t xml:space="preserve">continue to meet the following qualifications for the term of this </w:t>
      </w:r>
      <w:r w:rsidRPr="00D80DB2">
        <w:rPr>
          <w:rFonts w:cs="Calibri"/>
          <w:bCs/>
          <w:sz w:val="24"/>
          <w:szCs w:val="24"/>
        </w:rPr>
        <w:t>Contract:</w:t>
      </w:r>
    </w:p>
    <w:p w14:paraId="2FAFFA16" w14:textId="412D4E85" w:rsidR="00D80DB2" w:rsidRPr="00510E36" w:rsidRDefault="00D80DB2" w:rsidP="00CE386E">
      <w:pPr>
        <w:pStyle w:val="ListParagraph"/>
        <w:numPr>
          <w:ilvl w:val="0"/>
          <w:numId w:val="50"/>
        </w:numPr>
        <w:jc w:val="both"/>
        <w:rPr>
          <w:rFonts w:cs="Calibri"/>
          <w:sz w:val="24"/>
          <w:szCs w:val="24"/>
        </w:rPr>
      </w:pPr>
      <w:r w:rsidRPr="00510E36">
        <w:rPr>
          <w:rFonts w:cs="Calibri"/>
          <w:sz w:val="24"/>
          <w:szCs w:val="24"/>
        </w:rPr>
        <w:t>All qualifications stated in OAR Chapter 735</w:t>
      </w:r>
      <w:r w:rsidR="00BE2194" w:rsidRPr="00510E36">
        <w:rPr>
          <w:rFonts w:cs="Calibri"/>
          <w:sz w:val="24"/>
          <w:szCs w:val="24"/>
        </w:rPr>
        <w:t xml:space="preserve"> Driver and Motor Vehicle Division</w:t>
      </w:r>
      <w:r w:rsidRPr="00510E36">
        <w:rPr>
          <w:rFonts w:cs="Calibri"/>
          <w:sz w:val="24"/>
          <w:szCs w:val="24"/>
        </w:rPr>
        <w:t>, Division 60</w:t>
      </w:r>
      <w:r w:rsidR="00BE2194" w:rsidRPr="00510E36">
        <w:rPr>
          <w:rFonts w:cs="Calibri"/>
          <w:sz w:val="24"/>
          <w:szCs w:val="24"/>
        </w:rPr>
        <w:t xml:space="preserve"> Third Party Testing for Commercial Driver Licenses.</w:t>
      </w:r>
    </w:p>
    <w:p w14:paraId="57CB1322" w14:textId="237374A8" w:rsidR="005743CD" w:rsidRPr="0088109F" w:rsidRDefault="00742FD5" w:rsidP="00CE386E">
      <w:pPr>
        <w:numPr>
          <w:ilvl w:val="2"/>
          <w:numId w:val="50"/>
        </w:numPr>
        <w:tabs>
          <w:tab w:val="left" w:pos="1800"/>
        </w:tabs>
        <w:autoSpaceDE w:val="0"/>
        <w:autoSpaceDN w:val="0"/>
        <w:adjustRightInd w:val="0"/>
        <w:spacing w:after="240" w:line="240" w:lineRule="auto"/>
        <w:ind w:left="720" w:right="835"/>
        <w:rPr>
          <w:rFonts w:cs="Calibri"/>
          <w:sz w:val="24"/>
          <w:szCs w:val="24"/>
          <w:u w:val="single"/>
        </w:rPr>
      </w:pPr>
      <w:r>
        <w:rPr>
          <w:rFonts w:cs="Calibri"/>
          <w:sz w:val="24"/>
          <w:szCs w:val="24"/>
        </w:rPr>
        <w:t>M</w:t>
      </w:r>
      <w:r w:rsidR="005743CD">
        <w:rPr>
          <w:rFonts w:eastAsia="ヒラギノ角ゴ Pro W3" w:cs="Calibri"/>
          <w:sz w:val="24"/>
          <w:szCs w:val="24"/>
        </w:rPr>
        <w:t xml:space="preserve">andatory </w:t>
      </w:r>
      <w:r w:rsidR="005743CD" w:rsidRPr="00AA010D">
        <w:rPr>
          <w:rFonts w:eastAsia="ヒラギノ角ゴ Pro W3" w:cs="Calibri"/>
          <w:sz w:val="24"/>
          <w:szCs w:val="24"/>
        </w:rPr>
        <w:t>qualifications, as described in</w:t>
      </w:r>
      <w:r>
        <w:rPr>
          <w:rFonts w:eastAsia="ヒラギノ角ゴ Pro W3" w:cs="Calibri"/>
          <w:sz w:val="24"/>
          <w:szCs w:val="24"/>
        </w:rPr>
        <w:t xml:space="preserve"> </w:t>
      </w:r>
      <w:r w:rsidR="002428CA">
        <w:rPr>
          <w:rFonts w:eastAsia="ヒラギノ角ゴ Pro W3" w:cs="Calibri"/>
          <w:sz w:val="24"/>
          <w:szCs w:val="24"/>
        </w:rPr>
        <w:t xml:space="preserve">Title 49 </w:t>
      </w:r>
      <w:r w:rsidR="005743CD" w:rsidRPr="00AA010D">
        <w:rPr>
          <w:rFonts w:eastAsia="ヒラギノ角ゴ Pro W3" w:cs="Calibri"/>
          <w:sz w:val="24"/>
          <w:szCs w:val="24"/>
        </w:rPr>
        <w:t>CFR § 383</w:t>
      </w:r>
      <w:r>
        <w:rPr>
          <w:rFonts w:eastAsia="ヒラギノ角ゴ Pro W3" w:cs="Calibri"/>
          <w:sz w:val="24"/>
          <w:szCs w:val="24"/>
        </w:rPr>
        <w:t>.</w:t>
      </w:r>
      <w:r w:rsidRPr="00AA010D">
        <w:rPr>
          <w:rFonts w:eastAsia="ヒラギノ角ゴ Pro W3" w:cs="Calibri"/>
          <w:sz w:val="24"/>
          <w:szCs w:val="24"/>
        </w:rPr>
        <w:t xml:space="preserve"> </w:t>
      </w:r>
    </w:p>
    <w:p w14:paraId="64E78B18" w14:textId="77777777" w:rsidR="00AF3D19" w:rsidRPr="00AA010D" w:rsidRDefault="00AF3D19" w:rsidP="00AF3D19">
      <w:pPr>
        <w:jc w:val="both"/>
        <w:rPr>
          <w:rFonts w:cs="Calibri"/>
          <w:b/>
          <w:sz w:val="24"/>
          <w:szCs w:val="24"/>
          <w:u w:val="single"/>
        </w:rPr>
      </w:pPr>
      <w:r w:rsidRPr="00AA010D">
        <w:rPr>
          <w:rFonts w:cs="Calibri"/>
          <w:b/>
          <w:sz w:val="24"/>
          <w:szCs w:val="24"/>
        </w:rPr>
        <w:t>4</w:t>
      </w:r>
      <w:r w:rsidRPr="00BE2194">
        <w:rPr>
          <w:rFonts w:cs="Calibri"/>
          <w:b/>
          <w:sz w:val="24"/>
          <w:szCs w:val="24"/>
        </w:rPr>
        <w:t>.</w:t>
      </w:r>
      <w:r w:rsidRPr="00BE2194">
        <w:rPr>
          <w:rFonts w:cs="Calibri"/>
          <w:b/>
          <w:sz w:val="24"/>
          <w:szCs w:val="24"/>
        </w:rPr>
        <w:tab/>
        <w:t>General Requirements</w:t>
      </w:r>
    </w:p>
    <w:p w14:paraId="21CFF229" w14:textId="1F4F0A5B" w:rsidR="00AF3D19" w:rsidRPr="00AA010D" w:rsidRDefault="00AF3D19" w:rsidP="0078294C">
      <w:pPr>
        <w:pStyle w:val="BodyText"/>
        <w:numPr>
          <w:ilvl w:val="0"/>
          <w:numId w:val="16"/>
        </w:numPr>
        <w:tabs>
          <w:tab w:val="clear" w:pos="0"/>
          <w:tab w:val="clear" w:pos="270"/>
          <w:tab w:val="clear" w:pos="4608"/>
          <w:tab w:val="clear" w:pos="5040"/>
          <w:tab w:val="left" w:pos="720"/>
          <w:tab w:val="left" w:pos="4320"/>
        </w:tabs>
        <w:suppressAutoHyphens w:val="0"/>
        <w:spacing w:after="0" w:line="240" w:lineRule="auto"/>
        <w:jc w:val="left"/>
        <w:rPr>
          <w:rFonts w:ascii="Calibri" w:hAnsi="Calibri" w:cs="Calibri"/>
          <w:b w:val="0"/>
          <w:sz w:val="24"/>
          <w:szCs w:val="24"/>
        </w:rPr>
      </w:pPr>
      <w:r w:rsidRPr="00AA010D">
        <w:rPr>
          <w:rFonts w:ascii="Calibri" w:hAnsi="Calibri" w:cs="Calibri"/>
          <w:b w:val="0"/>
          <w:sz w:val="24"/>
          <w:szCs w:val="24"/>
        </w:rPr>
        <w:lastRenderedPageBreak/>
        <w:t>Agency's Project Manager (</w:t>
      </w:r>
      <w:r w:rsidR="00BF4E77">
        <w:rPr>
          <w:rFonts w:ascii="Calibri" w:hAnsi="Calibri" w:cs="Calibri"/>
          <w:b w:val="0"/>
          <w:sz w:val="24"/>
          <w:szCs w:val="24"/>
        </w:rPr>
        <w:t>“</w:t>
      </w:r>
      <w:r w:rsidRPr="00AA010D">
        <w:rPr>
          <w:rFonts w:ascii="Calibri" w:hAnsi="Calibri" w:cs="Calibri"/>
          <w:b w:val="0"/>
          <w:sz w:val="24"/>
          <w:szCs w:val="24"/>
        </w:rPr>
        <w:t>APM</w:t>
      </w:r>
      <w:r w:rsidR="00BF4E77">
        <w:rPr>
          <w:rFonts w:ascii="Calibri" w:hAnsi="Calibri" w:cs="Calibri"/>
          <w:b w:val="0"/>
          <w:sz w:val="24"/>
          <w:szCs w:val="24"/>
        </w:rPr>
        <w:t>”</w:t>
      </w:r>
      <w:r w:rsidRPr="00AA010D">
        <w:rPr>
          <w:rFonts w:ascii="Calibri" w:hAnsi="Calibri" w:cs="Calibri"/>
          <w:b w:val="0"/>
          <w:sz w:val="24"/>
          <w:szCs w:val="24"/>
        </w:rPr>
        <w:t xml:space="preserve">), or such other individual identified in specific tasks or as designated in writing to Contractor, is the primary contact on behalf of Agency for this </w:t>
      </w:r>
      <w:r w:rsidR="007C64EB">
        <w:rPr>
          <w:rFonts w:ascii="Calibri" w:hAnsi="Calibri" w:cs="Calibri"/>
          <w:b w:val="0"/>
          <w:sz w:val="24"/>
          <w:szCs w:val="24"/>
        </w:rPr>
        <w:t>P</w:t>
      </w:r>
      <w:r w:rsidRPr="00AA010D">
        <w:rPr>
          <w:rFonts w:ascii="Calibri" w:hAnsi="Calibri" w:cs="Calibri"/>
          <w:b w:val="0"/>
          <w:sz w:val="24"/>
          <w:szCs w:val="24"/>
        </w:rPr>
        <w:t xml:space="preserve">roject. </w:t>
      </w:r>
    </w:p>
    <w:p w14:paraId="4189CB96" w14:textId="41A5546B" w:rsidR="00AF3D19" w:rsidRPr="00AA010D" w:rsidRDefault="00AF3D19" w:rsidP="0078294C">
      <w:pPr>
        <w:pStyle w:val="BodyText"/>
        <w:numPr>
          <w:ilvl w:val="0"/>
          <w:numId w:val="16"/>
        </w:numPr>
        <w:tabs>
          <w:tab w:val="clear" w:pos="0"/>
          <w:tab w:val="clear" w:pos="270"/>
          <w:tab w:val="clear" w:pos="4608"/>
          <w:tab w:val="clear" w:pos="5040"/>
          <w:tab w:val="left" w:pos="720"/>
          <w:tab w:val="left" w:pos="4320"/>
        </w:tabs>
        <w:suppressAutoHyphens w:val="0"/>
        <w:spacing w:after="0" w:line="240" w:lineRule="auto"/>
        <w:jc w:val="left"/>
        <w:rPr>
          <w:rFonts w:ascii="Calibri" w:hAnsi="Calibri" w:cs="Calibri"/>
          <w:b w:val="0"/>
          <w:sz w:val="24"/>
          <w:szCs w:val="24"/>
        </w:rPr>
      </w:pPr>
      <w:r w:rsidRPr="00AA010D">
        <w:rPr>
          <w:rFonts w:ascii="Calibri" w:hAnsi="Calibri" w:cs="Calibri"/>
          <w:b w:val="0"/>
          <w:sz w:val="24"/>
          <w:szCs w:val="24"/>
        </w:rPr>
        <w:t xml:space="preserve">To the extent possible, all transmittals from Contractor to Agency must include the </w:t>
      </w:r>
      <w:r w:rsidRPr="00AA010D">
        <w:rPr>
          <w:rFonts w:ascii="Calibri" w:eastAsia="Arial Unicode MS" w:hAnsi="Calibri" w:cs="Calibri"/>
          <w:b w:val="0"/>
          <w:sz w:val="24"/>
          <w:szCs w:val="24"/>
        </w:rPr>
        <w:t>Contract</w:t>
      </w:r>
      <w:r w:rsidR="00AF3D79" w:rsidRPr="00AA010D">
        <w:rPr>
          <w:rFonts w:ascii="Calibri" w:eastAsia="Arial Unicode MS" w:hAnsi="Calibri" w:cs="Calibri"/>
          <w:b w:val="0"/>
          <w:sz w:val="24"/>
          <w:szCs w:val="24"/>
        </w:rPr>
        <w:t xml:space="preserve"> </w:t>
      </w:r>
      <w:r w:rsidRPr="00AA010D">
        <w:rPr>
          <w:rFonts w:ascii="Calibri" w:hAnsi="Calibri" w:cs="Calibri"/>
          <w:b w:val="0"/>
          <w:sz w:val="24"/>
          <w:szCs w:val="24"/>
        </w:rPr>
        <w:t>#</w:t>
      </w:r>
      <w:r w:rsidRPr="00AA010D">
        <w:rPr>
          <w:rFonts w:ascii="Calibri" w:hAnsi="Calibri" w:cs="Calibri"/>
          <w:b w:val="0"/>
          <w:spacing w:val="0"/>
          <w:sz w:val="24"/>
          <w:szCs w:val="24"/>
        </w:rPr>
        <w:t xml:space="preserve"> </w:t>
      </w:r>
      <w:r w:rsidRPr="00AA010D">
        <w:rPr>
          <w:rFonts w:ascii="Calibri" w:hAnsi="Calibri" w:cs="Calibri"/>
          <w:b w:val="0"/>
          <w:sz w:val="24"/>
          <w:szCs w:val="24"/>
        </w:rPr>
        <w:t xml:space="preserve">and </w:t>
      </w:r>
      <w:r w:rsidR="004A4985">
        <w:rPr>
          <w:rFonts w:ascii="Calibri" w:hAnsi="Calibri" w:cs="Calibri"/>
          <w:b w:val="0"/>
          <w:sz w:val="24"/>
          <w:szCs w:val="24"/>
        </w:rPr>
        <w:t>Program</w:t>
      </w:r>
      <w:r w:rsidRPr="00BE2194">
        <w:rPr>
          <w:rFonts w:ascii="Calibri" w:hAnsi="Calibri" w:cs="Calibri"/>
          <w:b w:val="0"/>
          <w:sz w:val="24"/>
          <w:szCs w:val="24"/>
        </w:rPr>
        <w:t xml:space="preserve"> name.</w:t>
      </w:r>
    </w:p>
    <w:p w14:paraId="5E541846" w14:textId="77777777" w:rsidR="00AF3D19" w:rsidRPr="00AA010D" w:rsidRDefault="00AF3D19" w:rsidP="0078294C">
      <w:pPr>
        <w:pStyle w:val="BodyText"/>
        <w:numPr>
          <w:ilvl w:val="0"/>
          <w:numId w:val="16"/>
        </w:numPr>
        <w:tabs>
          <w:tab w:val="clear" w:pos="0"/>
          <w:tab w:val="clear" w:pos="270"/>
          <w:tab w:val="clear" w:pos="4608"/>
          <w:tab w:val="clear" w:pos="5040"/>
          <w:tab w:val="left" w:pos="720"/>
          <w:tab w:val="left" w:pos="4320"/>
        </w:tabs>
        <w:suppressAutoHyphens w:val="0"/>
        <w:spacing w:after="0" w:line="240" w:lineRule="auto"/>
        <w:jc w:val="left"/>
        <w:rPr>
          <w:rFonts w:ascii="Calibri" w:hAnsi="Calibri" w:cs="Calibri"/>
          <w:b w:val="0"/>
          <w:sz w:val="24"/>
          <w:szCs w:val="24"/>
        </w:rPr>
      </w:pPr>
      <w:r w:rsidRPr="00AA010D">
        <w:rPr>
          <w:rFonts w:ascii="Calibri" w:hAnsi="Calibri" w:cs="Calibri"/>
          <w:b w:val="0"/>
          <w:sz w:val="24"/>
          <w:szCs w:val="24"/>
        </w:rPr>
        <w:t>Contractor shall represent project and Agency in an appropriate and professional manner in public.</w:t>
      </w:r>
    </w:p>
    <w:p w14:paraId="5B342D04" w14:textId="463AB656" w:rsidR="00C33EBD" w:rsidRPr="00AA010D" w:rsidRDefault="00C33EBD" w:rsidP="00C33EBD">
      <w:pPr>
        <w:pStyle w:val="BodyText"/>
        <w:numPr>
          <w:ilvl w:val="0"/>
          <w:numId w:val="16"/>
        </w:numPr>
        <w:tabs>
          <w:tab w:val="clear" w:pos="0"/>
          <w:tab w:val="clear" w:pos="270"/>
          <w:tab w:val="clear" w:pos="4608"/>
          <w:tab w:val="clear" w:pos="5040"/>
          <w:tab w:val="left" w:pos="720"/>
          <w:tab w:val="left" w:pos="4320"/>
        </w:tabs>
        <w:suppressAutoHyphens w:val="0"/>
        <w:spacing w:after="0" w:line="240" w:lineRule="auto"/>
        <w:jc w:val="left"/>
        <w:rPr>
          <w:rFonts w:ascii="Calibri" w:hAnsi="Calibri" w:cs="Calibri"/>
          <w:b w:val="0"/>
          <w:sz w:val="24"/>
          <w:szCs w:val="24"/>
        </w:rPr>
      </w:pPr>
      <w:r w:rsidRPr="00AA010D">
        <w:rPr>
          <w:rFonts w:ascii="Calibri" w:hAnsi="Calibri" w:cs="Calibri"/>
          <w:bCs/>
          <w:sz w:val="24"/>
          <w:szCs w:val="24"/>
        </w:rPr>
        <w:t xml:space="preserve">Legal Services and Fees. </w:t>
      </w:r>
      <w:r w:rsidRPr="00AA010D">
        <w:rPr>
          <w:rFonts w:ascii="Calibri" w:hAnsi="Calibri" w:cs="Calibri"/>
          <w:b w:val="0"/>
          <w:sz w:val="24"/>
          <w:szCs w:val="24"/>
        </w:rPr>
        <w:t xml:space="preserve">If </w:t>
      </w:r>
      <w:r w:rsidR="00992DE4">
        <w:rPr>
          <w:rFonts w:ascii="Calibri" w:hAnsi="Calibri" w:cs="Calibri"/>
          <w:b w:val="0"/>
          <w:sz w:val="24"/>
          <w:szCs w:val="24"/>
        </w:rPr>
        <w:t>Contractor</w:t>
      </w:r>
      <w:r w:rsidRPr="00AA010D">
        <w:rPr>
          <w:rFonts w:ascii="Calibri" w:hAnsi="Calibri" w:cs="Calibri"/>
          <w:b w:val="0"/>
          <w:sz w:val="24"/>
          <w:szCs w:val="24"/>
        </w:rPr>
        <w:t xml:space="preserve"> uses legal services to support the </w:t>
      </w:r>
      <w:r w:rsidR="00992DE4">
        <w:rPr>
          <w:rFonts w:ascii="Calibri" w:hAnsi="Calibri" w:cs="Calibri"/>
          <w:b w:val="0"/>
          <w:sz w:val="24"/>
          <w:szCs w:val="24"/>
        </w:rPr>
        <w:t>Contractor</w:t>
      </w:r>
      <w:r w:rsidRPr="00AA010D">
        <w:rPr>
          <w:rFonts w:ascii="Calibri" w:hAnsi="Calibri" w:cs="Calibri"/>
          <w:b w:val="0"/>
          <w:sz w:val="24"/>
          <w:szCs w:val="24"/>
        </w:rPr>
        <w:t>’s performance of any Services under this Contract</w:t>
      </w:r>
      <w:r w:rsidR="00337293" w:rsidRPr="00AA010D">
        <w:rPr>
          <w:rFonts w:ascii="Calibri" w:hAnsi="Calibri" w:cs="Calibri"/>
          <w:b w:val="0"/>
          <w:sz w:val="24"/>
          <w:szCs w:val="24"/>
        </w:rPr>
        <w:t xml:space="preserve"> </w:t>
      </w:r>
      <w:r w:rsidRPr="00AA010D">
        <w:rPr>
          <w:rFonts w:ascii="Calibri" w:hAnsi="Calibri" w:cs="Calibri"/>
          <w:b w:val="0"/>
          <w:sz w:val="24"/>
          <w:szCs w:val="24"/>
        </w:rPr>
        <w:t xml:space="preserve">, that is a decision within the </w:t>
      </w:r>
      <w:r w:rsidR="00992DE4">
        <w:rPr>
          <w:rFonts w:ascii="Calibri" w:hAnsi="Calibri" w:cs="Calibri"/>
          <w:b w:val="0"/>
          <w:sz w:val="24"/>
          <w:szCs w:val="24"/>
        </w:rPr>
        <w:t>Contractor</w:t>
      </w:r>
      <w:r w:rsidRPr="00AA010D">
        <w:rPr>
          <w:rFonts w:ascii="Calibri" w:hAnsi="Calibri" w:cs="Calibri"/>
          <w:b w:val="0"/>
          <w:sz w:val="24"/>
          <w:szCs w:val="24"/>
        </w:rPr>
        <w:t xml:space="preserve">’s discretion; however, no charges for </w:t>
      </w:r>
      <w:r w:rsidR="00992DE4">
        <w:rPr>
          <w:rFonts w:ascii="Calibri" w:hAnsi="Calibri" w:cs="Calibri"/>
          <w:b w:val="0"/>
          <w:sz w:val="24"/>
          <w:szCs w:val="24"/>
        </w:rPr>
        <w:t>Contractor</w:t>
      </w:r>
      <w:r w:rsidRPr="00AA010D">
        <w:rPr>
          <w:rFonts w:ascii="Calibri" w:hAnsi="Calibri" w:cs="Calibri"/>
          <w:b w:val="0"/>
          <w:sz w:val="24"/>
          <w:szCs w:val="24"/>
        </w:rPr>
        <w:t xml:space="preserve"> legal counsel or for legal services shall be charged to Agency as a subconsultant cost or other cost and any such costs or charges shall be paid for by the </w:t>
      </w:r>
      <w:r w:rsidR="00992DE4">
        <w:rPr>
          <w:rFonts w:ascii="Calibri" w:hAnsi="Calibri" w:cs="Calibri"/>
          <w:b w:val="0"/>
          <w:sz w:val="24"/>
          <w:szCs w:val="24"/>
        </w:rPr>
        <w:t>Contractor</w:t>
      </w:r>
      <w:r w:rsidRPr="00AA010D">
        <w:rPr>
          <w:rFonts w:ascii="Calibri" w:hAnsi="Calibri" w:cs="Calibri"/>
          <w:b w:val="0"/>
          <w:sz w:val="24"/>
          <w:szCs w:val="24"/>
        </w:rPr>
        <w:t xml:space="preserve"> at the </w:t>
      </w:r>
      <w:r w:rsidR="00992DE4">
        <w:rPr>
          <w:rFonts w:ascii="Calibri" w:hAnsi="Calibri" w:cs="Calibri"/>
          <w:b w:val="0"/>
          <w:sz w:val="24"/>
          <w:szCs w:val="24"/>
        </w:rPr>
        <w:t>Contractor</w:t>
      </w:r>
      <w:r w:rsidRPr="00AA010D">
        <w:rPr>
          <w:rFonts w:ascii="Calibri" w:hAnsi="Calibri" w:cs="Calibri"/>
          <w:b w:val="0"/>
          <w:sz w:val="24"/>
          <w:szCs w:val="24"/>
        </w:rPr>
        <w:t>’s sole expense and at no cost to the Agency.</w:t>
      </w:r>
    </w:p>
    <w:p w14:paraId="21A7B1A5" w14:textId="7EA451F4" w:rsidR="00AF3D19" w:rsidRPr="00AA010D" w:rsidRDefault="00AF3D19" w:rsidP="002D6B21">
      <w:pPr>
        <w:spacing w:after="0"/>
        <w:rPr>
          <w:rFonts w:cs="Calibri"/>
          <w:sz w:val="24"/>
          <w:szCs w:val="24"/>
        </w:rPr>
      </w:pPr>
    </w:p>
    <w:p w14:paraId="760ADD37" w14:textId="0B0FC3CD" w:rsidR="0071476F" w:rsidRPr="00AA010D" w:rsidRDefault="00AF3D19" w:rsidP="0071476F">
      <w:pPr>
        <w:spacing w:before="120" w:after="120"/>
        <w:rPr>
          <w:rFonts w:cs="Calibri"/>
          <w:sz w:val="24"/>
          <w:szCs w:val="24"/>
        </w:rPr>
      </w:pPr>
      <w:r w:rsidRPr="00AA010D">
        <w:rPr>
          <w:rFonts w:cs="Calibri"/>
          <w:b/>
          <w:sz w:val="24"/>
          <w:szCs w:val="24"/>
        </w:rPr>
        <w:t>C.</w:t>
      </w:r>
      <w:r w:rsidRPr="00AA010D">
        <w:rPr>
          <w:rFonts w:cs="Calibri"/>
          <w:b/>
          <w:sz w:val="24"/>
          <w:szCs w:val="24"/>
        </w:rPr>
        <w:tab/>
      </w:r>
      <w:r w:rsidRPr="00B5494C">
        <w:rPr>
          <w:rFonts w:cs="Calibri"/>
          <w:b/>
          <w:sz w:val="24"/>
          <w:szCs w:val="24"/>
        </w:rPr>
        <w:t>REVIEW, COMMENT and SCHEDULE OVERVIEW</w:t>
      </w:r>
      <w:r w:rsidR="00B5494C" w:rsidRPr="00B5494C">
        <w:rPr>
          <w:rFonts w:cs="Calibri"/>
          <w:b/>
          <w:sz w:val="24"/>
          <w:szCs w:val="24"/>
        </w:rPr>
        <w:t xml:space="preserve"> [Reserved]</w:t>
      </w:r>
    </w:p>
    <w:p w14:paraId="09FC9248" w14:textId="76D75275" w:rsidR="00AF3D19" w:rsidRPr="00B01A08" w:rsidRDefault="00AF3D19" w:rsidP="00AF3D19">
      <w:pPr>
        <w:pStyle w:val="Heading4"/>
        <w:rPr>
          <w:rFonts w:ascii="Calibri" w:hAnsi="Calibri" w:cs="Calibri"/>
          <w:i w:val="0"/>
          <w:iCs w:val="0"/>
          <w:sz w:val="24"/>
          <w:szCs w:val="24"/>
        </w:rPr>
      </w:pPr>
      <w:r w:rsidRPr="00AA010D">
        <w:rPr>
          <w:rFonts w:ascii="Calibri" w:hAnsi="Calibri" w:cs="Calibri"/>
          <w:i w:val="0"/>
          <w:sz w:val="24"/>
          <w:szCs w:val="24"/>
        </w:rPr>
        <w:t>D.</w:t>
      </w:r>
      <w:r w:rsidRPr="00AA010D">
        <w:rPr>
          <w:rFonts w:ascii="Calibri" w:hAnsi="Calibri" w:cs="Calibri"/>
          <w:i w:val="0"/>
          <w:sz w:val="24"/>
          <w:szCs w:val="24"/>
        </w:rPr>
        <w:tab/>
        <w:t xml:space="preserve">FORMAT REQUIREMENTS </w:t>
      </w:r>
    </w:p>
    <w:p w14:paraId="39847A5F" w14:textId="372F094C" w:rsidR="00AF3D19" w:rsidRPr="00B01A08" w:rsidRDefault="00AF3D19" w:rsidP="0078294C">
      <w:pPr>
        <w:numPr>
          <w:ilvl w:val="0"/>
          <w:numId w:val="14"/>
        </w:numPr>
        <w:tabs>
          <w:tab w:val="num" w:pos="0"/>
        </w:tabs>
        <w:spacing w:after="0" w:line="240" w:lineRule="auto"/>
        <w:rPr>
          <w:rFonts w:cs="Calibri"/>
          <w:sz w:val="24"/>
          <w:szCs w:val="24"/>
        </w:rPr>
      </w:pPr>
      <w:r w:rsidRPr="00B01A08">
        <w:rPr>
          <w:rFonts w:cs="Calibri"/>
          <w:sz w:val="24"/>
          <w:szCs w:val="24"/>
        </w:rPr>
        <w:t xml:space="preserve">Contractor shall submit draft and final Deliverables in electronic format via email (and hard copy if requested). </w:t>
      </w:r>
    </w:p>
    <w:p w14:paraId="2A575A6A" w14:textId="4D8DC9FB" w:rsidR="00AF3D19" w:rsidRPr="00B01A08" w:rsidRDefault="00AF3D19" w:rsidP="0078294C">
      <w:pPr>
        <w:numPr>
          <w:ilvl w:val="0"/>
          <w:numId w:val="14"/>
        </w:numPr>
        <w:tabs>
          <w:tab w:val="num" w:pos="0"/>
        </w:tabs>
        <w:spacing w:after="0" w:line="240" w:lineRule="auto"/>
        <w:rPr>
          <w:rFonts w:cs="Calibri"/>
          <w:sz w:val="24"/>
          <w:szCs w:val="24"/>
        </w:rPr>
      </w:pPr>
      <w:r w:rsidRPr="00B01A08">
        <w:rPr>
          <w:rFonts w:cs="Calibri"/>
          <w:sz w:val="24"/>
          <w:szCs w:val="24"/>
        </w:rPr>
        <w:t>Contractor shall also submit any graphic files accompanying reports separately in .jpg or .tif formats unless specified differently by Agency.</w:t>
      </w:r>
    </w:p>
    <w:p w14:paraId="74346E6B" w14:textId="00DEF9B6" w:rsidR="00AF3D19" w:rsidRPr="00B01A08" w:rsidRDefault="00AF3D19" w:rsidP="0078294C">
      <w:pPr>
        <w:numPr>
          <w:ilvl w:val="0"/>
          <w:numId w:val="14"/>
        </w:numPr>
        <w:spacing w:after="0" w:line="240" w:lineRule="auto"/>
        <w:rPr>
          <w:rFonts w:cs="Calibri"/>
          <w:sz w:val="24"/>
          <w:szCs w:val="24"/>
        </w:rPr>
      </w:pPr>
      <w:r w:rsidRPr="00B01A08">
        <w:rPr>
          <w:rFonts w:cs="Calibri"/>
          <w:sz w:val="24"/>
          <w:szCs w:val="24"/>
        </w:rPr>
        <w:t xml:space="preserve">Each draft and final text-based or spreadsheet-based Deliverable shall be provided in MS Office file formats (i.e., MS Word, Excel, etc.) and must be fully compatible with version used by Agency. </w:t>
      </w:r>
    </w:p>
    <w:p w14:paraId="73A883D0" w14:textId="60D6050C" w:rsidR="004818AD" w:rsidRPr="00AA010D" w:rsidRDefault="004818AD" w:rsidP="004818AD">
      <w:pPr>
        <w:spacing w:after="0" w:line="240" w:lineRule="auto"/>
        <w:rPr>
          <w:rFonts w:cs="Calibri"/>
          <w:sz w:val="24"/>
          <w:szCs w:val="24"/>
        </w:rPr>
      </w:pPr>
    </w:p>
    <w:p w14:paraId="337E7E6E" w14:textId="653B7EC7" w:rsidR="004818AD" w:rsidRDefault="004818AD" w:rsidP="004818AD">
      <w:pPr>
        <w:autoSpaceDE w:val="0"/>
        <w:autoSpaceDN w:val="0"/>
        <w:adjustRightInd w:val="0"/>
        <w:rPr>
          <w:rFonts w:cs="Calibri"/>
          <w:b/>
          <w:spacing w:val="-5"/>
          <w:sz w:val="24"/>
          <w:szCs w:val="24"/>
        </w:rPr>
      </w:pPr>
      <w:r w:rsidRPr="00AA010D">
        <w:rPr>
          <w:rFonts w:cs="Calibri"/>
          <w:b/>
          <w:bCs/>
          <w:sz w:val="24"/>
          <w:szCs w:val="24"/>
        </w:rPr>
        <w:t>E.</w:t>
      </w:r>
      <w:r w:rsidRPr="00AA010D">
        <w:rPr>
          <w:rFonts w:cs="Calibri"/>
          <w:sz w:val="24"/>
          <w:szCs w:val="24"/>
        </w:rPr>
        <w:tab/>
      </w:r>
      <w:r w:rsidR="007D5F85">
        <w:rPr>
          <w:rFonts w:cs="Calibri"/>
          <w:b/>
          <w:spacing w:val="-5"/>
          <w:sz w:val="24"/>
          <w:szCs w:val="24"/>
        </w:rPr>
        <w:t>SERVICES TO BE PROVIDED UNDER THIS CONTRACT</w:t>
      </w:r>
    </w:p>
    <w:p w14:paraId="13635808" w14:textId="0A2A6F8A" w:rsidR="000253F0" w:rsidRDefault="000253F0" w:rsidP="004818AD">
      <w:pPr>
        <w:autoSpaceDE w:val="0"/>
        <w:autoSpaceDN w:val="0"/>
        <w:adjustRightInd w:val="0"/>
        <w:rPr>
          <w:rFonts w:cs="Calibri"/>
          <w:bCs/>
          <w:spacing w:val="-5"/>
          <w:sz w:val="24"/>
          <w:szCs w:val="24"/>
        </w:rPr>
      </w:pPr>
      <w:r w:rsidRPr="000253F0">
        <w:rPr>
          <w:rFonts w:cs="Calibri"/>
          <w:bCs/>
          <w:spacing w:val="-5"/>
          <w:sz w:val="24"/>
          <w:szCs w:val="24"/>
        </w:rPr>
        <w:t>Contractor shall:</w:t>
      </w:r>
    </w:p>
    <w:p w14:paraId="0FEB8740" w14:textId="15017DAA" w:rsidR="00510E36" w:rsidRPr="00510E36" w:rsidRDefault="004A4985" w:rsidP="00510E36">
      <w:pPr>
        <w:pStyle w:val="ListParagraph"/>
        <w:numPr>
          <w:ilvl w:val="0"/>
          <w:numId w:val="18"/>
        </w:numPr>
        <w:tabs>
          <w:tab w:val="left" w:pos="360"/>
          <w:tab w:val="left" w:pos="720"/>
          <w:tab w:val="left" w:pos="1080"/>
          <w:tab w:val="left" w:pos="1440"/>
        </w:tabs>
        <w:spacing w:after="0" w:line="240" w:lineRule="auto"/>
        <w:ind w:right="835"/>
        <w:rPr>
          <w:rFonts w:cs="Calibri"/>
          <w:spacing w:val="-5"/>
          <w:sz w:val="24"/>
          <w:szCs w:val="24"/>
        </w:rPr>
      </w:pPr>
      <w:r>
        <w:rPr>
          <w:rFonts w:cs="Calibri"/>
          <w:spacing w:val="-5"/>
          <w:sz w:val="24"/>
          <w:szCs w:val="24"/>
        </w:rPr>
        <w:t>E</w:t>
      </w:r>
      <w:r w:rsidR="00510E36" w:rsidRPr="00510E36">
        <w:rPr>
          <w:rFonts w:cs="Calibri"/>
          <w:spacing w:val="-5"/>
          <w:sz w:val="24"/>
          <w:szCs w:val="24"/>
        </w:rPr>
        <w:t xml:space="preserve">nsure that a CDL skills test administered by Contractor’s examiner is equivalent to a skills test administered by DMV. </w:t>
      </w:r>
    </w:p>
    <w:p w14:paraId="59B04A56" w14:textId="613BE56B" w:rsidR="00510E36" w:rsidRPr="00510E36" w:rsidRDefault="004A4985" w:rsidP="00510E36">
      <w:pPr>
        <w:pStyle w:val="ListParagraph"/>
        <w:numPr>
          <w:ilvl w:val="0"/>
          <w:numId w:val="18"/>
        </w:numPr>
        <w:rPr>
          <w:rFonts w:cs="Calibri"/>
          <w:spacing w:val="-5"/>
          <w:sz w:val="24"/>
          <w:szCs w:val="24"/>
        </w:rPr>
      </w:pPr>
      <w:r>
        <w:rPr>
          <w:rFonts w:cs="Calibri"/>
          <w:spacing w:val="-5"/>
          <w:sz w:val="24"/>
          <w:szCs w:val="24"/>
        </w:rPr>
        <w:t>S</w:t>
      </w:r>
      <w:r w:rsidR="00510E36" w:rsidRPr="00510E36">
        <w:rPr>
          <w:rFonts w:cs="Calibri"/>
          <w:spacing w:val="-5"/>
          <w:sz w:val="24"/>
          <w:szCs w:val="24"/>
        </w:rPr>
        <w:t>ecure at its expense and keep in effect during the term of this Contract a surety bond in the amount of $10,000 as required by OAR 735-060-0030 to cover costs associated with retesting applicants in the event that Contractor, or one or more of its Examiners, is involved in fraudulent activity related to conducting skills testing of applicants for a CDL.</w:t>
      </w:r>
    </w:p>
    <w:p w14:paraId="5B20A5E6" w14:textId="03AA66BF" w:rsidR="00510E36" w:rsidRDefault="004A4985" w:rsidP="00510E36">
      <w:pPr>
        <w:pStyle w:val="ListParagraph"/>
        <w:numPr>
          <w:ilvl w:val="0"/>
          <w:numId w:val="18"/>
        </w:numPr>
        <w:tabs>
          <w:tab w:val="left" w:pos="360"/>
          <w:tab w:val="left" w:pos="720"/>
          <w:tab w:val="left" w:pos="1080"/>
          <w:tab w:val="left" w:pos="1440"/>
        </w:tabs>
        <w:spacing w:after="0" w:line="240" w:lineRule="auto"/>
        <w:ind w:right="835"/>
        <w:rPr>
          <w:rFonts w:cs="Calibri"/>
          <w:spacing w:val="-5"/>
          <w:sz w:val="24"/>
          <w:szCs w:val="24"/>
        </w:rPr>
      </w:pPr>
      <w:r>
        <w:rPr>
          <w:rFonts w:cs="Calibri"/>
          <w:spacing w:val="-5"/>
          <w:sz w:val="24"/>
          <w:szCs w:val="24"/>
        </w:rPr>
        <w:t>D</w:t>
      </w:r>
      <w:r w:rsidR="00510E36" w:rsidRPr="003F5C61">
        <w:rPr>
          <w:rFonts w:cs="Calibri"/>
          <w:spacing w:val="-5"/>
          <w:sz w:val="24"/>
          <w:szCs w:val="24"/>
        </w:rPr>
        <w:t xml:space="preserve">esignate a Representative who is an individual authorized as a Key Person under </w:t>
      </w:r>
      <w:r>
        <w:rPr>
          <w:rFonts w:cs="Calibri"/>
          <w:spacing w:val="-5"/>
          <w:sz w:val="24"/>
          <w:szCs w:val="24"/>
        </w:rPr>
        <w:t xml:space="preserve">this </w:t>
      </w:r>
      <w:r w:rsidR="00510E36" w:rsidRPr="003F5C61">
        <w:rPr>
          <w:rFonts w:cs="Calibri"/>
          <w:spacing w:val="-5"/>
          <w:sz w:val="24"/>
          <w:szCs w:val="24"/>
        </w:rPr>
        <w:t xml:space="preserve">Contract to function as Contractor’s Contract Administrator and to manage the contractual and business relationships with </w:t>
      </w:r>
      <w:r>
        <w:rPr>
          <w:rFonts w:cs="Calibri"/>
          <w:spacing w:val="-5"/>
          <w:sz w:val="24"/>
          <w:szCs w:val="24"/>
        </w:rPr>
        <w:t>ODOT</w:t>
      </w:r>
      <w:r w:rsidR="00510E36" w:rsidRPr="003F5C61">
        <w:rPr>
          <w:rFonts w:cs="Calibri"/>
          <w:spacing w:val="-5"/>
          <w:sz w:val="24"/>
          <w:szCs w:val="24"/>
        </w:rPr>
        <w:t xml:space="preserve">.  Contractor is responsible for oversight and conduct of all Representatives, employees, and skills test Examiners. </w:t>
      </w:r>
    </w:p>
    <w:p w14:paraId="0E894E89" w14:textId="67AA8FC9" w:rsidR="00510E36" w:rsidRPr="008604E3" w:rsidRDefault="00DA2FC9" w:rsidP="00510E36">
      <w:pPr>
        <w:pStyle w:val="ListParagraph"/>
        <w:numPr>
          <w:ilvl w:val="0"/>
          <w:numId w:val="18"/>
        </w:numPr>
        <w:autoSpaceDE w:val="0"/>
        <w:autoSpaceDN w:val="0"/>
        <w:adjustRightInd w:val="0"/>
        <w:spacing w:after="0" w:line="240" w:lineRule="auto"/>
        <w:rPr>
          <w:rFonts w:eastAsia="ヒラギノ角ゴ Pro W3" w:cs="Calibri"/>
          <w:sz w:val="24"/>
          <w:szCs w:val="24"/>
        </w:rPr>
      </w:pPr>
      <w:r>
        <w:rPr>
          <w:rFonts w:eastAsia="ヒラギノ角ゴ Pro W3" w:cs="Calibri"/>
          <w:sz w:val="24"/>
          <w:szCs w:val="24"/>
        </w:rPr>
        <w:t>E</w:t>
      </w:r>
      <w:r w:rsidR="00510E36" w:rsidRPr="008604E3">
        <w:rPr>
          <w:rFonts w:eastAsia="ヒラギノ角ゴ Pro W3" w:cs="Calibri"/>
          <w:sz w:val="24"/>
          <w:szCs w:val="24"/>
        </w:rPr>
        <w:t>nsure each Representative meets and maintains the following qualifications:</w:t>
      </w:r>
    </w:p>
    <w:p w14:paraId="4496996A" w14:textId="77777777" w:rsidR="00510E36" w:rsidRPr="00AA010D" w:rsidRDefault="00510E36" w:rsidP="00510E36">
      <w:pPr>
        <w:numPr>
          <w:ilvl w:val="2"/>
          <w:numId w:val="48"/>
        </w:numPr>
        <w:autoSpaceDE w:val="0"/>
        <w:autoSpaceDN w:val="0"/>
        <w:adjustRightInd w:val="0"/>
        <w:spacing w:after="0" w:line="240" w:lineRule="auto"/>
        <w:ind w:right="835"/>
        <w:rPr>
          <w:rFonts w:eastAsia="ヒラギノ角ゴ Pro W3" w:cs="Calibri"/>
          <w:sz w:val="24"/>
          <w:szCs w:val="24"/>
        </w:rPr>
      </w:pPr>
      <w:r w:rsidRPr="00AA010D">
        <w:rPr>
          <w:rFonts w:eastAsia="ヒラギノ角ゴ Pro W3" w:cs="Calibri"/>
          <w:sz w:val="24"/>
          <w:szCs w:val="24"/>
        </w:rPr>
        <w:t xml:space="preserve">Be an employee or owner of a private business that has a valid Contract to provide CDL skills tests. </w:t>
      </w:r>
    </w:p>
    <w:p w14:paraId="60884176" w14:textId="77777777" w:rsidR="00510E36" w:rsidRPr="00AA010D" w:rsidRDefault="00510E36" w:rsidP="00510E36">
      <w:pPr>
        <w:numPr>
          <w:ilvl w:val="2"/>
          <w:numId w:val="48"/>
        </w:numPr>
        <w:autoSpaceDE w:val="0"/>
        <w:autoSpaceDN w:val="0"/>
        <w:adjustRightInd w:val="0"/>
        <w:spacing w:after="0" w:line="240" w:lineRule="auto"/>
        <w:ind w:right="835"/>
        <w:rPr>
          <w:rFonts w:eastAsia="ヒラギノ角ゴ Pro W3" w:cs="Calibri"/>
          <w:sz w:val="24"/>
          <w:szCs w:val="24"/>
        </w:rPr>
      </w:pPr>
      <w:r w:rsidRPr="00AA010D">
        <w:rPr>
          <w:rFonts w:eastAsia="ヒラギノ角ゴ Pro W3" w:cs="Calibri"/>
          <w:sz w:val="24"/>
          <w:szCs w:val="24"/>
        </w:rPr>
        <w:t>Not have received a conviction for any of the following crimes:</w:t>
      </w:r>
    </w:p>
    <w:p w14:paraId="6644306B" w14:textId="09A53E26" w:rsidR="00510E36" w:rsidRPr="00AA010D" w:rsidRDefault="00510E36" w:rsidP="00510E36">
      <w:pPr>
        <w:numPr>
          <w:ilvl w:val="3"/>
          <w:numId w:val="48"/>
        </w:numPr>
        <w:autoSpaceDE w:val="0"/>
        <w:autoSpaceDN w:val="0"/>
        <w:adjustRightInd w:val="0"/>
        <w:spacing w:after="0" w:line="240" w:lineRule="auto"/>
        <w:ind w:right="835"/>
        <w:rPr>
          <w:rFonts w:eastAsia="ヒラギノ角ゴ Pro W3" w:cs="Calibri"/>
          <w:sz w:val="24"/>
          <w:szCs w:val="24"/>
        </w:rPr>
      </w:pPr>
      <w:r w:rsidRPr="00AA010D">
        <w:rPr>
          <w:rFonts w:eastAsia="ヒラギノ角ゴ Pro W3" w:cs="Calibri"/>
          <w:sz w:val="24"/>
          <w:szCs w:val="24"/>
        </w:rPr>
        <w:t>Any felony offense within the last 10 years</w:t>
      </w:r>
      <w:r w:rsidR="004A4985">
        <w:rPr>
          <w:rFonts w:eastAsia="ヒラギノ角ゴ Pro W3" w:cs="Calibri"/>
          <w:sz w:val="24"/>
          <w:szCs w:val="24"/>
        </w:rPr>
        <w:t>;</w:t>
      </w:r>
    </w:p>
    <w:p w14:paraId="61026FEE" w14:textId="433A9329" w:rsidR="00510E36" w:rsidRPr="00AA010D" w:rsidRDefault="00510E36" w:rsidP="00510E36">
      <w:pPr>
        <w:numPr>
          <w:ilvl w:val="3"/>
          <w:numId w:val="48"/>
        </w:numPr>
        <w:autoSpaceDE w:val="0"/>
        <w:autoSpaceDN w:val="0"/>
        <w:adjustRightInd w:val="0"/>
        <w:spacing w:after="0" w:line="240" w:lineRule="auto"/>
        <w:ind w:right="835"/>
        <w:rPr>
          <w:rFonts w:eastAsia="ヒラギノ角ゴ Pro W3" w:cs="Calibri"/>
          <w:sz w:val="24"/>
          <w:szCs w:val="24"/>
        </w:rPr>
      </w:pPr>
      <w:r w:rsidRPr="00AA010D">
        <w:rPr>
          <w:rFonts w:eastAsia="ヒラギノ角ゴ Pro W3" w:cs="Calibri"/>
          <w:sz w:val="24"/>
          <w:szCs w:val="24"/>
        </w:rPr>
        <w:t>Kidnapping, custodial interference, subjecting another to involuntary servitude, or trafficking in persons as defined in ORS 163.225 to 163.266</w:t>
      </w:r>
      <w:r w:rsidR="004A4985">
        <w:rPr>
          <w:rFonts w:eastAsia="ヒラギノ角ゴ Pro W3" w:cs="Calibri"/>
          <w:sz w:val="24"/>
          <w:szCs w:val="24"/>
        </w:rPr>
        <w:t>;</w:t>
      </w:r>
    </w:p>
    <w:p w14:paraId="358CEF5A" w14:textId="77777777" w:rsidR="00510E36" w:rsidRPr="00AA010D" w:rsidRDefault="00510E36" w:rsidP="00510E36">
      <w:pPr>
        <w:numPr>
          <w:ilvl w:val="3"/>
          <w:numId w:val="48"/>
        </w:numPr>
        <w:autoSpaceDE w:val="0"/>
        <w:autoSpaceDN w:val="0"/>
        <w:adjustRightInd w:val="0"/>
        <w:spacing w:after="0" w:line="240" w:lineRule="auto"/>
        <w:ind w:right="835"/>
        <w:rPr>
          <w:rFonts w:eastAsia="ヒラギノ角ゴ Pro W3" w:cs="Calibri"/>
          <w:sz w:val="24"/>
          <w:szCs w:val="24"/>
        </w:rPr>
      </w:pPr>
      <w:r w:rsidRPr="00AA010D">
        <w:rPr>
          <w:rFonts w:eastAsia="ヒラギノ角ゴ Pro W3" w:cs="Calibri"/>
          <w:sz w:val="24"/>
          <w:szCs w:val="24"/>
        </w:rPr>
        <w:t>Any sexual offense, or any offense related to child pornography, or compelling or promoting prostitution.</w:t>
      </w:r>
    </w:p>
    <w:p w14:paraId="7AC72D21" w14:textId="77777777" w:rsidR="00510E36" w:rsidRPr="00AA010D" w:rsidRDefault="00510E36" w:rsidP="00510E36">
      <w:pPr>
        <w:numPr>
          <w:ilvl w:val="3"/>
          <w:numId w:val="48"/>
        </w:numPr>
        <w:autoSpaceDE w:val="0"/>
        <w:autoSpaceDN w:val="0"/>
        <w:adjustRightInd w:val="0"/>
        <w:spacing w:after="0" w:line="240" w:lineRule="auto"/>
        <w:ind w:right="835"/>
        <w:rPr>
          <w:rFonts w:eastAsia="ヒラギノ角ゴ Pro W3" w:cs="Calibri"/>
          <w:sz w:val="24"/>
          <w:szCs w:val="24"/>
        </w:rPr>
      </w:pPr>
      <w:r w:rsidRPr="00AA010D">
        <w:rPr>
          <w:rFonts w:eastAsia="ヒラギノ角ゴ Pro W3" w:cs="Calibri"/>
          <w:sz w:val="24"/>
          <w:szCs w:val="24"/>
        </w:rPr>
        <w:lastRenderedPageBreak/>
        <w:t>Any crimes involving death, injury, or threat of injury of another person.</w:t>
      </w:r>
    </w:p>
    <w:p w14:paraId="461B383C" w14:textId="77777777" w:rsidR="00510E36" w:rsidRPr="00AA010D" w:rsidRDefault="00510E36" w:rsidP="00510E36">
      <w:pPr>
        <w:numPr>
          <w:ilvl w:val="3"/>
          <w:numId w:val="48"/>
        </w:numPr>
        <w:autoSpaceDE w:val="0"/>
        <w:autoSpaceDN w:val="0"/>
        <w:adjustRightInd w:val="0"/>
        <w:spacing w:after="0" w:line="240" w:lineRule="auto"/>
        <w:ind w:right="835"/>
        <w:rPr>
          <w:rFonts w:eastAsia="ヒラギノ角ゴ Pro W3" w:cs="Calibri"/>
          <w:sz w:val="24"/>
          <w:szCs w:val="24"/>
        </w:rPr>
      </w:pPr>
      <w:r w:rsidRPr="00AA010D">
        <w:rPr>
          <w:rFonts w:eastAsia="ヒラギノ角ゴ Pro W3" w:cs="Calibri"/>
          <w:sz w:val="24"/>
          <w:szCs w:val="24"/>
        </w:rPr>
        <w:t>Any crime involving theft, forgery, fraud, falsifying or tampering with records, or racketeering.</w:t>
      </w:r>
    </w:p>
    <w:p w14:paraId="1D492958" w14:textId="77777777" w:rsidR="00510E36" w:rsidRPr="00AA010D" w:rsidRDefault="00510E36" w:rsidP="00510E36">
      <w:pPr>
        <w:numPr>
          <w:ilvl w:val="3"/>
          <w:numId w:val="48"/>
        </w:numPr>
        <w:autoSpaceDE w:val="0"/>
        <w:autoSpaceDN w:val="0"/>
        <w:adjustRightInd w:val="0"/>
        <w:spacing w:after="0" w:line="240" w:lineRule="auto"/>
        <w:ind w:right="835"/>
        <w:rPr>
          <w:rFonts w:eastAsia="ヒラギノ角ゴ Pro W3" w:cs="Calibri"/>
          <w:sz w:val="24"/>
          <w:szCs w:val="24"/>
        </w:rPr>
      </w:pPr>
      <w:r w:rsidRPr="00AA010D">
        <w:rPr>
          <w:rFonts w:eastAsia="ヒラギノ角ゴ Pro W3" w:cs="Calibri"/>
          <w:sz w:val="24"/>
          <w:szCs w:val="24"/>
        </w:rPr>
        <w:t>Any crime related to the unlawful possession, use, sale, manufacture, or distribution of controlled substances, marijuana, or alcoholic beverages within 5 years preceding an employee’s start date.</w:t>
      </w:r>
    </w:p>
    <w:p w14:paraId="1AC3DCC1" w14:textId="77777777" w:rsidR="00510E36" w:rsidRPr="00AA010D" w:rsidRDefault="00510E36" w:rsidP="00510E36">
      <w:pPr>
        <w:numPr>
          <w:ilvl w:val="3"/>
          <w:numId w:val="48"/>
        </w:numPr>
        <w:autoSpaceDE w:val="0"/>
        <w:autoSpaceDN w:val="0"/>
        <w:adjustRightInd w:val="0"/>
        <w:spacing w:after="0" w:line="240" w:lineRule="auto"/>
        <w:ind w:right="835"/>
        <w:rPr>
          <w:rFonts w:eastAsia="ヒラギノ角ゴ Pro W3" w:cs="Calibri"/>
          <w:sz w:val="24"/>
          <w:szCs w:val="24"/>
        </w:rPr>
      </w:pPr>
      <w:r w:rsidRPr="00AA010D">
        <w:rPr>
          <w:rFonts w:eastAsia="ヒラギノ角ゴ Pro W3" w:cs="Calibri"/>
          <w:sz w:val="24"/>
          <w:szCs w:val="24"/>
        </w:rPr>
        <w:t xml:space="preserve">Any crime under Oregon statute or city ordinance, or an equivalent statue or city ordinance of any other jurisdiction, within 5 years preceding an employee’s start date involving the use of a motor vehicle that is chargeable as a misdemeanor or felony unless the crime is otherwise described in Section E.1.b.ii.1-5 of this Exhibit A. </w:t>
      </w:r>
    </w:p>
    <w:p w14:paraId="66F88C09" w14:textId="345DBFEC" w:rsidR="00510E36" w:rsidRPr="00AA010D" w:rsidRDefault="00510E36" w:rsidP="00510E36">
      <w:pPr>
        <w:numPr>
          <w:ilvl w:val="2"/>
          <w:numId w:val="48"/>
        </w:numPr>
        <w:autoSpaceDE w:val="0"/>
        <w:autoSpaceDN w:val="0"/>
        <w:adjustRightInd w:val="0"/>
        <w:spacing w:after="0" w:line="240" w:lineRule="auto"/>
        <w:ind w:right="835"/>
        <w:rPr>
          <w:rFonts w:eastAsia="ヒラギノ角ゴ Pro W3" w:cs="Calibri"/>
          <w:sz w:val="24"/>
          <w:szCs w:val="24"/>
        </w:rPr>
      </w:pPr>
      <w:r w:rsidRPr="00AA010D">
        <w:rPr>
          <w:rFonts w:eastAsia="ヒラギノ角ゴ Pro W3" w:cs="Calibri"/>
          <w:sz w:val="24"/>
          <w:szCs w:val="24"/>
        </w:rPr>
        <w:t xml:space="preserve">Have successfully completed administrative training and any initial or refresher training as required by </w:t>
      </w:r>
      <w:r w:rsidR="00DA2FC9">
        <w:rPr>
          <w:rFonts w:eastAsia="ヒラギノ角ゴ Pro W3" w:cs="Calibri"/>
          <w:sz w:val="24"/>
          <w:szCs w:val="24"/>
        </w:rPr>
        <w:t>ODOT</w:t>
      </w:r>
      <w:r w:rsidRPr="00AA010D">
        <w:rPr>
          <w:rFonts w:eastAsia="ヒラギノ角ゴ Pro W3" w:cs="Calibri"/>
          <w:sz w:val="24"/>
          <w:szCs w:val="24"/>
        </w:rPr>
        <w:t xml:space="preserve"> within the timeframe specified by </w:t>
      </w:r>
      <w:r w:rsidR="00DA2FC9">
        <w:rPr>
          <w:rFonts w:eastAsia="ヒラギノ角ゴ Pro W3" w:cs="Calibri"/>
          <w:sz w:val="24"/>
          <w:szCs w:val="24"/>
        </w:rPr>
        <w:t>ODOT</w:t>
      </w:r>
      <w:r w:rsidRPr="00AA010D">
        <w:rPr>
          <w:rFonts w:eastAsia="ヒラギノ角ゴ Pro W3" w:cs="Calibri"/>
          <w:sz w:val="24"/>
          <w:szCs w:val="24"/>
        </w:rPr>
        <w:t>.</w:t>
      </w:r>
    </w:p>
    <w:p w14:paraId="682130C0" w14:textId="77777777" w:rsidR="00510E36" w:rsidRDefault="00510E36" w:rsidP="00510E36">
      <w:pPr>
        <w:numPr>
          <w:ilvl w:val="2"/>
          <w:numId w:val="48"/>
        </w:numPr>
        <w:autoSpaceDE w:val="0"/>
        <w:autoSpaceDN w:val="0"/>
        <w:adjustRightInd w:val="0"/>
        <w:spacing w:after="0" w:line="240" w:lineRule="auto"/>
        <w:ind w:right="835"/>
        <w:rPr>
          <w:rFonts w:eastAsia="ヒラギノ角ゴ Pro W3" w:cs="Calibri"/>
          <w:sz w:val="24"/>
          <w:szCs w:val="24"/>
        </w:rPr>
      </w:pPr>
      <w:r w:rsidRPr="00AA010D">
        <w:rPr>
          <w:rFonts w:eastAsia="ヒラギノ角ゴ Pro W3" w:cs="Calibri"/>
          <w:sz w:val="24"/>
          <w:szCs w:val="24"/>
        </w:rPr>
        <w:t xml:space="preserve">Administer </w:t>
      </w:r>
      <w:r>
        <w:rPr>
          <w:rFonts w:eastAsia="ヒラギノ角ゴ Pro W3" w:cs="Calibri"/>
          <w:sz w:val="24"/>
          <w:szCs w:val="24"/>
        </w:rPr>
        <w:t xml:space="preserve">Contractor’s </w:t>
      </w:r>
      <w:r w:rsidRPr="00AA010D">
        <w:rPr>
          <w:rFonts w:eastAsia="ヒラギノ角ゴ Pro W3" w:cs="Calibri"/>
          <w:sz w:val="24"/>
          <w:szCs w:val="24"/>
        </w:rPr>
        <w:t xml:space="preserve">duties in accordance with </w:t>
      </w:r>
      <w:r>
        <w:rPr>
          <w:rFonts w:eastAsia="ヒラギノ角ゴ Pro W3" w:cs="Calibri"/>
          <w:sz w:val="24"/>
          <w:szCs w:val="24"/>
        </w:rPr>
        <w:t xml:space="preserve">the </w:t>
      </w:r>
      <w:r w:rsidRPr="00AA010D">
        <w:rPr>
          <w:rFonts w:eastAsia="ヒラギノ角ゴ Pro W3" w:cs="Calibri"/>
          <w:sz w:val="24"/>
          <w:szCs w:val="24"/>
        </w:rPr>
        <w:t>Contract and this Exhibit A.</w:t>
      </w:r>
    </w:p>
    <w:p w14:paraId="07920900" w14:textId="0E63788B" w:rsidR="004818AD" w:rsidRPr="00AA010D" w:rsidRDefault="004818AD" w:rsidP="008604E3">
      <w:pPr>
        <w:spacing w:after="0" w:line="240" w:lineRule="auto"/>
        <w:ind w:right="835"/>
        <w:rPr>
          <w:rFonts w:cs="Calibri"/>
          <w:spacing w:val="-5"/>
          <w:sz w:val="24"/>
          <w:szCs w:val="24"/>
        </w:rPr>
      </w:pPr>
    </w:p>
    <w:p w14:paraId="3AE44148" w14:textId="77777777" w:rsidR="00DA2FC9" w:rsidRDefault="004962F7" w:rsidP="00DA2FC9">
      <w:pPr>
        <w:autoSpaceDE w:val="0"/>
        <w:autoSpaceDN w:val="0"/>
        <w:adjustRightInd w:val="0"/>
        <w:spacing w:after="0" w:line="240" w:lineRule="auto"/>
        <w:ind w:right="835"/>
        <w:rPr>
          <w:rFonts w:cs="Calibri"/>
          <w:b/>
          <w:bCs/>
          <w:spacing w:val="-5"/>
          <w:sz w:val="24"/>
          <w:szCs w:val="24"/>
        </w:rPr>
      </w:pPr>
      <w:r w:rsidRPr="003B4969">
        <w:rPr>
          <w:rFonts w:cs="Calibri"/>
          <w:b/>
          <w:bCs/>
          <w:spacing w:val="-5"/>
          <w:sz w:val="24"/>
          <w:szCs w:val="24"/>
        </w:rPr>
        <w:t>SERVICES</w:t>
      </w:r>
      <w:r>
        <w:rPr>
          <w:rFonts w:cs="Calibri"/>
          <w:b/>
          <w:bCs/>
          <w:spacing w:val="-5"/>
          <w:sz w:val="24"/>
          <w:szCs w:val="24"/>
        </w:rPr>
        <w:t>:</w:t>
      </w:r>
      <w:r w:rsidRPr="003B4969">
        <w:rPr>
          <w:rFonts w:cs="Calibri"/>
          <w:b/>
          <w:bCs/>
          <w:spacing w:val="-5"/>
          <w:sz w:val="24"/>
          <w:szCs w:val="24"/>
        </w:rPr>
        <w:t xml:space="preserve"> </w:t>
      </w:r>
    </w:p>
    <w:p w14:paraId="6A514466" w14:textId="49F849C8" w:rsidR="00DA2FC9" w:rsidRDefault="00DA2FC9" w:rsidP="00DA2FC9">
      <w:pPr>
        <w:autoSpaceDE w:val="0"/>
        <w:autoSpaceDN w:val="0"/>
        <w:adjustRightInd w:val="0"/>
        <w:spacing w:after="0" w:line="240" w:lineRule="auto"/>
        <w:ind w:right="835"/>
        <w:rPr>
          <w:rFonts w:eastAsia="ヒラギノ角ゴ Pro W3" w:cs="Calibri"/>
          <w:sz w:val="24"/>
          <w:szCs w:val="24"/>
        </w:rPr>
      </w:pPr>
      <w:r>
        <w:rPr>
          <w:rFonts w:eastAsia="ヒラギノ角ゴ Pro W3" w:cs="Calibri"/>
          <w:sz w:val="24"/>
          <w:szCs w:val="24"/>
        </w:rPr>
        <w:t>Contractor shall</w:t>
      </w:r>
      <w:r w:rsidR="00007D89">
        <w:rPr>
          <w:rFonts w:eastAsia="ヒラギノ角ゴ Pro W3" w:cs="Calibri"/>
          <w:sz w:val="24"/>
          <w:szCs w:val="24"/>
        </w:rPr>
        <w:t>, on behalf of ODOT,</w:t>
      </w:r>
      <w:r>
        <w:rPr>
          <w:rFonts w:eastAsia="ヒラギノ角ゴ Pro W3" w:cs="Calibri"/>
          <w:sz w:val="24"/>
          <w:szCs w:val="24"/>
        </w:rPr>
        <w:t xml:space="preserve"> </w:t>
      </w:r>
      <w:r w:rsidR="00007D89">
        <w:rPr>
          <w:rFonts w:cs="Calibri"/>
          <w:spacing w:val="-5"/>
          <w:sz w:val="24"/>
          <w:szCs w:val="24"/>
        </w:rPr>
        <w:t>administer third party skills testing for persons applying for an Oregon CDL, including</w:t>
      </w:r>
      <w:r w:rsidR="00007D89">
        <w:rPr>
          <w:rFonts w:eastAsia="ヒラギノ角ゴ Pro W3" w:cs="Calibri"/>
          <w:sz w:val="24"/>
          <w:szCs w:val="24"/>
        </w:rPr>
        <w:t xml:space="preserve"> performing </w:t>
      </w:r>
      <w:r>
        <w:rPr>
          <w:rFonts w:eastAsia="ヒラギノ角ゴ Pro W3" w:cs="Calibri"/>
          <w:sz w:val="24"/>
          <w:szCs w:val="24"/>
        </w:rPr>
        <w:t>the following (“Services”) :</w:t>
      </w:r>
    </w:p>
    <w:p w14:paraId="4BD40F16" w14:textId="77777777" w:rsidR="003B4969" w:rsidRDefault="003B4969" w:rsidP="003B4969">
      <w:pPr>
        <w:tabs>
          <w:tab w:val="left" w:pos="360"/>
          <w:tab w:val="left" w:pos="720"/>
          <w:tab w:val="left" w:pos="1080"/>
          <w:tab w:val="left" w:pos="1440"/>
        </w:tabs>
        <w:spacing w:after="0" w:line="240" w:lineRule="auto"/>
        <w:ind w:left="360" w:right="835"/>
        <w:rPr>
          <w:rFonts w:cs="Calibri"/>
          <w:spacing w:val="-5"/>
          <w:sz w:val="24"/>
          <w:szCs w:val="24"/>
        </w:rPr>
      </w:pPr>
    </w:p>
    <w:p w14:paraId="086FEAD8" w14:textId="2F7237D1" w:rsidR="004818AD" w:rsidRPr="00B01A08" w:rsidRDefault="004818AD" w:rsidP="00CE386E">
      <w:pPr>
        <w:numPr>
          <w:ilvl w:val="0"/>
          <w:numId w:val="55"/>
        </w:numPr>
        <w:tabs>
          <w:tab w:val="left" w:pos="360"/>
          <w:tab w:val="left" w:pos="720"/>
          <w:tab w:val="left" w:pos="1080"/>
          <w:tab w:val="left" w:pos="1440"/>
        </w:tabs>
        <w:spacing w:after="0" w:line="240" w:lineRule="auto"/>
        <w:ind w:right="835"/>
        <w:rPr>
          <w:rFonts w:cs="Calibri"/>
          <w:spacing w:val="-5"/>
          <w:sz w:val="24"/>
          <w:szCs w:val="24"/>
        </w:rPr>
      </w:pPr>
      <w:r w:rsidRPr="00B01A08">
        <w:rPr>
          <w:rFonts w:cs="Calibri"/>
          <w:spacing w:val="-5"/>
          <w:sz w:val="24"/>
          <w:szCs w:val="24"/>
        </w:rPr>
        <w:t>Employee Oversight</w:t>
      </w:r>
    </w:p>
    <w:p w14:paraId="6C059DD1" w14:textId="6A2D8F49" w:rsidR="001A7474" w:rsidRPr="001A7474" w:rsidRDefault="006F7E8F" w:rsidP="00DA2FC9">
      <w:pPr>
        <w:spacing w:after="0" w:line="240" w:lineRule="auto"/>
        <w:ind w:left="360" w:right="835"/>
        <w:rPr>
          <w:rFonts w:cs="Calibri"/>
          <w:spacing w:val="-5"/>
          <w:sz w:val="24"/>
          <w:szCs w:val="24"/>
        </w:rPr>
      </w:pPr>
      <w:r>
        <w:rPr>
          <w:rFonts w:cs="Calibri"/>
          <w:color w:val="000000"/>
          <w:spacing w:val="-5"/>
          <w:sz w:val="24"/>
          <w:szCs w:val="24"/>
        </w:rPr>
        <w:t>Contractor</w:t>
      </w:r>
      <w:r w:rsidR="00DA2FC9">
        <w:rPr>
          <w:rFonts w:cs="Calibri"/>
          <w:color w:val="000000"/>
          <w:spacing w:val="-5"/>
          <w:sz w:val="24"/>
          <w:szCs w:val="24"/>
        </w:rPr>
        <w:t xml:space="preserve"> </w:t>
      </w:r>
      <w:r w:rsidR="00703657">
        <w:rPr>
          <w:rFonts w:cs="Calibri"/>
          <w:color w:val="000000"/>
          <w:spacing w:val="-5"/>
          <w:sz w:val="24"/>
          <w:szCs w:val="24"/>
        </w:rPr>
        <w:t xml:space="preserve">shall </w:t>
      </w:r>
      <w:r w:rsidR="004818AD" w:rsidRPr="00AA010D">
        <w:rPr>
          <w:rFonts w:cs="Calibri"/>
          <w:color w:val="000000"/>
          <w:spacing w:val="-5"/>
          <w:sz w:val="24"/>
          <w:szCs w:val="24"/>
        </w:rPr>
        <w:t xml:space="preserve">ensure that </w:t>
      </w:r>
      <w:r w:rsidR="001A7474">
        <w:rPr>
          <w:rFonts w:cs="Calibri"/>
          <w:color w:val="000000"/>
          <w:spacing w:val="-5"/>
          <w:sz w:val="24"/>
          <w:szCs w:val="24"/>
        </w:rPr>
        <w:t>Contractor and all</w:t>
      </w:r>
      <w:r w:rsidR="004818AD" w:rsidRPr="00AA010D">
        <w:rPr>
          <w:rFonts w:cs="Calibri"/>
          <w:color w:val="000000"/>
          <w:spacing w:val="-5"/>
          <w:sz w:val="24"/>
          <w:szCs w:val="24"/>
        </w:rPr>
        <w:t xml:space="preserve"> </w:t>
      </w:r>
      <w:r w:rsidR="00B01A08">
        <w:rPr>
          <w:rFonts w:cs="Calibri"/>
          <w:color w:val="000000"/>
          <w:spacing w:val="-5"/>
          <w:sz w:val="24"/>
          <w:szCs w:val="24"/>
        </w:rPr>
        <w:t xml:space="preserve">Contractor’s employees classified as </w:t>
      </w:r>
      <w:r w:rsidR="004818AD" w:rsidRPr="00AA010D">
        <w:rPr>
          <w:rFonts w:cs="Calibri"/>
          <w:color w:val="000000"/>
          <w:spacing w:val="-5"/>
          <w:sz w:val="24"/>
          <w:szCs w:val="24"/>
        </w:rPr>
        <w:t xml:space="preserve">Examiners </w:t>
      </w:r>
      <w:r w:rsidR="001A7474">
        <w:rPr>
          <w:rFonts w:cs="Calibri"/>
          <w:color w:val="000000"/>
          <w:spacing w:val="-5"/>
          <w:sz w:val="24"/>
          <w:szCs w:val="24"/>
        </w:rPr>
        <w:t xml:space="preserve">for </w:t>
      </w:r>
      <w:r w:rsidR="004818AD" w:rsidRPr="00AA010D">
        <w:rPr>
          <w:rFonts w:cs="Calibri"/>
          <w:color w:val="000000"/>
          <w:spacing w:val="-5"/>
          <w:sz w:val="24"/>
          <w:szCs w:val="24"/>
        </w:rPr>
        <w:t xml:space="preserve">administering CDL skills tests for </w:t>
      </w:r>
      <w:r>
        <w:rPr>
          <w:rFonts w:cs="Calibri"/>
          <w:color w:val="000000"/>
          <w:spacing w:val="-5"/>
          <w:sz w:val="24"/>
          <w:szCs w:val="24"/>
        </w:rPr>
        <w:t>Contractor</w:t>
      </w:r>
      <w:r w:rsidR="001A7474">
        <w:rPr>
          <w:rFonts w:cs="Calibri"/>
          <w:color w:val="000000"/>
          <w:spacing w:val="-5"/>
          <w:sz w:val="24"/>
          <w:szCs w:val="24"/>
        </w:rPr>
        <w:t>:</w:t>
      </w:r>
    </w:p>
    <w:p w14:paraId="529A1980" w14:textId="553360DC" w:rsidR="001A7474" w:rsidRDefault="001A7474" w:rsidP="00DA2FC9">
      <w:pPr>
        <w:pStyle w:val="ListParagraph"/>
        <w:numPr>
          <w:ilvl w:val="0"/>
          <w:numId w:val="54"/>
        </w:numPr>
        <w:tabs>
          <w:tab w:val="left" w:pos="360"/>
          <w:tab w:val="left" w:pos="720"/>
          <w:tab w:val="left" w:pos="1080"/>
          <w:tab w:val="left" w:pos="1440"/>
        </w:tabs>
        <w:spacing w:after="0" w:line="240" w:lineRule="auto"/>
        <w:ind w:left="1080" w:right="835"/>
        <w:rPr>
          <w:rFonts w:cs="Calibri"/>
          <w:spacing w:val="-5"/>
          <w:sz w:val="24"/>
          <w:szCs w:val="24"/>
        </w:rPr>
      </w:pPr>
      <w:r>
        <w:rPr>
          <w:rFonts w:cs="Calibri"/>
          <w:color w:val="000000"/>
          <w:spacing w:val="-5"/>
          <w:sz w:val="24"/>
          <w:szCs w:val="24"/>
        </w:rPr>
        <w:t>M</w:t>
      </w:r>
      <w:r w:rsidR="004818AD" w:rsidRPr="001A7474">
        <w:rPr>
          <w:rFonts w:cs="Calibri"/>
          <w:color w:val="000000"/>
          <w:spacing w:val="-5"/>
          <w:sz w:val="24"/>
          <w:szCs w:val="24"/>
        </w:rPr>
        <w:t>ee</w:t>
      </w:r>
      <w:r w:rsidR="004818AD" w:rsidRPr="001A7474">
        <w:rPr>
          <w:rFonts w:cs="Calibri"/>
          <w:spacing w:val="-5"/>
          <w:sz w:val="24"/>
          <w:szCs w:val="24"/>
        </w:rPr>
        <w:t>t the qualifications</w:t>
      </w:r>
      <w:r w:rsidR="00B01A08" w:rsidRPr="001A7474">
        <w:rPr>
          <w:rFonts w:cs="Calibri"/>
          <w:spacing w:val="-5"/>
          <w:sz w:val="24"/>
          <w:szCs w:val="24"/>
        </w:rPr>
        <w:t xml:space="preserve"> for CDL Third Party Examiner Certificate stated in Oregon Administrat</w:t>
      </w:r>
      <w:r w:rsidR="005053FE">
        <w:rPr>
          <w:rFonts w:cs="Calibri"/>
          <w:spacing w:val="-5"/>
          <w:sz w:val="24"/>
          <w:szCs w:val="24"/>
        </w:rPr>
        <w:t>ive</w:t>
      </w:r>
      <w:r w:rsidR="00B01A08" w:rsidRPr="001A7474">
        <w:rPr>
          <w:rFonts w:cs="Calibri"/>
          <w:spacing w:val="-5"/>
          <w:sz w:val="24"/>
          <w:szCs w:val="24"/>
        </w:rPr>
        <w:t xml:space="preserve"> Rule (“OAR”) 735-060-0090</w:t>
      </w:r>
      <w:r w:rsidR="004818AD" w:rsidRPr="001A7474">
        <w:rPr>
          <w:rFonts w:cs="Calibri"/>
          <w:spacing w:val="-5"/>
          <w:sz w:val="24"/>
          <w:szCs w:val="24"/>
        </w:rPr>
        <w:t xml:space="preserve"> prior to administering CDL skills tests</w:t>
      </w:r>
      <w:r>
        <w:rPr>
          <w:rFonts w:cs="Calibri"/>
          <w:spacing w:val="-5"/>
          <w:sz w:val="24"/>
          <w:szCs w:val="24"/>
        </w:rPr>
        <w:t>;</w:t>
      </w:r>
    </w:p>
    <w:p w14:paraId="06415D98" w14:textId="72AE54FC" w:rsidR="001A7474" w:rsidRDefault="001A7474" w:rsidP="00DA2FC9">
      <w:pPr>
        <w:pStyle w:val="ListParagraph"/>
        <w:numPr>
          <w:ilvl w:val="0"/>
          <w:numId w:val="54"/>
        </w:numPr>
        <w:tabs>
          <w:tab w:val="left" w:pos="360"/>
          <w:tab w:val="left" w:pos="720"/>
          <w:tab w:val="left" w:pos="1080"/>
          <w:tab w:val="left" w:pos="1440"/>
        </w:tabs>
        <w:spacing w:after="0" w:line="240" w:lineRule="auto"/>
        <w:ind w:left="1080" w:right="835"/>
        <w:rPr>
          <w:rFonts w:cs="Calibri"/>
          <w:spacing w:val="-5"/>
          <w:sz w:val="24"/>
          <w:szCs w:val="24"/>
        </w:rPr>
      </w:pPr>
      <w:r>
        <w:rPr>
          <w:rFonts w:cs="Calibri"/>
          <w:spacing w:val="-5"/>
          <w:sz w:val="24"/>
          <w:szCs w:val="24"/>
        </w:rPr>
        <w:t>Meet the qualification for Issuance of CDL Third Party Examiner Certificate stated in OAR 735-060-0100</w:t>
      </w:r>
      <w:r w:rsidR="00DA2FC9">
        <w:rPr>
          <w:rFonts w:cs="Calibri"/>
          <w:spacing w:val="-5"/>
          <w:sz w:val="24"/>
          <w:szCs w:val="24"/>
        </w:rPr>
        <w:t>; and</w:t>
      </w:r>
      <w:r w:rsidR="004818AD" w:rsidRPr="001A7474">
        <w:rPr>
          <w:rFonts w:cs="Calibri"/>
          <w:spacing w:val="-5"/>
          <w:sz w:val="24"/>
          <w:szCs w:val="24"/>
        </w:rPr>
        <w:t xml:space="preserve"> </w:t>
      </w:r>
    </w:p>
    <w:p w14:paraId="48910987" w14:textId="19142093" w:rsidR="004818AD" w:rsidRPr="001A7474" w:rsidRDefault="00DA2FC9" w:rsidP="00DA2FC9">
      <w:pPr>
        <w:pStyle w:val="ListParagraph"/>
        <w:numPr>
          <w:ilvl w:val="0"/>
          <w:numId w:val="54"/>
        </w:numPr>
        <w:tabs>
          <w:tab w:val="left" w:pos="360"/>
          <w:tab w:val="left" w:pos="720"/>
          <w:tab w:val="left" w:pos="1080"/>
          <w:tab w:val="left" w:pos="1440"/>
        </w:tabs>
        <w:spacing w:after="0" w:line="240" w:lineRule="auto"/>
        <w:ind w:left="1080" w:right="835"/>
        <w:rPr>
          <w:rFonts w:cs="Calibri"/>
          <w:spacing w:val="-5"/>
          <w:sz w:val="24"/>
          <w:szCs w:val="24"/>
        </w:rPr>
      </w:pPr>
      <w:r>
        <w:rPr>
          <w:rFonts w:cs="Calibri"/>
          <w:spacing w:val="-5"/>
          <w:sz w:val="24"/>
          <w:szCs w:val="24"/>
        </w:rPr>
        <w:t>R</w:t>
      </w:r>
      <w:r w:rsidR="004818AD" w:rsidRPr="001A7474">
        <w:rPr>
          <w:rFonts w:cs="Calibri"/>
          <w:spacing w:val="-5"/>
          <w:sz w:val="24"/>
          <w:szCs w:val="24"/>
        </w:rPr>
        <w:t>emain in compliance with the qualifications and Examiner requirements throughout the Contract term</w:t>
      </w:r>
      <w:r w:rsidR="004818AD" w:rsidRPr="001A7474">
        <w:rPr>
          <w:rFonts w:cs="Calibri"/>
          <w:color w:val="7030A0"/>
          <w:spacing w:val="-5"/>
          <w:sz w:val="24"/>
          <w:szCs w:val="24"/>
        </w:rPr>
        <w:t>:</w:t>
      </w:r>
    </w:p>
    <w:p w14:paraId="7F276E8F" w14:textId="34326418" w:rsidR="004818AD" w:rsidRPr="002875DF" w:rsidRDefault="004818AD" w:rsidP="00DA2FC9">
      <w:pPr>
        <w:numPr>
          <w:ilvl w:val="2"/>
          <w:numId w:val="55"/>
        </w:numPr>
        <w:autoSpaceDE w:val="0"/>
        <w:autoSpaceDN w:val="0"/>
        <w:adjustRightInd w:val="0"/>
        <w:spacing w:after="0" w:line="240" w:lineRule="auto"/>
        <w:ind w:left="1620" w:right="835" w:hanging="360"/>
        <w:rPr>
          <w:rFonts w:eastAsia="ヒラギノ角ゴ Pro W3" w:cs="Calibri"/>
          <w:sz w:val="24"/>
          <w:szCs w:val="24"/>
        </w:rPr>
      </w:pPr>
      <w:r w:rsidRPr="002875DF">
        <w:rPr>
          <w:rFonts w:eastAsia="ヒラギノ角ゴ Pro W3" w:cs="Calibri"/>
          <w:sz w:val="24"/>
          <w:szCs w:val="24"/>
        </w:rPr>
        <w:t>Be at least 21 years of age</w:t>
      </w:r>
      <w:r w:rsidR="005456F9">
        <w:rPr>
          <w:rFonts w:eastAsia="ヒラギノ角ゴ Pro W3" w:cs="Calibri"/>
          <w:sz w:val="24"/>
          <w:szCs w:val="24"/>
        </w:rPr>
        <w:t>;</w:t>
      </w:r>
    </w:p>
    <w:p w14:paraId="26C96115" w14:textId="01F15895" w:rsidR="004818AD" w:rsidRPr="002875DF" w:rsidRDefault="004818AD" w:rsidP="00DA2FC9">
      <w:pPr>
        <w:numPr>
          <w:ilvl w:val="2"/>
          <w:numId w:val="55"/>
        </w:numPr>
        <w:autoSpaceDE w:val="0"/>
        <w:autoSpaceDN w:val="0"/>
        <w:adjustRightInd w:val="0"/>
        <w:spacing w:after="0" w:line="240" w:lineRule="auto"/>
        <w:ind w:left="1620" w:right="835" w:hanging="360"/>
        <w:rPr>
          <w:rFonts w:eastAsia="ヒラギノ角ゴ Pro W3" w:cs="Calibri"/>
          <w:sz w:val="24"/>
          <w:szCs w:val="24"/>
        </w:rPr>
      </w:pPr>
      <w:r w:rsidRPr="002875DF">
        <w:rPr>
          <w:rFonts w:eastAsia="ヒラギノ角ゴ Pro W3" w:cs="Calibri"/>
          <w:sz w:val="24"/>
          <w:szCs w:val="24"/>
        </w:rPr>
        <w:t>Meet all qualifications and training standards of Title 49 CFR §384.228</w:t>
      </w:r>
      <w:r w:rsidR="005456F9">
        <w:rPr>
          <w:rFonts w:eastAsia="ヒラギノ角ゴ Pro W3" w:cs="Calibri"/>
          <w:sz w:val="24"/>
          <w:szCs w:val="24"/>
        </w:rPr>
        <w:t>;</w:t>
      </w:r>
    </w:p>
    <w:p w14:paraId="169E234B" w14:textId="0C36CB82" w:rsidR="004818AD" w:rsidRPr="002875DF" w:rsidRDefault="004818AD" w:rsidP="00DA2FC9">
      <w:pPr>
        <w:numPr>
          <w:ilvl w:val="2"/>
          <w:numId w:val="55"/>
        </w:numPr>
        <w:autoSpaceDE w:val="0"/>
        <w:autoSpaceDN w:val="0"/>
        <w:adjustRightInd w:val="0"/>
        <w:spacing w:after="0" w:line="240" w:lineRule="auto"/>
        <w:ind w:left="1620" w:right="835" w:hanging="360"/>
        <w:rPr>
          <w:rFonts w:eastAsia="ヒラギノ角ゴ Pro W3" w:cs="Calibri"/>
          <w:sz w:val="24"/>
          <w:szCs w:val="24"/>
        </w:rPr>
      </w:pPr>
      <w:r w:rsidRPr="002875DF">
        <w:rPr>
          <w:rFonts w:eastAsia="ヒラギノ角ゴ Pro W3" w:cs="Calibri"/>
          <w:sz w:val="24"/>
          <w:szCs w:val="24"/>
        </w:rPr>
        <w:t>Be an employee or owner of a private business that has a valid Contract to provide CDL skills tests</w:t>
      </w:r>
      <w:r w:rsidR="005456F9">
        <w:rPr>
          <w:rFonts w:eastAsia="ヒラギノ角ゴ Pro W3" w:cs="Calibri"/>
          <w:sz w:val="24"/>
          <w:szCs w:val="24"/>
        </w:rPr>
        <w:t>;</w:t>
      </w:r>
      <w:r w:rsidRPr="002875DF">
        <w:rPr>
          <w:rFonts w:eastAsia="ヒラギノ角ゴ Pro W3" w:cs="Calibri"/>
          <w:sz w:val="24"/>
          <w:szCs w:val="24"/>
        </w:rPr>
        <w:t xml:space="preserve"> </w:t>
      </w:r>
    </w:p>
    <w:p w14:paraId="4BBCC4B8" w14:textId="2D29E516" w:rsidR="004818AD" w:rsidRPr="002875DF" w:rsidRDefault="004818AD" w:rsidP="00DA2FC9">
      <w:pPr>
        <w:numPr>
          <w:ilvl w:val="2"/>
          <w:numId w:val="55"/>
        </w:numPr>
        <w:autoSpaceDE w:val="0"/>
        <w:autoSpaceDN w:val="0"/>
        <w:adjustRightInd w:val="0"/>
        <w:spacing w:after="0" w:line="240" w:lineRule="auto"/>
        <w:ind w:left="1620" w:right="835" w:hanging="360"/>
        <w:rPr>
          <w:rFonts w:eastAsia="ヒラギノ角ゴ Pro W3" w:cs="Calibri"/>
          <w:sz w:val="24"/>
          <w:szCs w:val="24"/>
        </w:rPr>
      </w:pPr>
      <w:r w:rsidRPr="002875DF">
        <w:rPr>
          <w:rFonts w:eastAsia="ヒラギノ角ゴ Pro W3" w:cs="Calibri"/>
          <w:sz w:val="24"/>
          <w:szCs w:val="24"/>
        </w:rPr>
        <w:t>Have currently, and have had for a minimum of 3 years preceding the Effective Date of this Contract, a valid Oregon CDL or a valid CDL from another jurisdiction. To be valid, driving privileges must not have been suspended, revoked, canceled or otherwise withdrawn during that 3-year period</w:t>
      </w:r>
      <w:r w:rsidR="005456F9">
        <w:rPr>
          <w:rFonts w:eastAsia="ヒラギノ角ゴ Pro W3" w:cs="Calibri"/>
          <w:sz w:val="24"/>
          <w:szCs w:val="24"/>
        </w:rPr>
        <w:t>; and</w:t>
      </w:r>
      <w:r w:rsidRPr="002875DF">
        <w:rPr>
          <w:rFonts w:eastAsia="ヒラギノ角ゴ Pro W3" w:cs="Calibri"/>
          <w:sz w:val="24"/>
          <w:szCs w:val="24"/>
        </w:rPr>
        <w:t xml:space="preserve">  </w:t>
      </w:r>
    </w:p>
    <w:p w14:paraId="23D3A3D5" w14:textId="77777777" w:rsidR="004818AD" w:rsidRPr="002875DF" w:rsidRDefault="004818AD" w:rsidP="00DA2FC9">
      <w:pPr>
        <w:numPr>
          <w:ilvl w:val="2"/>
          <w:numId w:val="55"/>
        </w:numPr>
        <w:autoSpaceDE w:val="0"/>
        <w:autoSpaceDN w:val="0"/>
        <w:adjustRightInd w:val="0"/>
        <w:spacing w:after="0" w:line="240" w:lineRule="auto"/>
        <w:ind w:left="1620" w:right="835" w:hanging="360"/>
        <w:rPr>
          <w:rFonts w:eastAsia="ヒラギノ角ゴ Pro W3" w:cs="Calibri"/>
          <w:sz w:val="24"/>
          <w:szCs w:val="24"/>
        </w:rPr>
      </w:pPr>
      <w:r w:rsidRPr="002875DF">
        <w:rPr>
          <w:rFonts w:eastAsia="ヒラギノ角ゴ Pro W3" w:cs="Calibri"/>
          <w:sz w:val="24"/>
          <w:szCs w:val="24"/>
        </w:rPr>
        <w:t>Not have received a conviction for any of the following crimes:</w:t>
      </w:r>
    </w:p>
    <w:p w14:paraId="0940E5D1" w14:textId="77777777" w:rsidR="004818AD" w:rsidRPr="002875DF" w:rsidRDefault="004818AD" w:rsidP="005456F9">
      <w:pPr>
        <w:numPr>
          <w:ilvl w:val="3"/>
          <w:numId w:val="55"/>
        </w:numPr>
        <w:autoSpaceDE w:val="0"/>
        <w:autoSpaceDN w:val="0"/>
        <w:adjustRightInd w:val="0"/>
        <w:spacing w:after="0" w:line="240" w:lineRule="auto"/>
        <w:ind w:left="2340" w:right="835"/>
        <w:rPr>
          <w:rFonts w:eastAsia="ヒラギノ角ゴ Pro W3" w:cs="Calibri"/>
          <w:sz w:val="24"/>
          <w:szCs w:val="24"/>
        </w:rPr>
      </w:pPr>
      <w:r w:rsidRPr="002875DF">
        <w:rPr>
          <w:rFonts w:eastAsia="ヒラギノ角ゴ Pro W3" w:cs="Calibri"/>
          <w:sz w:val="24"/>
          <w:szCs w:val="24"/>
        </w:rPr>
        <w:t>Any felony offense within the last 10 years.</w:t>
      </w:r>
    </w:p>
    <w:p w14:paraId="19BD48B0" w14:textId="77777777" w:rsidR="004818AD" w:rsidRPr="002875DF" w:rsidRDefault="004818AD" w:rsidP="005456F9">
      <w:pPr>
        <w:numPr>
          <w:ilvl w:val="3"/>
          <w:numId w:val="55"/>
        </w:numPr>
        <w:autoSpaceDE w:val="0"/>
        <w:autoSpaceDN w:val="0"/>
        <w:adjustRightInd w:val="0"/>
        <w:spacing w:after="0" w:line="240" w:lineRule="auto"/>
        <w:ind w:left="2340" w:right="835"/>
        <w:rPr>
          <w:rFonts w:eastAsia="ヒラギノ角ゴ Pro W3" w:cs="Calibri"/>
          <w:sz w:val="24"/>
          <w:szCs w:val="24"/>
        </w:rPr>
      </w:pPr>
      <w:r w:rsidRPr="002875DF">
        <w:rPr>
          <w:rFonts w:eastAsia="ヒラギノ角ゴ Pro W3" w:cs="Calibri"/>
          <w:sz w:val="24"/>
          <w:szCs w:val="24"/>
        </w:rPr>
        <w:t>Any offense involving fraudulent activities, theft, forgery, fraud, falsifying or tampering with records, or racketeering.</w:t>
      </w:r>
    </w:p>
    <w:p w14:paraId="0D9A3F8A" w14:textId="77777777" w:rsidR="004818AD" w:rsidRPr="002875DF" w:rsidRDefault="004818AD" w:rsidP="005456F9">
      <w:pPr>
        <w:numPr>
          <w:ilvl w:val="3"/>
          <w:numId w:val="55"/>
        </w:numPr>
        <w:autoSpaceDE w:val="0"/>
        <w:autoSpaceDN w:val="0"/>
        <w:adjustRightInd w:val="0"/>
        <w:spacing w:after="0" w:line="240" w:lineRule="auto"/>
        <w:ind w:left="2340" w:right="835"/>
        <w:rPr>
          <w:rFonts w:eastAsia="ヒラギノ角ゴ Pro W3" w:cs="Calibri"/>
          <w:sz w:val="24"/>
          <w:szCs w:val="24"/>
        </w:rPr>
      </w:pPr>
      <w:r w:rsidRPr="002875DF">
        <w:rPr>
          <w:rFonts w:eastAsia="ヒラギノ角ゴ Pro W3" w:cs="Calibri"/>
          <w:sz w:val="24"/>
          <w:szCs w:val="24"/>
        </w:rPr>
        <w:t>Kidnapping, custodial interference, subjecting another to involuntary servitude, or trafficking in persons, as defined in ORS 163.225 to 163.266.</w:t>
      </w:r>
    </w:p>
    <w:p w14:paraId="71843C10" w14:textId="77777777" w:rsidR="004818AD" w:rsidRPr="00AA010D" w:rsidRDefault="004818AD" w:rsidP="005456F9">
      <w:pPr>
        <w:numPr>
          <w:ilvl w:val="3"/>
          <w:numId w:val="55"/>
        </w:numPr>
        <w:autoSpaceDE w:val="0"/>
        <w:autoSpaceDN w:val="0"/>
        <w:adjustRightInd w:val="0"/>
        <w:spacing w:after="0" w:line="240" w:lineRule="auto"/>
        <w:ind w:left="2340" w:right="835"/>
        <w:rPr>
          <w:rFonts w:eastAsia="ヒラギノ角ゴ Pro W3" w:cs="Calibri"/>
          <w:sz w:val="24"/>
          <w:szCs w:val="24"/>
        </w:rPr>
      </w:pPr>
      <w:r w:rsidRPr="002875DF">
        <w:rPr>
          <w:rFonts w:eastAsia="ヒラギノ角ゴ Pro W3" w:cs="Calibri"/>
          <w:sz w:val="24"/>
          <w:szCs w:val="24"/>
        </w:rPr>
        <w:t>Any sexual offe</w:t>
      </w:r>
      <w:r w:rsidRPr="00AA010D">
        <w:rPr>
          <w:rFonts w:eastAsia="ヒラギノ角ゴ Pro W3" w:cs="Calibri"/>
          <w:sz w:val="24"/>
          <w:szCs w:val="24"/>
        </w:rPr>
        <w:t>nse, or any offense related to child pornography, or compelling or promoting prostitution.</w:t>
      </w:r>
    </w:p>
    <w:p w14:paraId="79013515" w14:textId="77777777" w:rsidR="004818AD" w:rsidRPr="00AA010D" w:rsidRDefault="004818AD" w:rsidP="005456F9">
      <w:pPr>
        <w:numPr>
          <w:ilvl w:val="3"/>
          <w:numId w:val="55"/>
        </w:numPr>
        <w:autoSpaceDE w:val="0"/>
        <w:autoSpaceDN w:val="0"/>
        <w:adjustRightInd w:val="0"/>
        <w:spacing w:after="0" w:line="240" w:lineRule="auto"/>
        <w:ind w:left="2340" w:right="835"/>
        <w:rPr>
          <w:rFonts w:eastAsia="ヒラギノ角ゴ Pro W3" w:cs="Calibri"/>
          <w:sz w:val="24"/>
          <w:szCs w:val="24"/>
        </w:rPr>
      </w:pPr>
      <w:r w:rsidRPr="00AA010D">
        <w:rPr>
          <w:rFonts w:eastAsia="ヒラギノ角ゴ Pro W3" w:cs="Calibri"/>
          <w:sz w:val="24"/>
          <w:szCs w:val="24"/>
        </w:rPr>
        <w:lastRenderedPageBreak/>
        <w:t>Any crime involving death, injury, or threat of injury of another person.</w:t>
      </w:r>
    </w:p>
    <w:p w14:paraId="3E5E6FD3" w14:textId="77777777" w:rsidR="004818AD" w:rsidRPr="00AA010D" w:rsidRDefault="004818AD" w:rsidP="005456F9">
      <w:pPr>
        <w:numPr>
          <w:ilvl w:val="3"/>
          <w:numId w:val="55"/>
        </w:numPr>
        <w:autoSpaceDE w:val="0"/>
        <w:autoSpaceDN w:val="0"/>
        <w:adjustRightInd w:val="0"/>
        <w:spacing w:after="0" w:line="240" w:lineRule="auto"/>
        <w:ind w:left="2340" w:right="835"/>
        <w:rPr>
          <w:rFonts w:eastAsia="ヒラギノ角ゴ Pro W3" w:cs="Calibri"/>
          <w:sz w:val="24"/>
          <w:szCs w:val="24"/>
        </w:rPr>
      </w:pPr>
      <w:r w:rsidRPr="00AA010D">
        <w:rPr>
          <w:rFonts w:eastAsia="ヒラギノ角ゴ Pro W3" w:cs="Calibri"/>
          <w:sz w:val="24"/>
          <w:szCs w:val="24"/>
        </w:rPr>
        <w:t>Any crime related to the unlawful possession, use, sale, manufacture, or distribution of controlled substances, marijuana, or alcoholic beverages within 5 years preceding an employee’s start date.</w:t>
      </w:r>
    </w:p>
    <w:p w14:paraId="47F4BB9B" w14:textId="77777777" w:rsidR="004818AD" w:rsidRPr="00AA010D" w:rsidRDefault="004818AD" w:rsidP="005456F9">
      <w:pPr>
        <w:numPr>
          <w:ilvl w:val="3"/>
          <w:numId w:val="55"/>
        </w:numPr>
        <w:autoSpaceDE w:val="0"/>
        <w:autoSpaceDN w:val="0"/>
        <w:adjustRightInd w:val="0"/>
        <w:spacing w:after="0" w:line="240" w:lineRule="auto"/>
        <w:ind w:left="2340" w:right="835"/>
        <w:rPr>
          <w:rFonts w:eastAsia="ヒラギノ角ゴ Pro W3" w:cs="Calibri"/>
          <w:sz w:val="24"/>
          <w:szCs w:val="24"/>
        </w:rPr>
      </w:pPr>
      <w:r w:rsidRPr="00AA010D">
        <w:rPr>
          <w:rFonts w:eastAsia="ヒラギノ角ゴ Pro W3" w:cs="Calibri"/>
          <w:sz w:val="24"/>
          <w:szCs w:val="24"/>
        </w:rPr>
        <w:t xml:space="preserve">Any crime under Oregon statute or city ordinance, or an equivalent statue or city ordinance of any other jurisdiction, within 5 years preceding an employee’s start date involving the use of a motor vehicle that is chargeable as a misdemeanor or felony unless the crime is otherwise described in Sections E.1.a.v.1-5 of this Exhibit A. </w:t>
      </w:r>
    </w:p>
    <w:p w14:paraId="12CE0DDE" w14:textId="77777777" w:rsidR="004818AD" w:rsidRPr="002875DF" w:rsidRDefault="004818AD" w:rsidP="005456F9">
      <w:pPr>
        <w:numPr>
          <w:ilvl w:val="2"/>
          <w:numId w:val="55"/>
        </w:numPr>
        <w:autoSpaceDE w:val="0"/>
        <w:autoSpaceDN w:val="0"/>
        <w:adjustRightInd w:val="0"/>
        <w:spacing w:after="0" w:line="240" w:lineRule="auto"/>
        <w:ind w:left="1620" w:right="835" w:hanging="360"/>
        <w:rPr>
          <w:rFonts w:eastAsia="ヒラギノ角ゴ Pro W3" w:cs="Calibri"/>
          <w:sz w:val="24"/>
          <w:szCs w:val="24"/>
        </w:rPr>
      </w:pPr>
      <w:r w:rsidRPr="00AA010D">
        <w:rPr>
          <w:rFonts w:eastAsia="ヒラギノ角ゴ Pro W3" w:cs="Calibri"/>
          <w:sz w:val="24"/>
          <w:szCs w:val="24"/>
        </w:rPr>
        <w:t xml:space="preserve">Have successfully completed the prescribed </w:t>
      </w:r>
      <w:r w:rsidRPr="002875DF">
        <w:rPr>
          <w:rFonts w:eastAsia="ヒラギノ角ゴ Pro W3" w:cs="Calibri"/>
          <w:sz w:val="24"/>
          <w:szCs w:val="24"/>
        </w:rPr>
        <w:t>CDL Third Party Skills Test Examiner Training and any refresher training required by DMV within the timeframe specified by DMV.</w:t>
      </w:r>
    </w:p>
    <w:p w14:paraId="05F6A7FD" w14:textId="77777777" w:rsidR="004818AD" w:rsidRPr="00AA010D" w:rsidRDefault="004818AD" w:rsidP="005456F9">
      <w:pPr>
        <w:numPr>
          <w:ilvl w:val="2"/>
          <w:numId w:val="55"/>
        </w:numPr>
        <w:autoSpaceDE w:val="0"/>
        <w:autoSpaceDN w:val="0"/>
        <w:adjustRightInd w:val="0"/>
        <w:spacing w:after="0" w:line="240" w:lineRule="auto"/>
        <w:ind w:left="1620" w:right="835" w:hanging="360"/>
        <w:rPr>
          <w:rFonts w:eastAsia="ヒラギノ角ゴ Pro W3" w:cs="Calibri"/>
          <w:sz w:val="24"/>
          <w:szCs w:val="24"/>
        </w:rPr>
      </w:pPr>
      <w:r w:rsidRPr="00AA010D">
        <w:rPr>
          <w:rFonts w:eastAsia="ヒラギノ角ゴ Pro W3" w:cs="Calibri"/>
          <w:sz w:val="24"/>
          <w:szCs w:val="24"/>
        </w:rPr>
        <w:t>Possess a current, valid CDL Examiner Certificate issued by DMV.</w:t>
      </w:r>
    </w:p>
    <w:p w14:paraId="62973A13" w14:textId="5694D1F3" w:rsidR="004818AD" w:rsidRPr="00AA010D" w:rsidRDefault="004818AD" w:rsidP="005456F9">
      <w:pPr>
        <w:numPr>
          <w:ilvl w:val="2"/>
          <w:numId w:val="55"/>
        </w:numPr>
        <w:autoSpaceDE w:val="0"/>
        <w:autoSpaceDN w:val="0"/>
        <w:adjustRightInd w:val="0"/>
        <w:spacing w:after="0" w:line="240" w:lineRule="auto"/>
        <w:ind w:left="1620" w:right="835" w:hanging="360"/>
        <w:rPr>
          <w:rFonts w:eastAsia="ヒラギノ角ゴ Pro W3" w:cs="Calibri"/>
          <w:sz w:val="24"/>
          <w:szCs w:val="24"/>
        </w:rPr>
      </w:pPr>
      <w:r w:rsidRPr="00AA010D">
        <w:rPr>
          <w:rFonts w:eastAsia="ヒラギノ角ゴ Pro W3" w:cs="Calibri"/>
          <w:sz w:val="24"/>
          <w:szCs w:val="24"/>
        </w:rPr>
        <w:t xml:space="preserve">Examiners </w:t>
      </w:r>
      <w:r w:rsidR="00703657">
        <w:rPr>
          <w:rFonts w:eastAsia="ヒラギノ角ゴ Pro W3" w:cs="Calibri"/>
          <w:sz w:val="24"/>
          <w:szCs w:val="24"/>
        </w:rPr>
        <w:t>shall</w:t>
      </w:r>
      <w:r w:rsidRPr="00AA010D">
        <w:rPr>
          <w:rFonts w:eastAsia="ヒラギノ角ゴ Pro W3" w:cs="Calibri"/>
          <w:sz w:val="24"/>
          <w:szCs w:val="24"/>
        </w:rPr>
        <w:t xml:space="preserve"> comply with the following requirements to be eligible to administer CDL skills tests.</w:t>
      </w:r>
    </w:p>
    <w:p w14:paraId="5E9BC856" w14:textId="77777777" w:rsidR="004818AD" w:rsidRPr="00AA010D" w:rsidRDefault="004818AD" w:rsidP="005456F9">
      <w:pPr>
        <w:numPr>
          <w:ilvl w:val="3"/>
          <w:numId w:val="55"/>
        </w:numPr>
        <w:tabs>
          <w:tab w:val="left" w:pos="360"/>
          <w:tab w:val="left" w:pos="1080"/>
          <w:tab w:val="left" w:pos="1440"/>
        </w:tabs>
        <w:spacing w:after="0" w:line="240" w:lineRule="auto"/>
        <w:ind w:left="2340" w:right="835"/>
        <w:rPr>
          <w:rFonts w:cs="Calibri"/>
          <w:spacing w:val="-5"/>
          <w:sz w:val="24"/>
          <w:szCs w:val="24"/>
        </w:rPr>
      </w:pPr>
      <w:r w:rsidRPr="00AA010D">
        <w:rPr>
          <w:rFonts w:cs="Calibri"/>
          <w:spacing w:val="-5"/>
          <w:sz w:val="24"/>
          <w:szCs w:val="24"/>
        </w:rPr>
        <w:t>Administer CDL skills tests in the manner described in the CDL Examiner’s Manual and consistent with the CDL Third Party Skills Test Examiner Training</w:t>
      </w:r>
      <w:r w:rsidRPr="00AA010D">
        <w:rPr>
          <w:rFonts w:cs="Calibri"/>
          <w:b/>
          <w:spacing w:val="-5"/>
          <w:sz w:val="24"/>
          <w:szCs w:val="24"/>
        </w:rPr>
        <w:t xml:space="preserve"> </w:t>
      </w:r>
      <w:r w:rsidRPr="00AA010D">
        <w:rPr>
          <w:rFonts w:cs="Calibri"/>
          <w:spacing w:val="-5"/>
          <w:sz w:val="24"/>
          <w:szCs w:val="24"/>
        </w:rPr>
        <w:t xml:space="preserve">prescribed by DMV. </w:t>
      </w:r>
    </w:p>
    <w:p w14:paraId="1961787E" w14:textId="54720B37" w:rsidR="004818AD" w:rsidRPr="00AA010D" w:rsidRDefault="004818AD" w:rsidP="005456F9">
      <w:pPr>
        <w:numPr>
          <w:ilvl w:val="3"/>
          <w:numId w:val="55"/>
        </w:numPr>
        <w:tabs>
          <w:tab w:val="left" w:pos="360"/>
          <w:tab w:val="left" w:pos="1080"/>
          <w:tab w:val="left" w:pos="1440"/>
        </w:tabs>
        <w:spacing w:after="0" w:line="240" w:lineRule="auto"/>
        <w:ind w:left="2340" w:right="835"/>
        <w:rPr>
          <w:rFonts w:cs="Calibri"/>
          <w:spacing w:val="-5"/>
          <w:sz w:val="24"/>
          <w:szCs w:val="24"/>
        </w:rPr>
      </w:pPr>
      <w:r w:rsidRPr="00AA010D">
        <w:rPr>
          <w:rFonts w:cs="Calibri"/>
          <w:spacing w:val="-5"/>
          <w:sz w:val="24"/>
          <w:szCs w:val="24"/>
        </w:rPr>
        <w:t xml:space="preserve">Maintain competency to administer CDL skills tests in accordance with all requirements and provisions of </w:t>
      </w:r>
      <w:r w:rsidRPr="00B01A08">
        <w:rPr>
          <w:rFonts w:cs="Calibri"/>
          <w:spacing w:val="-5"/>
          <w:sz w:val="24"/>
          <w:szCs w:val="24"/>
        </w:rPr>
        <w:t>th</w:t>
      </w:r>
      <w:r w:rsidR="005456F9">
        <w:rPr>
          <w:rFonts w:cs="Calibri"/>
          <w:spacing w:val="-5"/>
          <w:sz w:val="24"/>
          <w:szCs w:val="24"/>
        </w:rPr>
        <w:t>e</w:t>
      </w:r>
      <w:r w:rsidRPr="00B01A08">
        <w:rPr>
          <w:rFonts w:cs="Calibri"/>
          <w:spacing w:val="-5"/>
          <w:sz w:val="24"/>
          <w:szCs w:val="24"/>
        </w:rPr>
        <w:t xml:space="preserve"> </w:t>
      </w:r>
      <w:r w:rsidR="005456F9">
        <w:rPr>
          <w:rFonts w:cs="Calibri"/>
          <w:spacing w:val="-5"/>
          <w:sz w:val="24"/>
          <w:szCs w:val="24"/>
        </w:rPr>
        <w:t>P</w:t>
      </w:r>
      <w:r w:rsidRPr="00B01A08">
        <w:rPr>
          <w:rFonts w:cs="Calibri"/>
          <w:spacing w:val="-5"/>
          <w:sz w:val="24"/>
          <w:szCs w:val="24"/>
        </w:rPr>
        <w:t>rogram.</w:t>
      </w:r>
      <w:r w:rsidRPr="00AA010D">
        <w:rPr>
          <w:rFonts w:cs="Calibri"/>
          <w:spacing w:val="-5"/>
          <w:sz w:val="24"/>
          <w:szCs w:val="24"/>
        </w:rPr>
        <w:t xml:space="preserve">  </w:t>
      </w:r>
    </w:p>
    <w:p w14:paraId="4B5826CE" w14:textId="4A3F2D10" w:rsidR="004818AD" w:rsidRPr="00AA010D" w:rsidRDefault="004818AD" w:rsidP="005456F9">
      <w:pPr>
        <w:numPr>
          <w:ilvl w:val="3"/>
          <w:numId w:val="55"/>
        </w:numPr>
        <w:tabs>
          <w:tab w:val="left" w:pos="360"/>
          <w:tab w:val="left" w:pos="1080"/>
          <w:tab w:val="left" w:pos="1440"/>
        </w:tabs>
        <w:spacing w:after="0" w:line="240" w:lineRule="auto"/>
        <w:ind w:left="2340" w:right="835"/>
        <w:rPr>
          <w:rFonts w:cs="Calibri"/>
          <w:spacing w:val="-5"/>
          <w:sz w:val="24"/>
          <w:szCs w:val="24"/>
        </w:rPr>
      </w:pPr>
      <w:r w:rsidRPr="00AA010D">
        <w:rPr>
          <w:rFonts w:cs="Calibri"/>
          <w:spacing w:val="-5"/>
          <w:sz w:val="24"/>
          <w:szCs w:val="24"/>
        </w:rPr>
        <w:t xml:space="preserve">Comply with all statutes, administrative rules, and federal regulations related to the </w:t>
      </w:r>
      <w:r w:rsidR="005456F9">
        <w:rPr>
          <w:rFonts w:cs="Calibri"/>
          <w:spacing w:val="-5"/>
          <w:sz w:val="24"/>
          <w:szCs w:val="24"/>
        </w:rPr>
        <w:t>P</w:t>
      </w:r>
      <w:r w:rsidRPr="00AA010D">
        <w:rPr>
          <w:rFonts w:cs="Calibri"/>
          <w:spacing w:val="-5"/>
          <w:sz w:val="24"/>
          <w:szCs w:val="24"/>
        </w:rPr>
        <w:t xml:space="preserve">rogram. </w:t>
      </w:r>
    </w:p>
    <w:p w14:paraId="0FD58D0C" w14:textId="77777777" w:rsidR="004818AD" w:rsidRPr="00AA010D" w:rsidRDefault="004818AD" w:rsidP="005456F9">
      <w:pPr>
        <w:numPr>
          <w:ilvl w:val="3"/>
          <w:numId w:val="55"/>
        </w:numPr>
        <w:tabs>
          <w:tab w:val="left" w:pos="360"/>
          <w:tab w:val="left" w:pos="1080"/>
          <w:tab w:val="left" w:pos="1440"/>
        </w:tabs>
        <w:spacing w:after="0" w:line="240" w:lineRule="auto"/>
        <w:ind w:left="2340" w:right="835"/>
        <w:rPr>
          <w:rFonts w:cs="Calibri"/>
          <w:spacing w:val="-5"/>
          <w:sz w:val="24"/>
          <w:szCs w:val="24"/>
        </w:rPr>
      </w:pPr>
      <w:r w:rsidRPr="00AA010D">
        <w:rPr>
          <w:rFonts w:cs="Calibri"/>
          <w:spacing w:val="-5"/>
          <w:sz w:val="24"/>
          <w:szCs w:val="24"/>
        </w:rPr>
        <w:t>Carry the Examiner’s CDL and DMV-issued CDL Examiner Card during the administration of skills tests and at all other times while interacting with driver applicants.</w:t>
      </w:r>
    </w:p>
    <w:p w14:paraId="0E90C188" w14:textId="77777777" w:rsidR="004818AD" w:rsidRPr="00AA010D" w:rsidRDefault="004818AD" w:rsidP="005456F9">
      <w:pPr>
        <w:numPr>
          <w:ilvl w:val="3"/>
          <w:numId w:val="55"/>
        </w:numPr>
        <w:tabs>
          <w:tab w:val="left" w:pos="360"/>
          <w:tab w:val="left" w:pos="1080"/>
          <w:tab w:val="left" w:pos="1440"/>
        </w:tabs>
        <w:spacing w:after="0" w:line="240" w:lineRule="auto"/>
        <w:ind w:left="2340" w:right="835"/>
        <w:rPr>
          <w:rFonts w:cs="Calibri"/>
          <w:spacing w:val="-5"/>
          <w:sz w:val="24"/>
          <w:szCs w:val="24"/>
        </w:rPr>
      </w:pPr>
      <w:r w:rsidRPr="00AA010D">
        <w:rPr>
          <w:rFonts w:cs="Calibri"/>
          <w:spacing w:val="-5"/>
          <w:sz w:val="24"/>
          <w:szCs w:val="24"/>
        </w:rPr>
        <w:t>Abide by the Code of Ethics and Rules of Conduct described in OAR 735-060-0115.</w:t>
      </w:r>
    </w:p>
    <w:p w14:paraId="625D2C69" w14:textId="2F17C4A5" w:rsidR="004818AD" w:rsidRPr="00AA010D" w:rsidRDefault="004818AD" w:rsidP="005456F9">
      <w:pPr>
        <w:numPr>
          <w:ilvl w:val="3"/>
          <w:numId w:val="55"/>
        </w:numPr>
        <w:tabs>
          <w:tab w:val="left" w:pos="360"/>
          <w:tab w:val="left" w:pos="1080"/>
          <w:tab w:val="left" w:pos="1440"/>
        </w:tabs>
        <w:spacing w:after="0" w:line="240" w:lineRule="auto"/>
        <w:ind w:left="2340" w:right="835"/>
        <w:rPr>
          <w:rFonts w:cs="Calibri"/>
          <w:spacing w:val="-5"/>
          <w:sz w:val="24"/>
          <w:szCs w:val="24"/>
        </w:rPr>
      </w:pPr>
      <w:r w:rsidRPr="00AA010D">
        <w:rPr>
          <w:rFonts w:cs="Calibri"/>
          <w:spacing w:val="-5"/>
          <w:sz w:val="24"/>
          <w:szCs w:val="24"/>
        </w:rPr>
        <w:t xml:space="preserve">Remain </w:t>
      </w:r>
      <w:r w:rsidR="005053FE">
        <w:rPr>
          <w:rFonts w:cs="Calibri"/>
          <w:spacing w:val="-5"/>
          <w:sz w:val="24"/>
          <w:szCs w:val="24"/>
        </w:rPr>
        <w:t xml:space="preserve">in </w:t>
      </w:r>
      <w:r w:rsidRPr="00AA010D">
        <w:rPr>
          <w:rFonts w:cs="Calibri"/>
          <w:spacing w:val="-5"/>
          <w:sz w:val="24"/>
          <w:szCs w:val="24"/>
        </w:rPr>
        <w:t>complian</w:t>
      </w:r>
      <w:r w:rsidR="005053FE">
        <w:rPr>
          <w:rFonts w:cs="Calibri"/>
          <w:spacing w:val="-5"/>
          <w:sz w:val="24"/>
          <w:szCs w:val="24"/>
        </w:rPr>
        <w:t>ce</w:t>
      </w:r>
      <w:r w:rsidRPr="00AA010D">
        <w:rPr>
          <w:rFonts w:cs="Calibri"/>
          <w:spacing w:val="-5"/>
          <w:sz w:val="24"/>
          <w:szCs w:val="24"/>
        </w:rPr>
        <w:t xml:space="preserve"> with all other provisions of administrative rules applicable to Examiners in OAR Chapter 735, Division 60.</w:t>
      </w:r>
    </w:p>
    <w:p w14:paraId="1FE1B281" w14:textId="3A3CF926" w:rsidR="004818AD" w:rsidRPr="00AA010D" w:rsidRDefault="004818AD" w:rsidP="005456F9">
      <w:pPr>
        <w:autoSpaceDE w:val="0"/>
        <w:autoSpaceDN w:val="0"/>
        <w:adjustRightInd w:val="0"/>
        <w:spacing w:after="0" w:line="240" w:lineRule="auto"/>
        <w:rPr>
          <w:rFonts w:eastAsia="ヒラギノ角ゴ Pro W3" w:cs="Calibri"/>
          <w:sz w:val="24"/>
          <w:szCs w:val="24"/>
        </w:rPr>
      </w:pPr>
    </w:p>
    <w:p w14:paraId="3089C5D2" w14:textId="77777777" w:rsidR="004818AD" w:rsidRPr="00AA010D" w:rsidRDefault="004818AD" w:rsidP="00CE386E">
      <w:pPr>
        <w:numPr>
          <w:ilvl w:val="0"/>
          <w:numId w:val="55"/>
        </w:numPr>
        <w:autoSpaceDE w:val="0"/>
        <w:autoSpaceDN w:val="0"/>
        <w:adjustRightInd w:val="0"/>
        <w:spacing w:after="0" w:line="240" w:lineRule="auto"/>
        <w:ind w:right="835"/>
        <w:rPr>
          <w:rFonts w:eastAsia="ヒラギノ角ゴ Pro W3" w:cs="Calibri"/>
          <w:sz w:val="24"/>
          <w:szCs w:val="24"/>
        </w:rPr>
      </w:pPr>
      <w:r w:rsidRPr="00AA010D">
        <w:rPr>
          <w:rFonts w:eastAsia="ヒラギノ角ゴ Pro W3" w:cs="Calibri"/>
          <w:sz w:val="24"/>
          <w:szCs w:val="24"/>
        </w:rPr>
        <w:t>Compliance</w:t>
      </w:r>
    </w:p>
    <w:p w14:paraId="3076E3A7" w14:textId="74B08B03" w:rsidR="004818AD" w:rsidRPr="00AA010D" w:rsidRDefault="006F7E8F" w:rsidP="00CE386E">
      <w:pPr>
        <w:numPr>
          <w:ilvl w:val="1"/>
          <w:numId w:val="55"/>
        </w:numPr>
        <w:autoSpaceDE w:val="0"/>
        <w:autoSpaceDN w:val="0"/>
        <w:adjustRightInd w:val="0"/>
        <w:spacing w:after="0" w:line="240" w:lineRule="auto"/>
        <w:ind w:right="835"/>
        <w:rPr>
          <w:rFonts w:eastAsia="ヒラギノ角ゴ Pro W3" w:cs="Calibri"/>
          <w:sz w:val="24"/>
          <w:szCs w:val="24"/>
        </w:rPr>
      </w:pPr>
      <w:r>
        <w:rPr>
          <w:rFonts w:eastAsia="ヒラギノ角ゴ Pro W3" w:cs="Calibri"/>
          <w:sz w:val="24"/>
          <w:szCs w:val="24"/>
        </w:rPr>
        <w:t>Contractor</w:t>
      </w:r>
      <w:r w:rsidR="004818AD" w:rsidRPr="00AA010D">
        <w:rPr>
          <w:rFonts w:eastAsia="ヒラギノ角ゴ Pro W3" w:cs="Calibri"/>
          <w:sz w:val="24"/>
          <w:szCs w:val="24"/>
        </w:rPr>
        <w:t xml:space="preserve"> </w:t>
      </w:r>
      <w:r w:rsidR="00703657">
        <w:rPr>
          <w:rFonts w:eastAsia="ヒラギノ角ゴ Pro W3" w:cs="Calibri"/>
          <w:sz w:val="24"/>
          <w:szCs w:val="24"/>
        </w:rPr>
        <w:t>shall</w:t>
      </w:r>
      <w:r w:rsidR="004818AD" w:rsidRPr="00AA010D">
        <w:rPr>
          <w:rFonts w:eastAsia="ヒラギノ角ゴ Pro W3" w:cs="Calibri"/>
          <w:sz w:val="24"/>
          <w:szCs w:val="24"/>
        </w:rPr>
        <w:t xml:space="preserve"> maintain the qualifications described in OAR 735-060-0030 and comply with the Code of Ethics and Rules of Conduct found in OAR 735-060-0115. </w:t>
      </w:r>
      <w:r>
        <w:rPr>
          <w:rFonts w:eastAsia="ヒラギノ角ゴ Pro W3" w:cs="Calibri"/>
          <w:sz w:val="24"/>
          <w:szCs w:val="24"/>
        </w:rPr>
        <w:t>Contractor</w:t>
      </w:r>
      <w:r w:rsidR="004818AD" w:rsidRPr="00AA010D">
        <w:rPr>
          <w:rFonts w:eastAsia="ヒラギノ角ゴ Pro W3" w:cs="Calibri"/>
          <w:sz w:val="24"/>
          <w:szCs w:val="24"/>
        </w:rPr>
        <w:t xml:space="preserve"> </w:t>
      </w:r>
      <w:r w:rsidR="00703657">
        <w:rPr>
          <w:rFonts w:eastAsia="ヒラギノ角ゴ Pro W3" w:cs="Calibri"/>
          <w:sz w:val="24"/>
          <w:szCs w:val="24"/>
        </w:rPr>
        <w:t>shall</w:t>
      </w:r>
      <w:r w:rsidR="004818AD" w:rsidRPr="00AA010D">
        <w:rPr>
          <w:rFonts w:eastAsia="ヒラギノ角ゴ Pro W3" w:cs="Calibri"/>
          <w:sz w:val="24"/>
          <w:szCs w:val="24"/>
        </w:rPr>
        <w:t xml:space="preserve"> comply with all federal regulations, applicable statutes, administrative rules, CDL Third Party Skills Test Examiner Training, and terms of the Contract to provide CDL skills tests.</w:t>
      </w:r>
    </w:p>
    <w:p w14:paraId="013AA4AB" w14:textId="6068C263" w:rsidR="004818AD" w:rsidRPr="00AA010D" w:rsidRDefault="006F7E8F" w:rsidP="00CE386E">
      <w:pPr>
        <w:numPr>
          <w:ilvl w:val="1"/>
          <w:numId w:val="55"/>
        </w:numPr>
        <w:autoSpaceDE w:val="0"/>
        <w:autoSpaceDN w:val="0"/>
        <w:adjustRightInd w:val="0"/>
        <w:spacing w:after="0" w:line="240" w:lineRule="auto"/>
        <w:ind w:right="835"/>
        <w:rPr>
          <w:rFonts w:eastAsia="ヒラギノ角ゴ Pro W3" w:cs="Calibri"/>
          <w:sz w:val="24"/>
          <w:szCs w:val="24"/>
        </w:rPr>
      </w:pPr>
      <w:r>
        <w:rPr>
          <w:rFonts w:eastAsia="ヒラギノ角ゴ Pro W3" w:cs="Calibri"/>
          <w:sz w:val="24"/>
          <w:szCs w:val="24"/>
        </w:rPr>
        <w:t>Contractor</w:t>
      </w:r>
      <w:r w:rsidR="004818AD" w:rsidRPr="00AA010D">
        <w:rPr>
          <w:rFonts w:eastAsia="ヒラギノ角ゴ Pro W3" w:cs="Calibri"/>
          <w:sz w:val="24"/>
          <w:szCs w:val="24"/>
        </w:rPr>
        <w:t xml:space="preserve"> </w:t>
      </w:r>
      <w:r w:rsidR="00703657">
        <w:rPr>
          <w:rFonts w:eastAsia="ヒラギノ角ゴ Pro W3" w:cs="Calibri"/>
          <w:sz w:val="24"/>
          <w:szCs w:val="24"/>
        </w:rPr>
        <w:t>shall</w:t>
      </w:r>
      <w:r w:rsidR="004818AD" w:rsidRPr="00AA010D">
        <w:rPr>
          <w:rFonts w:eastAsia="ヒラギノ角ゴ Pro W3" w:cs="Calibri"/>
          <w:sz w:val="24"/>
          <w:szCs w:val="24"/>
        </w:rPr>
        <w:t xml:space="preserve"> obtain</w:t>
      </w:r>
      <w:r w:rsidR="002875DF">
        <w:rPr>
          <w:rFonts w:eastAsia="ヒラギノ角ゴ Pro W3" w:cs="Calibri"/>
          <w:sz w:val="24"/>
          <w:szCs w:val="24"/>
        </w:rPr>
        <w:t xml:space="preserve"> written</w:t>
      </w:r>
      <w:r w:rsidR="004818AD" w:rsidRPr="00AA010D">
        <w:rPr>
          <w:rFonts w:eastAsia="ヒラギノ角ゴ Pro W3" w:cs="Calibri"/>
          <w:sz w:val="24"/>
          <w:szCs w:val="24"/>
        </w:rPr>
        <w:t xml:space="preserve"> approval from </w:t>
      </w:r>
      <w:r w:rsidR="002875DF">
        <w:rPr>
          <w:rFonts w:eastAsia="ヒラギノ角ゴ Pro W3" w:cs="Calibri"/>
          <w:sz w:val="24"/>
          <w:szCs w:val="24"/>
        </w:rPr>
        <w:t>APM (email acceptable)</w:t>
      </w:r>
      <w:r w:rsidR="004818AD" w:rsidRPr="00AA010D">
        <w:rPr>
          <w:rFonts w:eastAsia="ヒラギノ角ゴ Pro W3" w:cs="Calibri"/>
          <w:sz w:val="24"/>
          <w:szCs w:val="24"/>
        </w:rPr>
        <w:t xml:space="preserve"> for all proposed skills test locations and road test routes. </w:t>
      </w:r>
      <w:r>
        <w:rPr>
          <w:rFonts w:eastAsia="ヒラギノ角ゴ Pro W3" w:cs="Calibri"/>
          <w:sz w:val="24"/>
          <w:szCs w:val="24"/>
        </w:rPr>
        <w:t>Contractor</w:t>
      </w:r>
      <w:r w:rsidR="004818AD" w:rsidRPr="00AA010D">
        <w:rPr>
          <w:rFonts w:eastAsia="ヒラギノ角ゴ Pro W3" w:cs="Calibri"/>
          <w:sz w:val="24"/>
          <w:szCs w:val="24"/>
        </w:rPr>
        <w:t xml:space="preserve"> </w:t>
      </w:r>
      <w:r w:rsidR="002875DF">
        <w:rPr>
          <w:rFonts w:eastAsia="ヒラギノ角ゴ Pro W3" w:cs="Calibri"/>
          <w:sz w:val="24"/>
          <w:szCs w:val="24"/>
        </w:rPr>
        <w:t>shall</w:t>
      </w:r>
      <w:r w:rsidR="004818AD" w:rsidRPr="00AA010D">
        <w:rPr>
          <w:rFonts w:eastAsia="ヒラギノ角ゴ Pro W3" w:cs="Calibri"/>
          <w:sz w:val="24"/>
          <w:szCs w:val="24"/>
        </w:rPr>
        <w:t xml:space="preserve"> not administer CDL skills tests at truck driver training schools or other locations where prospective commercial drivers train or practice.</w:t>
      </w:r>
    </w:p>
    <w:p w14:paraId="41CBE739" w14:textId="614485FB" w:rsidR="004818AD" w:rsidRPr="00AA010D" w:rsidRDefault="006F7E8F" w:rsidP="00CE386E">
      <w:pPr>
        <w:numPr>
          <w:ilvl w:val="1"/>
          <w:numId w:val="55"/>
        </w:numPr>
        <w:autoSpaceDE w:val="0"/>
        <w:autoSpaceDN w:val="0"/>
        <w:adjustRightInd w:val="0"/>
        <w:spacing w:after="0" w:line="240" w:lineRule="auto"/>
        <w:ind w:right="835"/>
        <w:rPr>
          <w:rFonts w:eastAsia="ヒラギノ角ゴ Pro W3" w:cs="Calibri"/>
          <w:sz w:val="24"/>
          <w:szCs w:val="24"/>
        </w:rPr>
      </w:pPr>
      <w:r>
        <w:rPr>
          <w:rFonts w:eastAsia="ヒラギノ角ゴ Pro W3" w:cs="Calibri"/>
          <w:sz w:val="24"/>
          <w:szCs w:val="24"/>
        </w:rPr>
        <w:t>Contractor</w:t>
      </w:r>
      <w:r w:rsidR="004818AD" w:rsidRPr="00AA010D">
        <w:rPr>
          <w:rFonts w:eastAsia="ヒラギノ角ゴ Pro W3" w:cs="Calibri"/>
          <w:sz w:val="24"/>
          <w:szCs w:val="24"/>
        </w:rPr>
        <w:t xml:space="preserve"> </w:t>
      </w:r>
      <w:r w:rsidR="00703657">
        <w:rPr>
          <w:rFonts w:eastAsia="ヒラギノ角ゴ Pro W3" w:cs="Calibri"/>
          <w:sz w:val="24"/>
          <w:szCs w:val="24"/>
        </w:rPr>
        <w:t>shall</w:t>
      </w:r>
      <w:r w:rsidR="004818AD" w:rsidRPr="00AA010D">
        <w:rPr>
          <w:rFonts w:eastAsia="ヒラギノ角ゴ Pro W3" w:cs="Calibri"/>
          <w:sz w:val="24"/>
          <w:szCs w:val="24"/>
        </w:rPr>
        <w:t xml:space="preserve"> not allow any of its employees or Representatives to disclose the contents of the CDL Examiner’s Manual or the CDL skills test scoring criteria to any other entity or person who is not a skills test Examiner or Representative of the </w:t>
      </w:r>
      <w:r>
        <w:rPr>
          <w:rFonts w:eastAsia="ヒラギノ角ゴ Pro W3" w:cs="Calibri"/>
          <w:sz w:val="24"/>
          <w:szCs w:val="24"/>
        </w:rPr>
        <w:t>Contractor</w:t>
      </w:r>
      <w:r w:rsidR="004818AD" w:rsidRPr="00AA010D">
        <w:rPr>
          <w:rFonts w:eastAsia="ヒラギノ角ゴ Pro W3" w:cs="Calibri"/>
          <w:sz w:val="24"/>
          <w:szCs w:val="24"/>
        </w:rPr>
        <w:t>.</w:t>
      </w:r>
    </w:p>
    <w:p w14:paraId="46724AE7" w14:textId="77777777" w:rsidR="004818AD" w:rsidRPr="00AA010D" w:rsidRDefault="004818AD" w:rsidP="004818AD">
      <w:pPr>
        <w:tabs>
          <w:tab w:val="left" w:pos="360"/>
          <w:tab w:val="left" w:pos="720"/>
          <w:tab w:val="left" w:pos="1080"/>
          <w:tab w:val="left" w:pos="1440"/>
        </w:tabs>
        <w:spacing w:after="0" w:line="240" w:lineRule="auto"/>
        <w:ind w:left="835" w:right="835"/>
        <w:rPr>
          <w:rFonts w:cs="Calibri"/>
          <w:spacing w:val="-5"/>
          <w:sz w:val="24"/>
          <w:szCs w:val="24"/>
        </w:rPr>
      </w:pPr>
    </w:p>
    <w:p w14:paraId="29B05304" w14:textId="0A24FC8D" w:rsidR="004818AD" w:rsidRPr="00AA010D" w:rsidRDefault="006F7E8F" w:rsidP="00CE386E">
      <w:pPr>
        <w:numPr>
          <w:ilvl w:val="0"/>
          <w:numId w:val="55"/>
        </w:numPr>
        <w:tabs>
          <w:tab w:val="left" w:pos="360"/>
          <w:tab w:val="left" w:pos="1080"/>
          <w:tab w:val="left" w:pos="1440"/>
        </w:tabs>
        <w:spacing w:after="0" w:line="240" w:lineRule="auto"/>
        <w:ind w:right="835"/>
        <w:rPr>
          <w:rFonts w:cs="Calibri"/>
          <w:spacing w:val="-5"/>
          <w:sz w:val="24"/>
          <w:szCs w:val="24"/>
        </w:rPr>
      </w:pPr>
      <w:r>
        <w:rPr>
          <w:rFonts w:cs="Calibri"/>
          <w:spacing w:val="-5"/>
          <w:sz w:val="24"/>
          <w:szCs w:val="24"/>
        </w:rPr>
        <w:t>Contractor</w:t>
      </w:r>
      <w:r w:rsidR="004818AD" w:rsidRPr="00AA010D">
        <w:rPr>
          <w:rFonts w:cs="Calibri"/>
          <w:spacing w:val="-5"/>
          <w:sz w:val="24"/>
          <w:szCs w:val="24"/>
        </w:rPr>
        <w:t xml:space="preserve"> Prohibitions and Requirements for Administering CDL Skills Tests</w:t>
      </w:r>
    </w:p>
    <w:p w14:paraId="6C6D84C9" w14:textId="33D1E7E1" w:rsidR="004818AD" w:rsidRPr="00AA010D" w:rsidRDefault="00703657" w:rsidP="00EA44FC">
      <w:pPr>
        <w:tabs>
          <w:tab w:val="left" w:pos="1080"/>
          <w:tab w:val="left" w:pos="1440"/>
        </w:tabs>
        <w:spacing w:after="0" w:line="240" w:lineRule="auto"/>
        <w:ind w:left="360" w:right="835"/>
        <w:rPr>
          <w:rFonts w:cs="Calibri"/>
          <w:spacing w:val="-5"/>
          <w:sz w:val="24"/>
          <w:szCs w:val="24"/>
        </w:rPr>
      </w:pPr>
      <w:r>
        <w:rPr>
          <w:rFonts w:cs="Calibri"/>
          <w:spacing w:val="-5"/>
          <w:sz w:val="24"/>
          <w:szCs w:val="24"/>
        </w:rPr>
        <w:lastRenderedPageBreak/>
        <w:t>Contractor shall</w:t>
      </w:r>
      <w:r w:rsidR="004818AD" w:rsidRPr="00AA010D">
        <w:rPr>
          <w:rFonts w:cs="Calibri"/>
          <w:spacing w:val="-5"/>
          <w:sz w:val="24"/>
          <w:szCs w:val="24"/>
        </w:rPr>
        <w:t xml:space="preserve"> administer CDL skills tests in accordance with OAR Chapter 735, Division 60 and 63, </w:t>
      </w:r>
      <w:r>
        <w:rPr>
          <w:rFonts w:cs="Calibri"/>
          <w:spacing w:val="-5"/>
          <w:sz w:val="24"/>
          <w:szCs w:val="24"/>
        </w:rPr>
        <w:t>t</w:t>
      </w:r>
      <w:r w:rsidR="004818AD" w:rsidRPr="00AA010D">
        <w:rPr>
          <w:rFonts w:cs="Calibri"/>
          <w:spacing w:val="-5"/>
          <w:sz w:val="24"/>
          <w:szCs w:val="24"/>
        </w:rPr>
        <w:t xml:space="preserve">he Oregon CDL Examiner’s Manual provided by DMV, and this Contract.  </w:t>
      </w:r>
    </w:p>
    <w:p w14:paraId="408C0609" w14:textId="3382C43D" w:rsidR="004818AD" w:rsidRPr="00AA010D" w:rsidRDefault="006F7E8F" w:rsidP="00CE386E">
      <w:pPr>
        <w:numPr>
          <w:ilvl w:val="1"/>
          <w:numId w:val="55"/>
        </w:numPr>
        <w:tabs>
          <w:tab w:val="left" w:pos="360"/>
          <w:tab w:val="left" w:pos="1080"/>
          <w:tab w:val="left" w:pos="1440"/>
        </w:tabs>
        <w:spacing w:after="0" w:line="240" w:lineRule="auto"/>
        <w:ind w:right="835"/>
        <w:rPr>
          <w:rFonts w:cs="Calibri"/>
          <w:spacing w:val="-5"/>
          <w:sz w:val="24"/>
          <w:szCs w:val="24"/>
        </w:rPr>
      </w:pPr>
      <w:r>
        <w:rPr>
          <w:rFonts w:cs="Calibri"/>
          <w:spacing w:val="-5"/>
          <w:sz w:val="24"/>
          <w:szCs w:val="24"/>
        </w:rPr>
        <w:t>Contractor</w:t>
      </w:r>
      <w:r w:rsidR="004818AD" w:rsidRPr="00AA010D">
        <w:rPr>
          <w:rFonts w:cs="Calibri"/>
          <w:spacing w:val="-5"/>
          <w:sz w:val="24"/>
          <w:szCs w:val="24"/>
        </w:rPr>
        <w:t xml:space="preserve"> shall not:</w:t>
      </w:r>
    </w:p>
    <w:p w14:paraId="56D05A37" w14:textId="16B96AE6" w:rsidR="004818AD" w:rsidRPr="00AA010D" w:rsidRDefault="004818AD" w:rsidP="00CE386E">
      <w:pPr>
        <w:numPr>
          <w:ilvl w:val="2"/>
          <w:numId w:val="55"/>
        </w:numPr>
        <w:tabs>
          <w:tab w:val="left" w:pos="360"/>
          <w:tab w:val="left" w:pos="1080"/>
          <w:tab w:val="left" w:pos="1440"/>
        </w:tabs>
        <w:spacing w:after="0" w:line="240" w:lineRule="auto"/>
        <w:ind w:right="835"/>
        <w:rPr>
          <w:rFonts w:cs="Calibri"/>
          <w:spacing w:val="-5"/>
          <w:sz w:val="24"/>
          <w:szCs w:val="24"/>
        </w:rPr>
      </w:pPr>
      <w:r w:rsidRPr="00AA010D">
        <w:rPr>
          <w:rFonts w:cs="Calibri"/>
          <w:spacing w:val="-5"/>
          <w:sz w:val="24"/>
          <w:szCs w:val="24"/>
        </w:rPr>
        <w:t xml:space="preserve">Falsify any record related to the </w:t>
      </w:r>
      <w:r w:rsidR="005456F9">
        <w:rPr>
          <w:rFonts w:cs="Calibri"/>
          <w:spacing w:val="-5"/>
          <w:sz w:val="24"/>
          <w:szCs w:val="24"/>
        </w:rPr>
        <w:t>P</w:t>
      </w:r>
      <w:r w:rsidRPr="00AA010D">
        <w:rPr>
          <w:rFonts w:cs="Calibri"/>
          <w:spacing w:val="-5"/>
          <w:sz w:val="24"/>
          <w:szCs w:val="24"/>
        </w:rPr>
        <w:t>rogram.</w:t>
      </w:r>
    </w:p>
    <w:p w14:paraId="1221CCBF" w14:textId="77777777" w:rsidR="004818AD" w:rsidRPr="00AA010D" w:rsidRDefault="004818AD" w:rsidP="00CE386E">
      <w:pPr>
        <w:numPr>
          <w:ilvl w:val="2"/>
          <w:numId w:val="55"/>
        </w:numPr>
        <w:tabs>
          <w:tab w:val="left" w:pos="360"/>
          <w:tab w:val="left" w:pos="1080"/>
          <w:tab w:val="left" w:pos="1440"/>
        </w:tabs>
        <w:spacing w:after="0" w:line="240" w:lineRule="auto"/>
        <w:ind w:right="835"/>
        <w:rPr>
          <w:rFonts w:cs="Calibri"/>
          <w:spacing w:val="-5"/>
          <w:sz w:val="24"/>
          <w:szCs w:val="24"/>
        </w:rPr>
      </w:pPr>
      <w:r w:rsidRPr="00AA010D">
        <w:rPr>
          <w:rFonts w:cs="Calibri"/>
          <w:spacing w:val="-5"/>
          <w:sz w:val="24"/>
          <w:szCs w:val="24"/>
        </w:rPr>
        <w:t xml:space="preserve">Request or </w:t>
      </w:r>
      <w:r w:rsidRPr="005456F9">
        <w:rPr>
          <w:rFonts w:cs="Calibri"/>
          <w:spacing w:val="-5"/>
          <w:sz w:val="24"/>
          <w:szCs w:val="24"/>
        </w:rPr>
        <w:t>retain an applicant’s So</w:t>
      </w:r>
      <w:r w:rsidRPr="00AA010D">
        <w:rPr>
          <w:rFonts w:cs="Calibri"/>
          <w:spacing w:val="-5"/>
          <w:sz w:val="24"/>
          <w:szCs w:val="24"/>
        </w:rPr>
        <w:t>cial Security number.</w:t>
      </w:r>
    </w:p>
    <w:p w14:paraId="35B869EB" w14:textId="77777777" w:rsidR="004818AD" w:rsidRPr="00AA010D" w:rsidRDefault="004818AD" w:rsidP="00CE386E">
      <w:pPr>
        <w:numPr>
          <w:ilvl w:val="2"/>
          <w:numId w:val="55"/>
        </w:numPr>
        <w:tabs>
          <w:tab w:val="left" w:pos="360"/>
          <w:tab w:val="left" w:pos="1080"/>
          <w:tab w:val="left" w:pos="1440"/>
        </w:tabs>
        <w:spacing w:after="0" w:line="240" w:lineRule="auto"/>
        <w:ind w:right="835"/>
        <w:rPr>
          <w:rFonts w:cs="Calibri"/>
          <w:spacing w:val="-5"/>
          <w:sz w:val="24"/>
          <w:szCs w:val="24"/>
        </w:rPr>
      </w:pPr>
      <w:r w:rsidRPr="00AA010D">
        <w:rPr>
          <w:rFonts w:cs="Calibri"/>
          <w:spacing w:val="-5"/>
          <w:sz w:val="24"/>
          <w:szCs w:val="24"/>
        </w:rPr>
        <w:t>Permit anyone except a qualified Examiner as described in Section E.1.a in this Exhibit A to administer a CDL skills test.</w:t>
      </w:r>
    </w:p>
    <w:p w14:paraId="7EC42E7D" w14:textId="77777777" w:rsidR="004818AD" w:rsidRPr="00AA010D" w:rsidRDefault="004818AD" w:rsidP="00CE386E">
      <w:pPr>
        <w:numPr>
          <w:ilvl w:val="2"/>
          <w:numId w:val="55"/>
        </w:numPr>
        <w:tabs>
          <w:tab w:val="left" w:pos="360"/>
          <w:tab w:val="left" w:pos="1080"/>
          <w:tab w:val="left" w:pos="1440"/>
        </w:tabs>
        <w:spacing w:after="0" w:line="240" w:lineRule="auto"/>
        <w:ind w:right="835"/>
        <w:rPr>
          <w:rFonts w:cs="Calibri"/>
          <w:spacing w:val="-5"/>
          <w:sz w:val="24"/>
          <w:szCs w:val="24"/>
        </w:rPr>
      </w:pPr>
      <w:r w:rsidRPr="00AA010D">
        <w:rPr>
          <w:rFonts w:cs="Calibri"/>
          <w:spacing w:val="-5"/>
          <w:sz w:val="24"/>
          <w:szCs w:val="24"/>
        </w:rPr>
        <w:t>Test an applicant who requires skills testing through DMV’s At Risk Driver Program.</w:t>
      </w:r>
    </w:p>
    <w:p w14:paraId="4738749C" w14:textId="77777777" w:rsidR="004818AD" w:rsidRPr="00AA010D" w:rsidRDefault="004818AD" w:rsidP="00CE386E">
      <w:pPr>
        <w:numPr>
          <w:ilvl w:val="2"/>
          <w:numId w:val="55"/>
        </w:numPr>
        <w:tabs>
          <w:tab w:val="left" w:pos="360"/>
          <w:tab w:val="left" w:pos="1080"/>
          <w:tab w:val="left" w:pos="1440"/>
        </w:tabs>
        <w:spacing w:after="0" w:line="240" w:lineRule="auto"/>
        <w:ind w:right="835"/>
        <w:rPr>
          <w:rFonts w:cs="Calibri"/>
          <w:spacing w:val="-5"/>
          <w:sz w:val="24"/>
          <w:szCs w:val="24"/>
        </w:rPr>
      </w:pPr>
      <w:r w:rsidRPr="00AA010D">
        <w:rPr>
          <w:rFonts w:cs="Calibri"/>
          <w:spacing w:val="-5"/>
          <w:sz w:val="24"/>
          <w:szCs w:val="24"/>
        </w:rPr>
        <w:t>Test an applicant who is under 18 years of age.</w:t>
      </w:r>
    </w:p>
    <w:p w14:paraId="5BDE609C" w14:textId="77777777" w:rsidR="004818AD" w:rsidRPr="00AA010D" w:rsidRDefault="004818AD" w:rsidP="00CE386E">
      <w:pPr>
        <w:numPr>
          <w:ilvl w:val="2"/>
          <w:numId w:val="55"/>
        </w:numPr>
        <w:tabs>
          <w:tab w:val="left" w:pos="360"/>
          <w:tab w:val="left" w:pos="1080"/>
          <w:tab w:val="left" w:pos="1440"/>
        </w:tabs>
        <w:spacing w:after="0" w:line="240" w:lineRule="auto"/>
        <w:ind w:right="835"/>
        <w:rPr>
          <w:rFonts w:cs="Calibri"/>
          <w:spacing w:val="-5"/>
          <w:sz w:val="24"/>
          <w:szCs w:val="24"/>
        </w:rPr>
      </w:pPr>
      <w:r w:rsidRPr="00AA010D">
        <w:rPr>
          <w:rFonts w:cs="Calibri"/>
          <w:spacing w:val="-5"/>
          <w:sz w:val="24"/>
          <w:szCs w:val="24"/>
        </w:rPr>
        <w:t>Test an applicant who has failed a CDL skills test and has not waited the mandatory time prior to testing.</w:t>
      </w:r>
    </w:p>
    <w:p w14:paraId="65194E05" w14:textId="262FA47F" w:rsidR="005D3225" w:rsidRPr="00AA010D" w:rsidRDefault="005D3225" w:rsidP="00CE386E">
      <w:pPr>
        <w:numPr>
          <w:ilvl w:val="3"/>
          <w:numId w:val="55"/>
        </w:numPr>
        <w:tabs>
          <w:tab w:val="left" w:pos="360"/>
          <w:tab w:val="left" w:pos="1080"/>
          <w:tab w:val="left" w:pos="1440"/>
        </w:tabs>
        <w:spacing w:after="0" w:line="240" w:lineRule="auto"/>
        <w:ind w:right="835"/>
        <w:rPr>
          <w:rFonts w:cs="Calibri"/>
          <w:spacing w:val="-5"/>
          <w:sz w:val="24"/>
          <w:szCs w:val="24"/>
        </w:rPr>
      </w:pPr>
      <w:r w:rsidRPr="00AA010D">
        <w:rPr>
          <w:rFonts w:cs="Calibri"/>
          <w:spacing w:val="-5"/>
          <w:sz w:val="24"/>
          <w:szCs w:val="24"/>
        </w:rPr>
        <w:t>48</w:t>
      </w:r>
      <w:r w:rsidR="00D55E85">
        <w:rPr>
          <w:rFonts w:cs="Calibri"/>
          <w:spacing w:val="-5"/>
          <w:sz w:val="24"/>
          <w:szCs w:val="24"/>
        </w:rPr>
        <w:t xml:space="preserve"> </w:t>
      </w:r>
      <w:r w:rsidRPr="00AA010D">
        <w:rPr>
          <w:rFonts w:cs="Calibri"/>
          <w:spacing w:val="-5"/>
          <w:sz w:val="24"/>
          <w:szCs w:val="24"/>
        </w:rPr>
        <w:t>h</w:t>
      </w:r>
      <w:r w:rsidR="00D55E85">
        <w:rPr>
          <w:rFonts w:cs="Calibri"/>
          <w:spacing w:val="-5"/>
          <w:sz w:val="24"/>
          <w:szCs w:val="24"/>
        </w:rPr>
        <w:t>ou</w:t>
      </w:r>
      <w:r w:rsidRPr="00AA010D">
        <w:rPr>
          <w:rFonts w:cs="Calibri"/>
          <w:spacing w:val="-5"/>
          <w:sz w:val="24"/>
          <w:szCs w:val="24"/>
        </w:rPr>
        <w:t>rs scheduling notice</w:t>
      </w:r>
      <w:r w:rsidR="0025142E">
        <w:rPr>
          <w:rFonts w:cs="Calibri"/>
          <w:spacing w:val="-5"/>
          <w:sz w:val="24"/>
          <w:szCs w:val="24"/>
        </w:rPr>
        <w:t xml:space="preserve"> is required</w:t>
      </w:r>
      <w:r w:rsidRPr="00AA010D">
        <w:rPr>
          <w:rFonts w:cs="Calibri"/>
          <w:spacing w:val="-5"/>
          <w:sz w:val="24"/>
          <w:szCs w:val="24"/>
        </w:rPr>
        <w:t xml:space="preserve"> for all tests. </w:t>
      </w:r>
    </w:p>
    <w:p w14:paraId="41AD31E9" w14:textId="20E34C1A" w:rsidR="004818AD" w:rsidRPr="00AA010D" w:rsidRDefault="004818AD" w:rsidP="00CE386E">
      <w:pPr>
        <w:numPr>
          <w:ilvl w:val="2"/>
          <w:numId w:val="55"/>
        </w:numPr>
        <w:tabs>
          <w:tab w:val="left" w:pos="360"/>
          <w:tab w:val="left" w:pos="1080"/>
          <w:tab w:val="left" w:pos="1440"/>
        </w:tabs>
        <w:spacing w:after="0" w:line="240" w:lineRule="auto"/>
        <w:ind w:right="835"/>
        <w:rPr>
          <w:rFonts w:cs="Calibri"/>
          <w:spacing w:val="-5"/>
          <w:sz w:val="24"/>
          <w:szCs w:val="24"/>
        </w:rPr>
      </w:pPr>
      <w:r w:rsidRPr="00AA010D">
        <w:rPr>
          <w:rFonts w:cs="Calibri"/>
          <w:spacing w:val="-5"/>
          <w:sz w:val="24"/>
          <w:szCs w:val="24"/>
        </w:rPr>
        <w:t xml:space="preserve">Ask or allow Examiner to test an applicant to whom the same Examiner provided </w:t>
      </w:r>
      <w:r w:rsidR="008338E0" w:rsidRPr="00AA010D">
        <w:rPr>
          <w:rFonts w:cs="Calibri"/>
          <w:spacing w:val="-5"/>
          <w:sz w:val="24"/>
          <w:szCs w:val="24"/>
        </w:rPr>
        <w:t xml:space="preserve">classroom or </w:t>
      </w:r>
      <w:r w:rsidRPr="00AA010D">
        <w:rPr>
          <w:rFonts w:cs="Calibri"/>
          <w:spacing w:val="-5"/>
          <w:sz w:val="24"/>
          <w:szCs w:val="24"/>
        </w:rPr>
        <w:t xml:space="preserve">behind-the-wheel training, or is an Immediate Family Member, or member of the household of an owner or employee of </w:t>
      </w:r>
      <w:r w:rsidR="002041AF">
        <w:rPr>
          <w:rFonts w:cs="Calibri"/>
          <w:spacing w:val="-5"/>
          <w:sz w:val="24"/>
          <w:szCs w:val="24"/>
        </w:rPr>
        <w:t>Contractor</w:t>
      </w:r>
      <w:r w:rsidRPr="00AA010D">
        <w:rPr>
          <w:rFonts w:cs="Calibri"/>
          <w:spacing w:val="-5"/>
          <w:sz w:val="24"/>
          <w:szCs w:val="24"/>
        </w:rPr>
        <w:t>.</w:t>
      </w:r>
    </w:p>
    <w:p w14:paraId="2C609ADA" w14:textId="74D0F6BC" w:rsidR="004818AD" w:rsidRPr="00AA010D" w:rsidRDefault="004818AD" w:rsidP="00CE386E">
      <w:pPr>
        <w:numPr>
          <w:ilvl w:val="2"/>
          <w:numId w:val="55"/>
        </w:numPr>
        <w:tabs>
          <w:tab w:val="left" w:pos="360"/>
          <w:tab w:val="left" w:pos="1080"/>
          <w:tab w:val="left" w:pos="1440"/>
        </w:tabs>
        <w:spacing w:after="0" w:line="240" w:lineRule="auto"/>
        <w:ind w:right="835"/>
        <w:rPr>
          <w:rFonts w:cs="Calibri"/>
          <w:spacing w:val="-5"/>
          <w:sz w:val="24"/>
          <w:szCs w:val="24"/>
        </w:rPr>
      </w:pPr>
      <w:r w:rsidRPr="00AA010D">
        <w:rPr>
          <w:rFonts w:cs="Calibri"/>
          <w:spacing w:val="-5"/>
          <w:sz w:val="24"/>
          <w:szCs w:val="24"/>
        </w:rPr>
        <w:t xml:space="preserve">Ask or allow an Examiner to test an applicant if the applicant has received driver training from some other employee of </w:t>
      </w:r>
      <w:r w:rsidR="002041AF">
        <w:rPr>
          <w:rFonts w:cs="Calibri"/>
          <w:spacing w:val="-5"/>
          <w:sz w:val="24"/>
          <w:szCs w:val="24"/>
        </w:rPr>
        <w:t>Contractor</w:t>
      </w:r>
      <w:r w:rsidRPr="00AA010D">
        <w:rPr>
          <w:rFonts w:cs="Calibri"/>
          <w:spacing w:val="-5"/>
          <w:sz w:val="24"/>
          <w:szCs w:val="24"/>
        </w:rPr>
        <w:t xml:space="preserve">.  </w:t>
      </w:r>
    </w:p>
    <w:p w14:paraId="1121638E" w14:textId="0394571C" w:rsidR="004818AD" w:rsidRPr="00AA010D" w:rsidRDefault="004818AD" w:rsidP="00CE386E">
      <w:pPr>
        <w:numPr>
          <w:ilvl w:val="2"/>
          <w:numId w:val="55"/>
        </w:numPr>
        <w:tabs>
          <w:tab w:val="left" w:pos="360"/>
          <w:tab w:val="left" w:pos="1080"/>
          <w:tab w:val="left" w:pos="1440"/>
        </w:tabs>
        <w:spacing w:after="0" w:line="240" w:lineRule="auto"/>
        <w:ind w:right="835"/>
        <w:rPr>
          <w:rFonts w:cs="Calibri"/>
          <w:spacing w:val="-5"/>
          <w:sz w:val="24"/>
          <w:szCs w:val="24"/>
        </w:rPr>
      </w:pPr>
      <w:r w:rsidRPr="00AA010D">
        <w:rPr>
          <w:rFonts w:cs="Calibri"/>
          <w:bCs/>
          <w:spacing w:val="-5"/>
          <w:sz w:val="24"/>
          <w:szCs w:val="24"/>
        </w:rPr>
        <w:t xml:space="preserve">Provide truck driver training for compensation or profit if </w:t>
      </w:r>
      <w:r w:rsidR="002041AF">
        <w:rPr>
          <w:rFonts w:cs="Calibri"/>
          <w:bCs/>
          <w:spacing w:val="-5"/>
          <w:sz w:val="24"/>
          <w:szCs w:val="24"/>
        </w:rPr>
        <w:t>Contractor</w:t>
      </w:r>
      <w:r w:rsidRPr="00AA010D">
        <w:rPr>
          <w:rFonts w:cs="Calibri"/>
          <w:bCs/>
          <w:spacing w:val="-5"/>
          <w:sz w:val="24"/>
          <w:szCs w:val="24"/>
        </w:rPr>
        <w:t xml:space="preserve"> will also be administering CDL skills tests for compensation or profit. This prohibition exists to prevent conflicts of interest between driver training and CDL skills testing.</w:t>
      </w:r>
    </w:p>
    <w:p w14:paraId="48F50791" w14:textId="56E77578" w:rsidR="004818AD" w:rsidRPr="00AA010D" w:rsidRDefault="004818AD" w:rsidP="00CE386E">
      <w:pPr>
        <w:numPr>
          <w:ilvl w:val="2"/>
          <w:numId w:val="55"/>
        </w:numPr>
        <w:tabs>
          <w:tab w:val="left" w:pos="360"/>
          <w:tab w:val="left" w:pos="1080"/>
          <w:tab w:val="left" w:pos="1440"/>
        </w:tabs>
        <w:spacing w:after="0" w:line="240" w:lineRule="auto"/>
        <w:ind w:right="835"/>
        <w:rPr>
          <w:rFonts w:cs="Calibri"/>
          <w:spacing w:val="-5"/>
          <w:sz w:val="24"/>
          <w:szCs w:val="24"/>
        </w:rPr>
      </w:pPr>
      <w:r w:rsidRPr="00AA010D">
        <w:rPr>
          <w:rFonts w:cs="Calibri"/>
          <w:spacing w:val="-5"/>
          <w:sz w:val="24"/>
          <w:szCs w:val="24"/>
        </w:rPr>
        <w:t xml:space="preserve">Disclose an applicant’s personal information or test scores to anyone other than DMV, Oregon Secretary of State’s Office, or the FMCSA unless </w:t>
      </w:r>
      <w:r w:rsidR="006F7E8F">
        <w:rPr>
          <w:rFonts w:cs="Calibri"/>
          <w:spacing w:val="-5"/>
          <w:sz w:val="24"/>
          <w:szCs w:val="24"/>
        </w:rPr>
        <w:t>Contractor</w:t>
      </w:r>
      <w:r w:rsidRPr="00AA010D">
        <w:rPr>
          <w:rFonts w:cs="Calibri"/>
          <w:spacing w:val="-5"/>
          <w:sz w:val="24"/>
          <w:szCs w:val="24"/>
        </w:rPr>
        <w:t xml:space="preserve"> receives written authorization from DMV prior to the disclosure.</w:t>
      </w:r>
    </w:p>
    <w:p w14:paraId="7B301C5D" w14:textId="77777777" w:rsidR="004818AD" w:rsidRPr="00AA010D" w:rsidRDefault="004818AD" w:rsidP="00CE386E">
      <w:pPr>
        <w:numPr>
          <w:ilvl w:val="2"/>
          <w:numId w:val="55"/>
        </w:numPr>
        <w:tabs>
          <w:tab w:val="left" w:pos="360"/>
          <w:tab w:val="left" w:pos="1080"/>
          <w:tab w:val="left" w:pos="1440"/>
        </w:tabs>
        <w:spacing w:after="0" w:line="240" w:lineRule="auto"/>
        <w:ind w:right="835"/>
        <w:rPr>
          <w:rFonts w:cs="Calibri"/>
          <w:spacing w:val="-5"/>
          <w:sz w:val="24"/>
          <w:szCs w:val="24"/>
        </w:rPr>
      </w:pPr>
      <w:r w:rsidRPr="00AA010D">
        <w:rPr>
          <w:rFonts w:cs="Calibri"/>
          <w:spacing w:val="-5"/>
          <w:sz w:val="24"/>
          <w:szCs w:val="24"/>
        </w:rPr>
        <w:t>Issue, or allow any employee to enter CDL skills tests results into CSTIMS showing passing test scores for an applicant who failed the CDL skills test or was not tested in accordance with this Contract.</w:t>
      </w:r>
    </w:p>
    <w:p w14:paraId="15D0601C" w14:textId="53DC1C88" w:rsidR="004818AD" w:rsidRPr="00AA010D" w:rsidRDefault="004818AD" w:rsidP="00CE386E">
      <w:pPr>
        <w:numPr>
          <w:ilvl w:val="1"/>
          <w:numId w:val="55"/>
        </w:numPr>
        <w:tabs>
          <w:tab w:val="left" w:pos="360"/>
          <w:tab w:val="left" w:pos="1080"/>
          <w:tab w:val="left" w:pos="1440"/>
        </w:tabs>
        <w:spacing w:after="0" w:line="240" w:lineRule="auto"/>
        <w:ind w:right="835"/>
        <w:rPr>
          <w:rFonts w:cs="Calibri"/>
          <w:spacing w:val="-5"/>
          <w:sz w:val="24"/>
          <w:szCs w:val="24"/>
        </w:rPr>
      </w:pPr>
      <w:r w:rsidRPr="00AA010D">
        <w:rPr>
          <w:rFonts w:cs="Calibri"/>
          <w:spacing w:val="-5"/>
          <w:sz w:val="24"/>
          <w:szCs w:val="24"/>
        </w:rPr>
        <w:t xml:space="preserve">Prior to administering a CDL skills test, </w:t>
      </w:r>
      <w:r w:rsidR="006F7E8F">
        <w:rPr>
          <w:rFonts w:cs="Calibri"/>
          <w:spacing w:val="-5"/>
          <w:sz w:val="24"/>
          <w:szCs w:val="24"/>
        </w:rPr>
        <w:t>Contractor</w:t>
      </w:r>
      <w:r w:rsidRPr="00AA010D">
        <w:rPr>
          <w:rFonts w:cs="Calibri"/>
          <w:spacing w:val="-5"/>
          <w:sz w:val="24"/>
          <w:szCs w:val="24"/>
        </w:rPr>
        <w:t xml:space="preserve"> shall require an applicant to certify the following:</w:t>
      </w:r>
    </w:p>
    <w:p w14:paraId="7603D0BC" w14:textId="77777777" w:rsidR="004818AD" w:rsidRPr="00AA010D" w:rsidRDefault="004818AD" w:rsidP="00CE386E">
      <w:pPr>
        <w:numPr>
          <w:ilvl w:val="2"/>
          <w:numId w:val="55"/>
        </w:numPr>
        <w:tabs>
          <w:tab w:val="left" w:pos="360"/>
          <w:tab w:val="left" w:pos="1080"/>
          <w:tab w:val="left" w:pos="1440"/>
        </w:tabs>
        <w:spacing w:after="0" w:line="240" w:lineRule="auto"/>
        <w:ind w:right="835"/>
        <w:rPr>
          <w:rFonts w:cs="Calibri"/>
          <w:spacing w:val="-5"/>
          <w:sz w:val="24"/>
          <w:szCs w:val="24"/>
        </w:rPr>
      </w:pPr>
      <w:r w:rsidRPr="00AA010D">
        <w:rPr>
          <w:rFonts w:cs="Calibri"/>
          <w:spacing w:val="-5"/>
          <w:sz w:val="24"/>
          <w:szCs w:val="24"/>
        </w:rPr>
        <w:t>The applicant’s driving privileges, or right to apply for driving privileges, are not revoked.  If the applicant’s driving privileges have been revoked, the applicant has met the time requirement to be eligible to apply for driving privileges following a revocation.</w:t>
      </w:r>
    </w:p>
    <w:p w14:paraId="0B6BAFD7" w14:textId="77777777" w:rsidR="004818AD" w:rsidRPr="00AA010D" w:rsidRDefault="004818AD" w:rsidP="00CE386E">
      <w:pPr>
        <w:numPr>
          <w:ilvl w:val="2"/>
          <w:numId w:val="55"/>
        </w:numPr>
        <w:tabs>
          <w:tab w:val="left" w:pos="360"/>
          <w:tab w:val="left" w:pos="1080"/>
          <w:tab w:val="left" w:pos="1440"/>
        </w:tabs>
        <w:spacing w:after="0" w:line="240" w:lineRule="auto"/>
        <w:ind w:right="835"/>
        <w:rPr>
          <w:rFonts w:cs="Calibri"/>
          <w:spacing w:val="-5"/>
          <w:sz w:val="24"/>
          <w:szCs w:val="24"/>
        </w:rPr>
      </w:pPr>
      <w:r w:rsidRPr="00AA010D">
        <w:rPr>
          <w:rFonts w:cs="Calibri"/>
          <w:spacing w:val="-5"/>
          <w:sz w:val="24"/>
          <w:szCs w:val="24"/>
        </w:rPr>
        <w:t>The applicant has not failed a CDL skills test.  If the applicant has failed a CDL skills test, the applicant has waited the mandatory time before retesting.</w:t>
      </w:r>
    </w:p>
    <w:p w14:paraId="3D45822E" w14:textId="6D2A9C43" w:rsidR="004818AD" w:rsidRPr="00AA010D" w:rsidRDefault="006F7E8F" w:rsidP="00CE386E">
      <w:pPr>
        <w:numPr>
          <w:ilvl w:val="1"/>
          <w:numId w:val="55"/>
        </w:numPr>
        <w:tabs>
          <w:tab w:val="left" w:pos="360"/>
          <w:tab w:val="left" w:pos="1080"/>
          <w:tab w:val="left" w:pos="1440"/>
        </w:tabs>
        <w:spacing w:after="0" w:line="240" w:lineRule="auto"/>
        <w:ind w:right="835"/>
        <w:rPr>
          <w:rFonts w:cs="Calibri"/>
          <w:spacing w:val="-5"/>
          <w:sz w:val="24"/>
          <w:szCs w:val="24"/>
        </w:rPr>
      </w:pPr>
      <w:r>
        <w:rPr>
          <w:rFonts w:cs="Calibri"/>
          <w:spacing w:val="-5"/>
          <w:sz w:val="24"/>
          <w:szCs w:val="24"/>
        </w:rPr>
        <w:t>Contractor</w:t>
      </w:r>
      <w:r w:rsidR="004818AD" w:rsidRPr="00AA010D">
        <w:rPr>
          <w:rFonts w:cs="Calibri"/>
          <w:spacing w:val="-5"/>
          <w:sz w:val="24"/>
          <w:szCs w:val="24"/>
        </w:rPr>
        <w:t xml:space="preserve"> </w:t>
      </w:r>
      <w:r w:rsidR="00AA4B60">
        <w:rPr>
          <w:rFonts w:cs="Calibri"/>
          <w:spacing w:val="-5"/>
          <w:sz w:val="24"/>
          <w:szCs w:val="24"/>
        </w:rPr>
        <w:t xml:space="preserve">may </w:t>
      </w:r>
      <w:r w:rsidR="004818AD" w:rsidRPr="00AA010D">
        <w:rPr>
          <w:rFonts w:cs="Calibri"/>
          <w:spacing w:val="-5"/>
          <w:sz w:val="24"/>
          <w:szCs w:val="24"/>
        </w:rPr>
        <w:t xml:space="preserve">refuse testing to any applicant whom </w:t>
      </w:r>
      <w:r>
        <w:rPr>
          <w:rFonts w:cs="Calibri"/>
          <w:spacing w:val="-5"/>
          <w:sz w:val="24"/>
          <w:szCs w:val="24"/>
        </w:rPr>
        <w:t>Contractor</w:t>
      </w:r>
      <w:r w:rsidR="004818AD" w:rsidRPr="00AA010D">
        <w:rPr>
          <w:rFonts w:cs="Calibri"/>
          <w:spacing w:val="-5"/>
          <w:sz w:val="24"/>
          <w:szCs w:val="24"/>
        </w:rPr>
        <w:t xml:space="preserve"> or Examiner believes has a cognitive or functional condition or impairment that may affect the applicant’s ability to safely operate a vehicle. </w:t>
      </w:r>
    </w:p>
    <w:p w14:paraId="2E9FE598" w14:textId="4CCC8B62" w:rsidR="004818AD" w:rsidRPr="00AA010D" w:rsidRDefault="006F7E8F" w:rsidP="00CE386E">
      <w:pPr>
        <w:numPr>
          <w:ilvl w:val="1"/>
          <w:numId w:val="55"/>
        </w:numPr>
        <w:tabs>
          <w:tab w:val="left" w:pos="360"/>
          <w:tab w:val="left" w:pos="1080"/>
          <w:tab w:val="left" w:pos="1440"/>
        </w:tabs>
        <w:spacing w:after="0" w:line="240" w:lineRule="auto"/>
        <w:ind w:right="835"/>
        <w:rPr>
          <w:rFonts w:cs="Calibri"/>
          <w:spacing w:val="-5"/>
          <w:sz w:val="24"/>
          <w:szCs w:val="24"/>
        </w:rPr>
      </w:pPr>
      <w:r>
        <w:rPr>
          <w:rFonts w:cs="Calibri"/>
          <w:spacing w:val="-5"/>
          <w:sz w:val="24"/>
          <w:szCs w:val="24"/>
        </w:rPr>
        <w:t>Contractor</w:t>
      </w:r>
      <w:r w:rsidR="004818AD" w:rsidRPr="00AA010D">
        <w:rPr>
          <w:rFonts w:cs="Calibri"/>
          <w:spacing w:val="-5"/>
          <w:sz w:val="24"/>
          <w:szCs w:val="24"/>
        </w:rPr>
        <w:t xml:space="preserve"> shall inform any applicant denied testing due to a prohibition described in Section E.3.a of this Exhibit A, or when </w:t>
      </w:r>
      <w:r>
        <w:rPr>
          <w:rFonts w:cs="Calibri"/>
          <w:spacing w:val="-5"/>
          <w:sz w:val="24"/>
          <w:szCs w:val="24"/>
        </w:rPr>
        <w:t>Contractor</w:t>
      </w:r>
      <w:r w:rsidR="004818AD" w:rsidRPr="00AA010D">
        <w:rPr>
          <w:rFonts w:cs="Calibri"/>
          <w:spacing w:val="-5"/>
          <w:sz w:val="24"/>
          <w:szCs w:val="24"/>
        </w:rPr>
        <w:t xml:space="preserve"> is prohibited from testing due to suspension of Work performed under this Contract, that the applicant may request to be tested by DMV.  Any CDL skills test results entered into CSTIMS by a </w:t>
      </w:r>
      <w:r>
        <w:rPr>
          <w:rFonts w:cs="Calibri"/>
          <w:spacing w:val="-5"/>
          <w:sz w:val="24"/>
          <w:szCs w:val="24"/>
        </w:rPr>
        <w:t>Contractor</w:t>
      </w:r>
      <w:r w:rsidR="004818AD" w:rsidRPr="00AA010D">
        <w:rPr>
          <w:rFonts w:cs="Calibri"/>
          <w:spacing w:val="-5"/>
          <w:sz w:val="24"/>
          <w:szCs w:val="24"/>
        </w:rPr>
        <w:t xml:space="preserve"> when a prohibition or suspension of Work was in effect will not be accepted by DMV. </w:t>
      </w:r>
    </w:p>
    <w:p w14:paraId="4737CB9D" w14:textId="15C49214" w:rsidR="004818AD" w:rsidRPr="00AA010D" w:rsidRDefault="006F7E8F" w:rsidP="00CE386E">
      <w:pPr>
        <w:numPr>
          <w:ilvl w:val="1"/>
          <w:numId w:val="55"/>
        </w:numPr>
        <w:tabs>
          <w:tab w:val="left" w:pos="360"/>
          <w:tab w:val="left" w:pos="1080"/>
          <w:tab w:val="left" w:pos="1440"/>
        </w:tabs>
        <w:spacing w:after="0" w:line="240" w:lineRule="auto"/>
        <w:ind w:right="835"/>
        <w:rPr>
          <w:rFonts w:cs="Calibri"/>
          <w:spacing w:val="-5"/>
          <w:sz w:val="24"/>
          <w:szCs w:val="24"/>
        </w:rPr>
      </w:pPr>
      <w:r>
        <w:rPr>
          <w:rFonts w:cs="Calibri"/>
          <w:spacing w:val="-5"/>
          <w:sz w:val="24"/>
          <w:szCs w:val="24"/>
        </w:rPr>
        <w:t>Contractor</w:t>
      </w:r>
      <w:r w:rsidR="004818AD" w:rsidRPr="00AA010D">
        <w:rPr>
          <w:rFonts w:cs="Calibri"/>
          <w:spacing w:val="-5"/>
          <w:sz w:val="24"/>
          <w:szCs w:val="24"/>
        </w:rPr>
        <w:t xml:space="preserve"> shall pay the fee established under ORS 807.370 to retest an applicant at DMV if </w:t>
      </w:r>
      <w:r>
        <w:rPr>
          <w:rFonts w:cs="Calibri"/>
          <w:spacing w:val="-5"/>
          <w:sz w:val="24"/>
          <w:szCs w:val="24"/>
        </w:rPr>
        <w:t>Contractor</w:t>
      </w:r>
      <w:r w:rsidR="004818AD" w:rsidRPr="00AA010D">
        <w:rPr>
          <w:rFonts w:cs="Calibri"/>
          <w:spacing w:val="-5"/>
          <w:sz w:val="24"/>
          <w:szCs w:val="24"/>
        </w:rPr>
        <w:t xml:space="preserve"> tests the applicant at a time that a suspension of </w:t>
      </w:r>
      <w:r w:rsidR="00DD7EB2">
        <w:rPr>
          <w:rFonts w:cs="Calibri"/>
          <w:spacing w:val="-5"/>
          <w:sz w:val="24"/>
          <w:szCs w:val="24"/>
        </w:rPr>
        <w:t>w</w:t>
      </w:r>
      <w:r w:rsidR="004818AD" w:rsidRPr="00AA4B60">
        <w:rPr>
          <w:rFonts w:cs="Calibri"/>
          <w:spacing w:val="-5"/>
          <w:sz w:val="24"/>
          <w:szCs w:val="24"/>
        </w:rPr>
        <w:t>ork</w:t>
      </w:r>
      <w:r w:rsidR="004818AD" w:rsidRPr="00AA010D">
        <w:rPr>
          <w:rFonts w:cs="Calibri"/>
          <w:spacing w:val="-5"/>
          <w:sz w:val="24"/>
          <w:szCs w:val="24"/>
        </w:rPr>
        <w:t xml:space="preserve"> under this Contract is in effect or </w:t>
      </w:r>
      <w:r>
        <w:rPr>
          <w:rFonts w:cs="Calibri"/>
          <w:spacing w:val="-5"/>
          <w:sz w:val="24"/>
          <w:szCs w:val="24"/>
        </w:rPr>
        <w:t>Contractor</w:t>
      </w:r>
      <w:r w:rsidR="004818AD" w:rsidRPr="00AA010D">
        <w:rPr>
          <w:rFonts w:cs="Calibri"/>
          <w:spacing w:val="-5"/>
          <w:sz w:val="24"/>
          <w:szCs w:val="24"/>
        </w:rPr>
        <w:t xml:space="preserve"> is otherwise prohibited from administering a CDL skills test. </w:t>
      </w:r>
    </w:p>
    <w:p w14:paraId="428B263E" w14:textId="77777777" w:rsidR="004818AD" w:rsidRPr="00AA010D" w:rsidRDefault="004818AD" w:rsidP="004818AD">
      <w:pPr>
        <w:tabs>
          <w:tab w:val="left" w:pos="360"/>
          <w:tab w:val="left" w:pos="1080"/>
          <w:tab w:val="left" w:pos="1440"/>
        </w:tabs>
        <w:spacing w:after="0" w:line="240" w:lineRule="auto"/>
        <w:ind w:left="1080" w:right="835"/>
        <w:rPr>
          <w:rFonts w:cs="Calibri"/>
          <w:spacing w:val="-5"/>
          <w:sz w:val="24"/>
          <w:szCs w:val="24"/>
        </w:rPr>
      </w:pPr>
    </w:p>
    <w:p w14:paraId="38AEF61E" w14:textId="1DFC2927" w:rsidR="004818AD" w:rsidRPr="005456F9" w:rsidRDefault="004818AD" w:rsidP="00CE386E">
      <w:pPr>
        <w:numPr>
          <w:ilvl w:val="0"/>
          <w:numId w:val="55"/>
        </w:numPr>
        <w:tabs>
          <w:tab w:val="left" w:pos="360"/>
          <w:tab w:val="left" w:pos="1080"/>
          <w:tab w:val="left" w:pos="1440"/>
        </w:tabs>
        <w:spacing w:after="0" w:line="240" w:lineRule="auto"/>
        <w:ind w:right="835"/>
        <w:rPr>
          <w:rFonts w:cs="Calibri"/>
          <w:spacing w:val="-5"/>
          <w:sz w:val="24"/>
          <w:szCs w:val="24"/>
        </w:rPr>
      </w:pPr>
      <w:r w:rsidRPr="005456F9">
        <w:rPr>
          <w:rFonts w:cs="Calibri"/>
          <w:spacing w:val="-5"/>
          <w:sz w:val="24"/>
          <w:szCs w:val="24"/>
        </w:rPr>
        <w:t>Record Maintenance</w:t>
      </w:r>
    </w:p>
    <w:p w14:paraId="2B24A80E" w14:textId="00321FAF" w:rsidR="004818AD" w:rsidRPr="00AA010D" w:rsidRDefault="00F92E73" w:rsidP="00EA44FC">
      <w:pPr>
        <w:tabs>
          <w:tab w:val="left" w:pos="360"/>
          <w:tab w:val="left" w:pos="1080"/>
          <w:tab w:val="left" w:pos="1440"/>
        </w:tabs>
        <w:spacing w:after="0" w:line="240" w:lineRule="auto"/>
        <w:ind w:left="360" w:right="835"/>
        <w:rPr>
          <w:rFonts w:cs="Calibri"/>
          <w:spacing w:val="-5"/>
          <w:sz w:val="24"/>
          <w:szCs w:val="24"/>
        </w:rPr>
      </w:pPr>
      <w:r>
        <w:rPr>
          <w:rFonts w:cs="Calibri"/>
          <w:spacing w:val="-5"/>
          <w:sz w:val="24"/>
          <w:szCs w:val="24"/>
        </w:rPr>
        <w:t>Contractor</w:t>
      </w:r>
      <w:r w:rsidR="004818AD" w:rsidRPr="00AA010D">
        <w:rPr>
          <w:rFonts w:cs="Calibri"/>
          <w:spacing w:val="-5"/>
          <w:sz w:val="24"/>
          <w:szCs w:val="24"/>
        </w:rPr>
        <w:t xml:space="preserve"> records must be readily accessible at the </w:t>
      </w:r>
      <w:r>
        <w:rPr>
          <w:rFonts w:cs="Calibri"/>
          <w:spacing w:val="-5"/>
          <w:sz w:val="24"/>
          <w:szCs w:val="24"/>
        </w:rPr>
        <w:t>Contractor</w:t>
      </w:r>
      <w:r w:rsidR="004818AD" w:rsidRPr="00AA010D">
        <w:rPr>
          <w:rFonts w:cs="Calibri"/>
          <w:spacing w:val="-5"/>
          <w:sz w:val="24"/>
          <w:szCs w:val="24"/>
        </w:rPr>
        <w:t xml:space="preserve">’s place of business by hardcopy or electronic file for inspection by </w:t>
      </w:r>
      <w:r w:rsidR="005456F9">
        <w:rPr>
          <w:rFonts w:cs="Calibri"/>
          <w:spacing w:val="-5"/>
          <w:sz w:val="24"/>
          <w:szCs w:val="24"/>
        </w:rPr>
        <w:t>ODOT</w:t>
      </w:r>
      <w:r w:rsidR="004818AD" w:rsidRPr="00AA010D">
        <w:rPr>
          <w:rFonts w:cs="Calibri"/>
          <w:spacing w:val="-5"/>
          <w:sz w:val="24"/>
          <w:szCs w:val="24"/>
        </w:rPr>
        <w:t xml:space="preserve">, the Oregon Secretary of State office, and the FMCSA. All records must be maintained as described in Section 17.1 of this Contract.  If </w:t>
      </w:r>
      <w:r>
        <w:rPr>
          <w:rFonts w:cs="Calibri"/>
          <w:spacing w:val="-5"/>
          <w:sz w:val="24"/>
          <w:szCs w:val="24"/>
        </w:rPr>
        <w:t>Contractor</w:t>
      </w:r>
      <w:r w:rsidR="004818AD" w:rsidRPr="00AA010D">
        <w:rPr>
          <w:rFonts w:cs="Calibri"/>
          <w:spacing w:val="-5"/>
          <w:sz w:val="24"/>
          <w:szCs w:val="24"/>
        </w:rPr>
        <w:t xml:space="preserve"> withdraws or is terminated from the </w:t>
      </w:r>
      <w:r w:rsidR="00D21EB3">
        <w:rPr>
          <w:rFonts w:cs="Calibri"/>
          <w:spacing w:val="-5"/>
          <w:sz w:val="24"/>
          <w:szCs w:val="24"/>
        </w:rPr>
        <w:t>P</w:t>
      </w:r>
      <w:r w:rsidR="004818AD" w:rsidRPr="00AA010D">
        <w:rPr>
          <w:rFonts w:cs="Calibri"/>
          <w:spacing w:val="-5"/>
          <w:sz w:val="24"/>
          <w:szCs w:val="24"/>
        </w:rPr>
        <w:t xml:space="preserve">rogram, </w:t>
      </w:r>
      <w:r>
        <w:rPr>
          <w:rFonts w:cs="Calibri"/>
          <w:spacing w:val="-5"/>
          <w:sz w:val="24"/>
          <w:szCs w:val="24"/>
        </w:rPr>
        <w:t>Contractor</w:t>
      </w:r>
      <w:r w:rsidR="004818AD" w:rsidRPr="00AA010D">
        <w:rPr>
          <w:rFonts w:cs="Calibri"/>
          <w:spacing w:val="-5"/>
          <w:sz w:val="24"/>
          <w:szCs w:val="24"/>
        </w:rPr>
        <w:t xml:space="preserve"> </w:t>
      </w:r>
      <w:r w:rsidR="00703657">
        <w:rPr>
          <w:rFonts w:cs="Calibri"/>
          <w:spacing w:val="-5"/>
          <w:sz w:val="24"/>
          <w:szCs w:val="24"/>
        </w:rPr>
        <w:t>shall</w:t>
      </w:r>
      <w:r w:rsidR="004818AD" w:rsidRPr="00AA010D">
        <w:rPr>
          <w:rFonts w:cs="Calibri"/>
          <w:spacing w:val="-5"/>
          <w:sz w:val="24"/>
          <w:szCs w:val="24"/>
        </w:rPr>
        <w:t xml:space="preserve"> surrender all testing and customer records to DMV upon request.</w:t>
      </w:r>
    </w:p>
    <w:p w14:paraId="384FDBAE" w14:textId="77777777" w:rsidR="004818AD" w:rsidRPr="00AA010D" w:rsidRDefault="004818AD" w:rsidP="00EA44FC">
      <w:pPr>
        <w:numPr>
          <w:ilvl w:val="1"/>
          <w:numId w:val="55"/>
        </w:numPr>
        <w:tabs>
          <w:tab w:val="left" w:pos="1080"/>
          <w:tab w:val="left" w:pos="1440"/>
          <w:tab w:val="left" w:pos="1800"/>
        </w:tabs>
        <w:spacing w:after="0" w:line="240" w:lineRule="auto"/>
        <w:ind w:right="835"/>
        <w:rPr>
          <w:rFonts w:cs="Calibri"/>
          <w:spacing w:val="-5"/>
          <w:sz w:val="24"/>
          <w:szCs w:val="24"/>
        </w:rPr>
      </w:pPr>
      <w:r w:rsidRPr="00AA010D">
        <w:rPr>
          <w:rFonts w:cs="Calibri"/>
          <w:spacing w:val="-5"/>
          <w:sz w:val="24"/>
          <w:szCs w:val="24"/>
        </w:rPr>
        <w:t xml:space="preserve">Examiner Records </w:t>
      </w:r>
    </w:p>
    <w:p w14:paraId="6AAB7DB2" w14:textId="1CEDCEC7" w:rsidR="004818AD" w:rsidRPr="00AA010D" w:rsidRDefault="00F92E73" w:rsidP="004818AD">
      <w:pPr>
        <w:tabs>
          <w:tab w:val="left" w:pos="360"/>
          <w:tab w:val="left" w:pos="1080"/>
          <w:tab w:val="left" w:pos="1440"/>
        </w:tabs>
        <w:spacing w:after="0" w:line="240" w:lineRule="auto"/>
        <w:ind w:left="1080" w:right="835"/>
        <w:rPr>
          <w:rFonts w:cs="Calibri"/>
          <w:spacing w:val="-5"/>
          <w:sz w:val="24"/>
          <w:szCs w:val="24"/>
        </w:rPr>
      </w:pPr>
      <w:r>
        <w:rPr>
          <w:rFonts w:cs="Calibri"/>
          <w:spacing w:val="-5"/>
          <w:sz w:val="24"/>
          <w:szCs w:val="24"/>
        </w:rPr>
        <w:t>Contractor</w:t>
      </w:r>
      <w:r w:rsidR="004818AD" w:rsidRPr="00AA010D">
        <w:rPr>
          <w:rFonts w:cs="Calibri"/>
          <w:spacing w:val="-5"/>
          <w:sz w:val="24"/>
          <w:szCs w:val="24"/>
        </w:rPr>
        <w:t xml:space="preserve"> shall maintain records for each of its Examiners.  If Examiner discontinues employment or service as a third party Examiner, </w:t>
      </w:r>
      <w:r>
        <w:rPr>
          <w:rFonts w:cs="Calibri"/>
          <w:spacing w:val="-5"/>
          <w:sz w:val="24"/>
          <w:szCs w:val="24"/>
        </w:rPr>
        <w:t>Contractor</w:t>
      </w:r>
      <w:r w:rsidR="004818AD" w:rsidRPr="00AA010D">
        <w:rPr>
          <w:rFonts w:cs="Calibri"/>
          <w:spacing w:val="-5"/>
          <w:sz w:val="24"/>
          <w:szCs w:val="24"/>
        </w:rPr>
        <w:t xml:space="preserve"> shall keep records for 6 years from the date of the change in status.  Each Examiner record file must contain the following records: </w:t>
      </w:r>
    </w:p>
    <w:p w14:paraId="50020D8C" w14:textId="77777777" w:rsidR="004818AD" w:rsidRPr="00AA010D" w:rsidRDefault="004818AD" w:rsidP="00CE386E">
      <w:pPr>
        <w:numPr>
          <w:ilvl w:val="2"/>
          <w:numId w:val="55"/>
        </w:numPr>
        <w:tabs>
          <w:tab w:val="left" w:pos="360"/>
          <w:tab w:val="left" w:pos="1080"/>
          <w:tab w:val="left" w:pos="1440"/>
        </w:tabs>
        <w:spacing w:after="0" w:line="240" w:lineRule="auto"/>
        <w:ind w:right="835"/>
        <w:rPr>
          <w:rFonts w:cs="Calibri"/>
          <w:spacing w:val="-5"/>
          <w:sz w:val="24"/>
          <w:szCs w:val="24"/>
        </w:rPr>
      </w:pPr>
      <w:r w:rsidRPr="00AA010D">
        <w:rPr>
          <w:rFonts w:cs="Calibri"/>
          <w:spacing w:val="-5"/>
          <w:sz w:val="24"/>
          <w:szCs w:val="24"/>
        </w:rPr>
        <w:t>The initial drive record obtained prior to DMV’s initial business inspection.</w:t>
      </w:r>
    </w:p>
    <w:p w14:paraId="79CEA5AC" w14:textId="77777777" w:rsidR="004818AD" w:rsidRPr="00AA010D" w:rsidRDefault="004818AD" w:rsidP="00CE386E">
      <w:pPr>
        <w:numPr>
          <w:ilvl w:val="2"/>
          <w:numId w:val="55"/>
        </w:numPr>
        <w:tabs>
          <w:tab w:val="left" w:pos="360"/>
          <w:tab w:val="left" w:pos="1080"/>
          <w:tab w:val="left" w:pos="1440"/>
        </w:tabs>
        <w:spacing w:after="0" w:line="240" w:lineRule="auto"/>
        <w:ind w:right="835"/>
        <w:rPr>
          <w:rFonts w:cs="Calibri"/>
          <w:spacing w:val="-5"/>
          <w:sz w:val="24"/>
          <w:szCs w:val="24"/>
        </w:rPr>
      </w:pPr>
      <w:r w:rsidRPr="00AA010D">
        <w:rPr>
          <w:rFonts w:cs="Calibri"/>
          <w:spacing w:val="-5"/>
          <w:sz w:val="24"/>
          <w:szCs w:val="24"/>
        </w:rPr>
        <w:t>Any drive records produced by DMV’s Automated Reporting Service.</w:t>
      </w:r>
    </w:p>
    <w:p w14:paraId="07B6B452" w14:textId="77777777" w:rsidR="004818AD" w:rsidRPr="00AA010D" w:rsidRDefault="004818AD" w:rsidP="00CE386E">
      <w:pPr>
        <w:numPr>
          <w:ilvl w:val="2"/>
          <w:numId w:val="55"/>
        </w:numPr>
        <w:tabs>
          <w:tab w:val="left" w:pos="360"/>
          <w:tab w:val="left" w:pos="1080"/>
          <w:tab w:val="left" w:pos="1440"/>
        </w:tabs>
        <w:spacing w:after="0" w:line="240" w:lineRule="auto"/>
        <w:ind w:right="835"/>
        <w:rPr>
          <w:rFonts w:cs="Calibri"/>
          <w:spacing w:val="-5"/>
          <w:sz w:val="24"/>
          <w:szCs w:val="24"/>
        </w:rPr>
      </w:pPr>
      <w:r w:rsidRPr="00AA010D">
        <w:rPr>
          <w:rFonts w:cs="Calibri"/>
          <w:spacing w:val="-5"/>
          <w:sz w:val="24"/>
          <w:szCs w:val="24"/>
        </w:rPr>
        <w:t xml:space="preserve">Drive records ordered annually from DMV. </w:t>
      </w:r>
    </w:p>
    <w:p w14:paraId="07305295" w14:textId="77777777" w:rsidR="004818AD" w:rsidRPr="00AA010D" w:rsidRDefault="004818AD" w:rsidP="00CE386E">
      <w:pPr>
        <w:numPr>
          <w:ilvl w:val="2"/>
          <w:numId w:val="55"/>
        </w:numPr>
        <w:tabs>
          <w:tab w:val="left" w:pos="360"/>
          <w:tab w:val="left" w:pos="1080"/>
          <w:tab w:val="left" w:pos="1440"/>
        </w:tabs>
        <w:spacing w:after="0" w:line="240" w:lineRule="auto"/>
        <w:ind w:right="835"/>
        <w:rPr>
          <w:rFonts w:cs="Calibri"/>
          <w:spacing w:val="-5"/>
          <w:sz w:val="24"/>
          <w:szCs w:val="24"/>
        </w:rPr>
      </w:pPr>
      <w:r w:rsidRPr="00AA010D">
        <w:rPr>
          <w:rFonts w:cs="Calibri"/>
          <w:spacing w:val="-5"/>
          <w:sz w:val="24"/>
          <w:szCs w:val="24"/>
        </w:rPr>
        <w:t>Criminal background checks obtained prior to DMV’s initial business inspection.</w:t>
      </w:r>
    </w:p>
    <w:p w14:paraId="63DCD8B9" w14:textId="77777777" w:rsidR="004818AD" w:rsidRPr="00AA010D" w:rsidRDefault="004818AD" w:rsidP="00CE386E">
      <w:pPr>
        <w:numPr>
          <w:ilvl w:val="2"/>
          <w:numId w:val="55"/>
        </w:numPr>
        <w:tabs>
          <w:tab w:val="left" w:pos="360"/>
          <w:tab w:val="left" w:pos="1080"/>
          <w:tab w:val="left" w:pos="1440"/>
        </w:tabs>
        <w:spacing w:after="0" w:line="240" w:lineRule="auto"/>
        <w:ind w:right="835"/>
        <w:rPr>
          <w:rFonts w:cs="Calibri"/>
          <w:spacing w:val="-5"/>
          <w:sz w:val="24"/>
          <w:szCs w:val="24"/>
        </w:rPr>
      </w:pPr>
      <w:r w:rsidRPr="00AA010D">
        <w:rPr>
          <w:rFonts w:cs="Calibri"/>
          <w:spacing w:val="-5"/>
          <w:sz w:val="24"/>
          <w:szCs w:val="24"/>
        </w:rPr>
        <w:t>Criminal background checks obtained at any contract renewal or extension.</w:t>
      </w:r>
    </w:p>
    <w:p w14:paraId="2A730CB2" w14:textId="4793A188" w:rsidR="004818AD" w:rsidRPr="00AA010D" w:rsidRDefault="004818AD" w:rsidP="00CE386E">
      <w:pPr>
        <w:numPr>
          <w:ilvl w:val="2"/>
          <w:numId w:val="55"/>
        </w:numPr>
        <w:tabs>
          <w:tab w:val="left" w:pos="360"/>
          <w:tab w:val="left" w:pos="1080"/>
          <w:tab w:val="left" w:pos="1440"/>
        </w:tabs>
        <w:spacing w:after="0" w:line="240" w:lineRule="auto"/>
        <w:ind w:right="835"/>
        <w:rPr>
          <w:rFonts w:cs="Calibri"/>
          <w:spacing w:val="-5"/>
          <w:sz w:val="24"/>
          <w:szCs w:val="24"/>
        </w:rPr>
      </w:pPr>
      <w:r w:rsidRPr="00AA010D">
        <w:rPr>
          <w:rFonts w:cs="Calibri"/>
          <w:spacing w:val="-5"/>
          <w:sz w:val="24"/>
          <w:szCs w:val="24"/>
        </w:rPr>
        <w:t xml:space="preserve">Any complaints received by </w:t>
      </w:r>
      <w:r w:rsidR="00F92E73">
        <w:rPr>
          <w:rFonts w:cs="Calibri"/>
          <w:spacing w:val="-5"/>
          <w:sz w:val="24"/>
          <w:szCs w:val="24"/>
        </w:rPr>
        <w:t>Contractor</w:t>
      </w:r>
      <w:r w:rsidRPr="00AA010D">
        <w:rPr>
          <w:rFonts w:cs="Calibri"/>
          <w:spacing w:val="-5"/>
          <w:sz w:val="24"/>
          <w:szCs w:val="24"/>
        </w:rPr>
        <w:t xml:space="preserve"> regarding Examiner and documentation showing how complaint was resolved. </w:t>
      </w:r>
    </w:p>
    <w:p w14:paraId="1ABADA30" w14:textId="77777777" w:rsidR="004818AD" w:rsidRPr="00AA010D" w:rsidRDefault="004818AD" w:rsidP="00CE386E">
      <w:pPr>
        <w:numPr>
          <w:ilvl w:val="2"/>
          <w:numId w:val="55"/>
        </w:numPr>
        <w:tabs>
          <w:tab w:val="left" w:pos="360"/>
          <w:tab w:val="left" w:pos="1080"/>
          <w:tab w:val="left" w:pos="1440"/>
        </w:tabs>
        <w:spacing w:after="0" w:line="240" w:lineRule="auto"/>
        <w:ind w:right="835"/>
        <w:rPr>
          <w:rFonts w:cs="Calibri"/>
          <w:spacing w:val="-5"/>
          <w:sz w:val="24"/>
          <w:szCs w:val="24"/>
        </w:rPr>
      </w:pPr>
      <w:r w:rsidRPr="00AA010D">
        <w:rPr>
          <w:rFonts w:cs="Calibri"/>
          <w:spacing w:val="-5"/>
          <w:sz w:val="24"/>
          <w:szCs w:val="24"/>
        </w:rPr>
        <w:t>A copy of the Examiner’s certification from DMV.</w:t>
      </w:r>
    </w:p>
    <w:p w14:paraId="0D512EE5" w14:textId="77777777" w:rsidR="004818AD" w:rsidRPr="00AA010D" w:rsidRDefault="004818AD" w:rsidP="00CE386E">
      <w:pPr>
        <w:numPr>
          <w:ilvl w:val="2"/>
          <w:numId w:val="55"/>
        </w:numPr>
        <w:tabs>
          <w:tab w:val="left" w:pos="360"/>
          <w:tab w:val="left" w:pos="1080"/>
          <w:tab w:val="left" w:pos="1440"/>
        </w:tabs>
        <w:spacing w:after="0" w:line="240" w:lineRule="auto"/>
        <w:ind w:right="835"/>
        <w:rPr>
          <w:rFonts w:cs="Calibri"/>
          <w:spacing w:val="-5"/>
          <w:sz w:val="24"/>
          <w:szCs w:val="24"/>
        </w:rPr>
      </w:pPr>
      <w:r w:rsidRPr="00AA010D">
        <w:rPr>
          <w:rFonts w:cs="Calibri"/>
          <w:spacing w:val="-5"/>
          <w:sz w:val="24"/>
          <w:szCs w:val="24"/>
        </w:rPr>
        <w:t>A copy of the Examiner’s training record.</w:t>
      </w:r>
    </w:p>
    <w:p w14:paraId="7E80B74B" w14:textId="5AA7047F" w:rsidR="004818AD" w:rsidRPr="00AA010D" w:rsidRDefault="004818AD" w:rsidP="00CE386E">
      <w:pPr>
        <w:numPr>
          <w:ilvl w:val="2"/>
          <w:numId w:val="55"/>
        </w:numPr>
        <w:tabs>
          <w:tab w:val="left" w:pos="360"/>
          <w:tab w:val="left" w:pos="1080"/>
          <w:tab w:val="left" w:pos="1440"/>
        </w:tabs>
        <w:spacing w:after="0" w:line="240" w:lineRule="auto"/>
        <w:ind w:right="835"/>
        <w:rPr>
          <w:rFonts w:cs="Calibri"/>
          <w:spacing w:val="-5"/>
          <w:sz w:val="24"/>
          <w:szCs w:val="24"/>
        </w:rPr>
      </w:pPr>
      <w:r w:rsidRPr="00AA010D">
        <w:rPr>
          <w:rFonts w:cs="Calibri"/>
          <w:spacing w:val="-5"/>
          <w:sz w:val="24"/>
          <w:szCs w:val="24"/>
        </w:rPr>
        <w:t xml:space="preserve">Copies of any supervised skills tests administered by </w:t>
      </w:r>
      <w:r w:rsidR="00F92E73">
        <w:rPr>
          <w:rFonts w:cs="Calibri"/>
          <w:spacing w:val="-5"/>
          <w:sz w:val="24"/>
          <w:szCs w:val="24"/>
        </w:rPr>
        <w:t>Contractor</w:t>
      </w:r>
      <w:r w:rsidRPr="00AA010D">
        <w:rPr>
          <w:rFonts w:cs="Calibri"/>
          <w:spacing w:val="-5"/>
          <w:sz w:val="24"/>
          <w:szCs w:val="24"/>
        </w:rPr>
        <w:t xml:space="preserve"> for the Examiner unless Examiner is also an owner of </w:t>
      </w:r>
      <w:r w:rsidR="00F92E73">
        <w:rPr>
          <w:rFonts w:cs="Calibri"/>
          <w:spacing w:val="-5"/>
          <w:sz w:val="24"/>
          <w:szCs w:val="24"/>
        </w:rPr>
        <w:t>Contractor</w:t>
      </w:r>
      <w:r w:rsidRPr="00AA010D">
        <w:rPr>
          <w:rFonts w:cs="Calibri"/>
          <w:spacing w:val="-5"/>
          <w:sz w:val="24"/>
          <w:szCs w:val="24"/>
        </w:rPr>
        <w:t>.</w:t>
      </w:r>
    </w:p>
    <w:p w14:paraId="2B04A99D" w14:textId="77777777" w:rsidR="004818AD" w:rsidRPr="00AA010D" w:rsidRDefault="004818AD" w:rsidP="004818AD">
      <w:pPr>
        <w:tabs>
          <w:tab w:val="left" w:pos="360"/>
          <w:tab w:val="left" w:pos="1080"/>
          <w:tab w:val="left" w:pos="1440"/>
        </w:tabs>
        <w:spacing w:after="0" w:line="240" w:lineRule="auto"/>
        <w:ind w:left="1800" w:right="835"/>
        <w:rPr>
          <w:rFonts w:cs="Calibri"/>
          <w:spacing w:val="-5"/>
          <w:sz w:val="24"/>
          <w:szCs w:val="24"/>
        </w:rPr>
      </w:pPr>
    </w:p>
    <w:p w14:paraId="6CEBBF21" w14:textId="77777777" w:rsidR="004818AD" w:rsidRPr="00AA010D" w:rsidRDefault="004818AD" w:rsidP="00CE386E">
      <w:pPr>
        <w:numPr>
          <w:ilvl w:val="1"/>
          <w:numId w:val="55"/>
        </w:numPr>
        <w:tabs>
          <w:tab w:val="left" w:pos="360"/>
          <w:tab w:val="left" w:pos="1080"/>
          <w:tab w:val="left" w:pos="1440"/>
        </w:tabs>
        <w:spacing w:after="0" w:line="240" w:lineRule="auto"/>
        <w:ind w:right="835"/>
        <w:rPr>
          <w:rFonts w:cs="Calibri"/>
          <w:spacing w:val="-5"/>
          <w:sz w:val="24"/>
          <w:szCs w:val="24"/>
        </w:rPr>
      </w:pPr>
      <w:r w:rsidRPr="00AA010D">
        <w:rPr>
          <w:rFonts w:cs="Calibri"/>
          <w:spacing w:val="-5"/>
          <w:sz w:val="24"/>
          <w:szCs w:val="24"/>
        </w:rPr>
        <w:t>Representative Records</w:t>
      </w:r>
    </w:p>
    <w:p w14:paraId="2B103FB0" w14:textId="69D941A7" w:rsidR="004818AD" w:rsidRPr="00AA010D" w:rsidRDefault="00F92E73" w:rsidP="004818AD">
      <w:pPr>
        <w:tabs>
          <w:tab w:val="left" w:pos="360"/>
          <w:tab w:val="left" w:pos="1080"/>
          <w:tab w:val="left" w:pos="1440"/>
        </w:tabs>
        <w:spacing w:after="0" w:line="240" w:lineRule="auto"/>
        <w:ind w:left="1080" w:right="835"/>
        <w:rPr>
          <w:rFonts w:cs="Calibri"/>
          <w:spacing w:val="-5"/>
          <w:sz w:val="24"/>
          <w:szCs w:val="24"/>
        </w:rPr>
      </w:pPr>
      <w:r>
        <w:rPr>
          <w:rFonts w:cs="Calibri"/>
          <w:spacing w:val="-5"/>
          <w:sz w:val="24"/>
          <w:szCs w:val="24"/>
        </w:rPr>
        <w:t>Contractor</w:t>
      </w:r>
      <w:r w:rsidR="004818AD" w:rsidRPr="00AA010D">
        <w:rPr>
          <w:rFonts w:cs="Calibri"/>
          <w:spacing w:val="-5"/>
          <w:sz w:val="24"/>
          <w:szCs w:val="24"/>
        </w:rPr>
        <w:t xml:space="preserve"> shall maintain records for each of its Representatives.  If a Representative discontinues employment or service as a Representative, </w:t>
      </w:r>
      <w:r>
        <w:rPr>
          <w:rFonts w:cs="Calibri"/>
          <w:spacing w:val="-5"/>
          <w:sz w:val="24"/>
          <w:szCs w:val="24"/>
        </w:rPr>
        <w:t>Contractor</w:t>
      </w:r>
      <w:r w:rsidR="004818AD" w:rsidRPr="00AA010D">
        <w:rPr>
          <w:rFonts w:cs="Calibri"/>
          <w:spacing w:val="-5"/>
          <w:sz w:val="24"/>
          <w:szCs w:val="24"/>
        </w:rPr>
        <w:t xml:space="preserve"> </w:t>
      </w:r>
      <w:r w:rsidR="00703657">
        <w:rPr>
          <w:rFonts w:cs="Calibri"/>
          <w:spacing w:val="-5"/>
          <w:sz w:val="24"/>
          <w:szCs w:val="24"/>
        </w:rPr>
        <w:t xml:space="preserve">shall </w:t>
      </w:r>
      <w:r w:rsidR="004818AD" w:rsidRPr="00AA010D">
        <w:rPr>
          <w:rFonts w:cs="Calibri"/>
          <w:spacing w:val="-5"/>
          <w:sz w:val="24"/>
          <w:szCs w:val="24"/>
        </w:rPr>
        <w:t>keep records for 6 years from the date of the change in status.  Each Representative’s file must contain the following records:</w:t>
      </w:r>
    </w:p>
    <w:p w14:paraId="29680F97" w14:textId="77777777" w:rsidR="004818AD" w:rsidRPr="00AA010D" w:rsidRDefault="004818AD" w:rsidP="00CE386E">
      <w:pPr>
        <w:numPr>
          <w:ilvl w:val="2"/>
          <w:numId w:val="55"/>
        </w:numPr>
        <w:tabs>
          <w:tab w:val="left" w:pos="360"/>
          <w:tab w:val="left" w:pos="1080"/>
          <w:tab w:val="left" w:pos="1440"/>
        </w:tabs>
        <w:spacing w:after="0" w:line="240" w:lineRule="auto"/>
        <w:ind w:right="835"/>
        <w:rPr>
          <w:rFonts w:cs="Calibri"/>
          <w:spacing w:val="-5"/>
          <w:sz w:val="24"/>
          <w:szCs w:val="24"/>
        </w:rPr>
      </w:pPr>
      <w:r w:rsidRPr="00AA010D">
        <w:rPr>
          <w:rFonts w:cs="Calibri"/>
          <w:spacing w:val="-5"/>
          <w:sz w:val="24"/>
          <w:szCs w:val="24"/>
        </w:rPr>
        <w:t>Criminal background checks obtained prior to DMV’s initial business inspection.</w:t>
      </w:r>
    </w:p>
    <w:p w14:paraId="182AE6BB" w14:textId="77777777" w:rsidR="004818AD" w:rsidRPr="00AA010D" w:rsidRDefault="004818AD" w:rsidP="00CE386E">
      <w:pPr>
        <w:numPr>
          <w:ilvl w:val="2"/>
          <w:numId w:val="55"/>
        </w:numPr>
        <w:tabs>
          <w:tab w:val="left" w:pos="360"/>
          <w:tab w:val="left" w:pos="1080"/>
          <w:tab w:val="left" w:pos="1440"/>
        </w:tabs>
        <w:spacing w:after="0" w:line="240" w:lineRule="auto"/>
        <w:ind w:right="835"/>
        <w:rPr>
          <w:rFonts w:cs="Calibri"/>
          <w:spacing w:val="-5"/>
          <w:sz w:val="24"/>
          <w:szCs w:val="24"/>
        </w:rPr>
      </w:pPr>
      <w:r w:rsidRPr="00AA010D">
        <w:rPr>
          <w:rFonts w:cs="Calibri"/>
          <w:spacing w:val="-5"/>
          <w:sz w:val="24"/>
          <w:szCs w:val="24"/>
        </w:rPr>
        <w:t>Criminal background checks obtained at any contract renewal or extension.</w:t>
      </w:r>
    </w:p>
    <w:p w14:paraId="40E2435D" w14:textId="77777777" w:rsidR="004818AD" w:rsidRPr="00AA010D" w:rsidRDefault="004818AD" w:rsidP="004818AD">
      <w:pPr>
        <w:tabs>
          <w:tab w:val="left" w:pos="360"/>
          <w:tab w:val="left" w:pos="1080"/>
          <w:tab w:val="left" w:pos="1440"/>
        </w:tabs>
        <w:spacing w:after="0" w:line="240" w:lineRule="auto"/>
        <w:ind w:left="1800" w:right="835"/>
        <w:rPr>
          <w:rFonts w:cs="Calibri"/>
          <w:spacing w:val="-5"/>
          <w:sz w:val="24"/>
          <w:szCs w:val="24"/>
        </w:rPr>
      </w:pPr>
    </w:p>
    <w:p w14:paraId="433F1FCD" w14:textId="77777777" w:rsidR="004818AD" w:rsidRPr="00AA010D" w:rsidRDefault="004818AD" w:rsidP="00CE386E">
      <w:pPr>
        <w:numPr>
          <w:ilvl w:val="1"/>
          <w:numId w:val="55"/>
        </w:numPr>
        <w:tabs>
          <w:tab w:val="left" w:pos="360"/>
          <w:tab w:val="left" w:pos="1080"/>
          <w:tab w:val="left" w:pos="1440"/>
        </w:tabs>
        <w:spacing w:after="0" w:line="240" w:lineRule="auto"/>
        <w:ind w:right="835"/>
        <w:rPr>
          <w:rFonts w:cs="Calibri"/>
          <w:spacing w:val="-5"/>
          <w:sz w:val="24"/>
          <w:szCs w:val="24"/>
        </w:rPr>
      </w:pPr>
      <w:r w:rsidRPr="00AA010D">
        <w:rPr>
          <w:rFonts w:cs="Calibri"/>
          <w:spacing w:val="-5"/>
          <w:sz w:val="24"/>
          <w:szCs w:val="24"/>
        </w:rPr>
        <w:t>Applicant Records</w:t>
      </w:r>
    </w:p>
    <w:p w14:paraId="67B3CD38" w14:textId="56D449C6" w:rsidR="004818AD" w:rsidRPr="00AA010D" w:rsidRDefault="00F92E73" w:rsidP="004818AD">
      <w:pPr>
        <w:tabs>
          <w:tab w:val="left" w:pos="360"/>
          <w:tab w:val="left" w:pos="1080"/>
          <w:tab w:val="left" w:pos="1440"/>
        </w:tabs>
        <w:spacing w:after="0" w:line="240" w:lineRule="auto"/>
        <w:ind w:left="1080" w:right="835"/>
        <w:rPr>
          <w:rFonts w:cs="Calibri"/>
          <w:spacing w:val="-5"/>
          <w:sz w:val="24"/>
          <w:szCs w:val="24"/>
        </w:rPr>
      </w:pPr>
      <w:r>
        <w:rPr>
          <w:rFonts w:cs="Calibri"/>
          <w:spacing w:val="-5"/>
          <w:sz w:val="24"/>
          <w:szCs w:val="24"/>
        </w:rPr>
        <w:t>Contractor</w:t>
      </w:r>
      <w:r w:rsidR="004818AD" w:rsidRPr="00AA010D">
        <w:rPr>
          <w:rFonts w:cs="Calibri"/>
          <w:spacing w:val="-5"/>
          <w:sz w:val="24"/>
          <w:szCs w:val="24"/>
        </w:rPr>
        <w:t xml:space="preserve"> shall protect applicants’ personal information from unauthorized disclosure.  Paper records must be securely maintained by </w:t>
      </w:r>
      <w:r>
        <w:rPr>
          <w:rFonts w:cs="Calibri"/>
          <w:spacing w:val="-5"/>
          <w:sz w:val="24"/>
          <w:szCs w:val="24"/>
        </w:rPr>
        <w:t>Contractor</w:t>
      </w:r>
      <w:r w:rsidR="004818AD" w:rsidRPr="00AA010D">
        <w:rPr>
          <w:rFonts w:cs="Calibri"/>
          <w:spacing w:val="-5"/>
          <w:sz w:val="24"/>
          <w:szCs w:val="24"/>
        </w:rPr>
        <w:t xml:space="preserve"> in a locked file cabinet.  If stored electronically, </w:t>
      </w:r>
      <w:r>
        <w:rPr>
          <w:rFonts w:cs="Calibri"/>
          <w:spacing w:val="-5"/>
          <w:sz w:val="24"/>
          <w:szCs w:val="24"/>
        </w:rPr>
        <w:t>Contractor</w:t>
      </w:r>
      <w:r w:rsidR="004818AD" w:rsidRPr="00AA010D">
        <w:rPr>
          <w:rFonts w:cs="Calibri"/>
          <w:spacing w:val="-5"/>
          <w:sz w:val="24"/>
          <w:szCs w:val="24"/>
        </w:rPr>
        <w:t xml:space="preserve"> shall maintain reasonable safeguards to protect the security, confidentiality, and integrity of digitally stored personal information as described in Section 10 of this Contract.  In addition to uploading these records into CSTIMS, </w:t>
      </w:r>
      <w:r>
        <w:rPr>
          <w:rFonts w:cs="Calibri"/>
          <w:spacing w:val="-5"/>
          <w:sz w:val="24"/>
          <w:szCs w:val="24"/>
        </w:rPr>
        <w:t>Contractor</w:t>
      </w:r>
      <w:r w:rsidR="004818AD" w:rsidRPr="00AA010D">
        <w:rPr>
          <w:rFonts w:cs="Calibri"/>
          <w:spacing w:val="-5"/>
          <w:sz w:val="24"/>
          <w:szCs w:val="24"/>
        </w:rPr>
        <w:t xml:space="preserve"> shall keep the following records for at least 6 years after the applicant’s skills test date</w:t>
      </w:r>
      <w:r w:rsidR="004818AD" w:rsidRPr="00AA010D">
        <w:rPr>
          <w:rFonts w:cs="Calibri"/>
          <w:color w:val="7030A0"/>
          <w:spacing w:val="-5"/>
          <w:sz w:val="24"/>
          <w:szCs w:val="24"/>
        </w:rPr>
        <w:t>:</w:t>
      </w:r>
      <w:r w:rsidR="004818AD" w:rsidRPr="00AA010D">
        <w:rPr>
          <w:rFonts w:cs="Calibri"/>
          <w:spacing w:val="-5"/>
          <w:sz w:val="24"/>
          <w:szCs w:val="24"/>
        </w:rPr>
        <w:t xml:space="preserve">  </w:t>
      </w:r>
    </w:p>
    <w:p w14:paraId="77D4BDB3" w14:textId="77777777" w:rsidR="004818AD" w:rsidRPr="00AA010D" w:rsidRDefault="004818AD" w:rsidP="00CE386E">
      <w:pPr>
        <w:numPr>
          <w:ilvl w:val="2"/>
          <w:numId w:val="55"/>
        </w:numPr>
        <w:tabs>
          <w:tab w:val="left" w:pos="360"/>
          <w:tab w:val="left" w:pos="1080"/>
          <w:tab w:val="left" w:pos="1440"/>
        </w:tabs>
        <w:spacing w:after="0" w:line="240" w:lineRule="auto"/>
        <w:ind w:right="835"/>
        <w:rPr>
          <w:rFonts w:cs="Calibri"/>
          <w:spacing w:val="-5"/>
          <w:sz w:val="24"/>
          <w:szCs w:val="24"/>
        </w:rPr>
      </w:pPr>
      <w:r w:rsidRPr="00AA010D">
        <w:rPr>
          <w:rFonts w:cs="Calibri"/>
          <w:spacing w:val="-5"/>
          <w:sz w:val="24"/>
          <w:szCs w:val="24"/>
        </w:rPr>
        <w:t>A copy of the driver license and CLP viewed for each applicant prior to being tested.</w:t>
      </w:r>
    </w:p>
    <w:p w14:paraId="377E6C7F" w14:textId="77777777" w:rsidR="004818AD" w:rsidRPr="00AA010D" w:rsidRDefault="004818AD" w:rsidP="00CE386E">
      <w:pPr>
        <w:numPr>
          <w:ilvl w:val="2"/>
          <w:numId w:val="55"/>
        </w:numPr>
        <w:tabs>
          <w:tab w:val="left" w:pos="360"/>
          <w:tab w:val="left" w:pos="1080"/>
          <w:tab w:val="left" w:pos="1440"/>
        </w:tabs>
        <w:spacing w:after="0" w:line="240" w:lineRule="auto"/>
        <w:ind w:right="835"/>
        <w:rPr>
          <w:rFonts w:cs="Calibri"/>
          <w:spacing w:val="-5"/>
          <w:sz w:val="24"/>
          <w:szCs w:val="24"/>
        </w:rPr>
      </w:pPr>
      <w:r w:rsidRPr="00AA010D">
        <w:rPr>
          <w:rFonts w:cs="Calibri"/>
          <w:spacing w:val="-5"/>
          <w:sz w:val="24"/>
          <w:szCs w:val="24"/>
        </w:rPr>
        <w:t xml:space="preserve">A copy of the fully completed CDL Skills Test Score Sheet (Forms 735-6882, 6883,  6884, or other Skills Test Score Sheet approved by DMV). Each CDL Skills Test Score Sheet must contain the applicant’s full name, customer number, test location, road test route, Examiner name, test date, test start and end times for each portion of the test, vehicle GVWR, trailer GVWR (if applicable), transmission type, state of registration, license plate number(s) and expiration date, insurance </w:t>
      </w:r>
      <w:r w:rsidRPr="00AA010D">
        <w:rPr>
          <w:rFonts w:cs="Calibri"/>
          <w:spacing w:val="-5"/>
          <w:sz w:val="24"/>
          <w:szCs w:val="24"/>
        </w:rPr>
        <w:lastRenderedPageBreak/>
        <w:t xml:space="preserve">company, policy number and expiration date, and test results for all administered portions of the skills test. </w:t>
      </w:r>
    </w:p>
    <w:p w14:paraId="08151058" w14:textId="00B29D14" w:rsidR="004818AD" w:rsidRPr="00AA010D" w:rsidRDefault="004818AD" w:rsidP="00CE386E">
      <w:pPr>
        <w:numPr>
          <w:ilvl w:val="2"/>
          <w:numId w:val="55"/>
        </w:numPr>
        <w:tabs>
          <w:tab w:val="left" w:pos="360"/>
          <w:tab w:val="left" w:pos="1080"/>
          <w:tab w:val="left" w:pos="1440"/>
        </w:tabs>
        <w:spacing w:after="0" w:line="240" w:lineRule="auto"/>
        <w:ind w:right="835"/>
        <w:rPr>
          <w:rFonts w:cs="Calibri"/>
          <w:spacing w:val="-5"/>
          <w:sz w:val="24"/>
          <w:szCs w:val="24"/>
        </w:rPr>
      </w:pPr>
      <w:r w:rsidRPr="00AA010D">
        <w:rPr>
          <w:rFonts w:cs="Calibri"/>
          <w:spacing w:val="-5"/>
          <w:sz w:val="24"/>
          <w:szCs w:val="24"/>
        </w:rPr>
        <w:t xml:space="preserve">A copy of the fully completed CDL Test Fee Receipt and Certifications form (Form 735-5771) issued to each applicant. The CDL Test Fee Receipt and Certifications form must contain the applicant’s full name, customer number, Examiner name, signature and date signed, </w:t>
      </w:r>
      <w:r w:rsidR="00F92E73">
        <w:rPr>
          <w:rFonts w:cs="Calibri"/>
          <w:spacing w:val="-5"/>
          <w:sz w:val="24"/>
          <w:szCs w:val="24"/>
        </w:rPr>
        <w:t>Contractor</w:t>
      </w:r>
      <w:r w:rsidRPr="00AA010D">
        <w:rPr>
          <w:rFonts w:cs="Calibri"/>
          <w:spacing w:val="-5"/>
          <w:sz w:val="24"/>
          <w:szCs w:val="24"/>
        </w:rPr>
        <w:t xml:space="preserve"> name, date of the test, applicant’s signature and date signed, and CDL skills test fee(s) charged (if applicable). </w:t>
      </w:r>
    </w:p>
    <w:p w14:paraId="2B20A908" w14:textId="77777777" w:rsidR="004818AD" w:rsidRPr="00AA010D" w:rsidRDefault="004818AD" w:rsidP="004818AD">
      <w:pPr>
        <w:tabs>
          <w:tab w:val="left" w:pos="360"/>
          <w:tab w:val="left" w:pos="1080"/>
          <w:tab w:val="left" w:pos="1440"/>
        </w:tabs>
        <w:spacing w:after="0" w:line="240" w:lineRule="auto"/>
        <w:ind w:left="835" w:right="835"/>
        <w:rPr>
          <w:rFonts w:cs="Calibri"/>
          <w:spacing w:val="-5"/>
          <w:sz w:val="24"/>
          <w:szCs w:val="24"/>
        </w:rPr>
      </w:pPr>
    </w:p>
    <w:p w14:paraId="1F016011" w14:textId="3656D79D" w:rsidR="004818AD" w:rsidRPr="00AA010D" w:rsidRDefault="004818AD" w:rsidP="00CE386E">
      <w:pPr>
        <w:numPr>
          <w:ilvl w:val="1"/>
          <w:numId w:val="55"/>
        </w:numPr>
        <w:tabs>
          <w:tab w:val="left" w:pos="360"/>
          <w:tab w:val="left" w:pos="1080"/>
          <w:tab w:val="left" w:pos="1440"/>
        </w:tabs>
        <w:spacing w:after="0" w:line="240" w:lineRule="auto"/>
        <w:ind w:right="835"/>
        <w:rPr>
          <w:rFonts w:cs="Calibri"/>
          <w:spacing w:val="-5"/>
          <w:sz w:val="24"/>
          <w:szCs w:val="24"/>
        </w:rPr>
      </w:pPr>
      <w:r w:rsidRPr="00AA010D">
        <w:rPr>
          <w:rFonts w:cs="Calibri"/>
          <w:spacing w:val="-5"/>
          <w:sz w:val="24"/>
          <w:szCs w:val="24"/>
        </w:rPr>
        <w:t xml:space="preserve">Third Party </w:t>
      </w:r>
      <w:r w:rsidR="00F92E73">
        <w:rPr>
          <w:rFonts w:cs="Calibri"/>
          <w:spacing w:val="-5"/>
          <w:sz w:val="24"/>
          <w:szCs w:val="24"/>
        </w:rPr>
        <w:t>Contractor</w:t>
      </w:r>
      <w:r w:rsidRPr="00AA010D">
        <w:rPr>
          <w:rFonts w:cs="Calibri"/>
          <w:spacing w:val="-5"/>
          <w:sz w:val="24"/>
          <w:szCs w:val="24"/>
        </w:rPr>
        <w:t xml:space="preserve"> Records </w:t>
      </w:r>
    </w:p>
    <w:p w14:paraId="12CF1C95" w14:textId="19F9D54D" w:rsidR="004818AD" w:rsidRPr="00AA010D" w:rsidRDefault="00F92E73" w:rsidP="004818AD">
      <w:pPr>
        <w:tabs>
          <w:tab w:val="left" w:pos="360"/>
          <w:tab w:val="left" w:pos="1080"/>
          <w:tab w:val="left" w:pos="1440"/>
        </w:tabs>
        <w:spacing w:after="0" w:line="240" w:lineRule="auto"/>
        <w:ind w:left="1080" w:right="835"/>
        <w:rPr>
          <w:rFonts w:cs="Calibri"/>
          <w:spacing w:val="-5"/>
          <w:sz w:val="24"/>
          <w:szCs w:val="24"/>
        </w:rPr>
      </w:pPr>
      <w:r>
        <w:rPr>
          <w:rFonts w:cs="Calibri"/>
          <w:spacing w:val="-5"/>
          <w:sz w:val="24"/>
          <w:szCs w:val="24"/>
        </w:rPr>
        <w:t>Contractor</w:t>
      </w:r>
      <w:r w:rsidR="004818AD" w:rsidRPr="00AA010D">
        <w:rPr>
          <w:rFonts w:cs="Calibri"/>
          <w:spacing w:val="-5"/>
          <w:sz w:val="24"/>
          <w:szCs w:val="24"/>
        </w:rPr>
        <w:t xml:space="preserve"> shall maintain all records relating to its operation as a CDL Third Party Tester.  These records must include:</w:t>
      </w:r>
    </w:p>
    <w:p w14:paraId="2E8840A5" w14:textId="3A03CA41" w:rsidR="004818AD" w:rsidRPr="00AA010D" w:rsidRDefault="004818AD" w:rsidP="00CE386E">
      <w:pPr>
        <w:numPr>
          <w:ilvl w:val="2"/>
          <w:numId w:val="55"/>
        </w:numPr>
        <w:tabs>
          <w:tab w:val="left" w:pos="360"/>
          <w:tab w:val="left" w:pos="1080"/>
          <w:tab w:val="left" w:pos="1440"/>
        </w:tabs>
        <w:spacing w:after="0" w:line="240" w:lineRule="auto"/>
        <w:ind w:right="835"/>
        <w:rPr>
          <w:rFonts w:cs="Calibri"/>
          <w:spacing w:val="-5"/>
          <w:sz w:val="24"/>
          <w:szCs w:val="24"/>
        </w:rPr>
      </w:pPr>
      <w:r w:rsidRPr="00AA010D">
        <w:rPr>
          <w:rFonts w:cs="Calibri"/>
          <w:spacing w:val="-5"/>
          <w:sz w:val="24"/>
          <w:szCs w:val="24"/>
        </w:rPr>
        <w:t xml:space="preserve">A copy of the DMV certificate authorizing the </w:t>
      </w:r>
      <w:r w:rsidR="00F92E73">
        <w:rPr>
          <w:rFonts w:cs="Calibri"/>
          <w:spacing w:val="-5"/>
          <w:sz w:val="24"/>
          <w:szCs w:val="24"/>
        </w:rPr>
        <w:t>Contractor</w:t>
      </w:r>
      <w:r w:rsidRPr="00AA010D">
        <w:rPr>
          <w:rFonts w:cs="Calibri"/>
          <w:spacing w:val="-5"/>
          <w:sz w:val="24"/>
          <w:szCs w:val="24"/>
        </w:rPr>
        <w:t xml:space="preserve"> to administer a CDL skills testing program for the classes and types of commercial motor vehicles listed</w:t>
      </w:r>
      <w:r w:rsidR="00EA44FC">
        <w:rPr>
          <w:rFonts w:cs="Calibri"/>
          <w:spacing w:val="-5"/>
          <w:sz w:val="24"/>
          <w:szCs w:val="24"/>
        </w:rPr>
        <w:t>.</w:t>
      </w:r>
    </w:p>
    <w:p w14:paraId="3C24BC7A" w14:textId="77777777" w:rsidR="004818AD" w:rsidRPr="00AA010D" w:rsidRDefault="004818AD" w:rsidP="00CE386E">
      <w:pPr>
        <w:numPr>
          <w:ilvl w:val="2"/>
          <w:numId w:val="55"/>
        </w:numPr>
        <w:tabs>
          <w:tab w:val="left" w:pos="360"/>
          <w:tab w:val="left" w:pos="1080"/>
          <w:tab w:val="left" w:pos="1440"/>
        </w:tabs>
        <w:spacing w:after="0" w:line="240" w:lineRule="auto"/>
        <w:ind w:right="835"/>
        <w:rPr>
          <w:rFonts w:cs="Calibri"/>
          <w:spacing w:val="-5"/>
          <w:sz w:val="24"/>
          <w:szCs w:val="24"/>
        </w:rPr>
      </w:pPr>
      <w:r w:rsidRPr="00AA010D">
        <w:rPr>
          <w:rFonts w:cs="Calibri"/>
          <w:spacing w:val="-5"/>
          <w:sz w:val="24"/>
          <w:szCs w:val="24"/>
        </w:rPr>
        <w:t>A copy of the fully executed Third Party CDL Skills Testing Contract, including any Amendments, and all Attachments.</w:t>
      </w:r>
    </w:p>
    <w:p w14:paraId="685F798C" w14:textId="2511695A" w:rsidR="004818AD" w:rsidRPr="00AA010D" w:rsidRDefault="004818AD" w:rsidP="00CE386E">
      <w:pPr>
        <w:numPr>
          <w:ilvl w:val="2"/>
          <w:numId w:val="55"/>
        </w:numPr>
        <w:tabs>
          <w:tab w:val="left" w:pos="360"/>
          <w:tab w:val="left" w:pos="1080"/>
          <w:tab w:val="left" w:pos="1440"/>
        </w:tabs>
        <w:spacing w:after="0" w:line="240" w:lineRule="auto"/>
        <w:ind w:right="835"/>
        <w:rPr>
          <w:rFonts w:cs="Calibri"/>
          <w:spacing w:val="-5"/>
          <w:sz w:val="24"/>
          <w:szCs w:val="24"/>
        </w:rPr>
      </w:pPr>
      <w:r w:rsidRPr="00AA010D">
        <w:rPr>
          <w:rFonts w:cs="Calibri"/>
          <w:spacing w:val="-5"/>
          <w:sz w:val="24"/>
          <w:szCs w:val="24"/>
        </w:rPr>
        <w:t xml:space="preserve">A copy of each of </w:t>
      </w:r>
      <w:r w:rsidR="00F92E73">
        <w:rPr>
          <w:rFonts w:cs="Calibri"/>
          <w:spacing w:val="-5"/>
          <w:sz w:val="24"/>
          <w:szCs w:val="24"/>
        </w:rPr>
        <w:t>Contractor</w:t>
      </w:r>
      <w:r w:rsidRPr="00AA010D">
        <w:rPr>
          <w:rFonts w:cs="Calibri"/>
          <w:spacing w:val="-5"/>
          <w:sz w:val="24"/>
          <w:szCs w:val="24"/>
        </w:rPr>
        <w:t>’s DMV-approved test locations and road test routes.</w:t>
      </w:r>
    </w:p>
    <w:p w14:paraId="31C6D8E9" w14:textId="1DF627F6" w:rsidR="004818AD" w:rsidRPr="00AA010D" w:rsidRDefault="004818AD" w:rsidP="00CE386E">
      <w:pPr>
        <w:numPr>
          <w:ilvl w:val="2"/>
          <w:numId w:val="55"/>
        </w:numPr>
        <w:tabs>
          <w:tab w:val="left" w:pos="360"/>
          <w:tab w:val="left" w:pos="1080"/>
          <w:tab w:val="left" w:pos="1440"/>
        </w:tabs>
        <w:spacing w:after="0" w:line="240" w:lineRule="auto"/>
        <w:ind w:right="835"/>
        <w:rPr>
          <w:rFonts w:cs="Calibri"/>
          <w:spacing w:val="-5"/>
          <w:sz w:val="24"/>
          <w:szCs w:val="24"/>
        </w:rPr>
      </w:pPr>
      <w:r w:rsidRPr="00AA010D">
        <w:rPr>
          <w:rFonts w:cs="Calibri"/>
          <w:spacing w:val="-5"/>
          <w:sz w:val="24"/>
          <w:szCs w:val="24"/>
        </w:rPr>
        <w:t>Proof of current and valid $10,000 surety bond as required by OAR 735-060-0030(1)(i)</w:t>
      </w:r>
      <w:r w:rsidR="00CA4970" w:rsidRPr="00AA010D">
        <w:rPr>
          <w:rFonts w:cs="Calibri"/>
          <w:spacing w:val="-5"/>
          <w:sz w:val="24"/>
          <w:szCs w:val="24"/>
        </w:rPr>
        <w:t>.</w:t>
      </w:r>
    </w:p>
    <w:p w14:paraId="1B350939" w14:textId="32984247" w:rsidR="004818AD" w:rsidRPr="00AA010D" w:rsidRDefault="004818AD" w:rsidP="00CE386E">
      <w:pPr>
        <w:numPr>
          <w:ilvl w:val="2"/>
          <w:numId w:val="55"/>
        </w:numPr>
        <w:tabs>
          <w:tab w:val="left" w:pos="360"/>
          <w:tab w:val="left" w:pos="1080"/>
          <w:tab w:val="left" w:pos="1440"/>
        </w:tabs>
        <w:spacing w:after="0" w:line="240" w:lineRule="auto"/>
        <w:ind w:right="835"/>
        <w:rPr>
          <w:rFonts w:cs="Calibri"/>
          <w:spacing w:val="-5"/>
          <w:sz w:val="24"/>
          <w:szCs w:val="24"/>
        </w:rPr>
      </w:pPr>
      <w:r w:rsidRPr="00AA010D">
        <w:rPr>
          <w:rFonts w:cs="Calibri"/>
          <w:spacing w:val="-5"/>
          <w:sz w:val="24"/>
          <w:szCs w:val="24"/>
        </w:rPr>
        <w:t>All schedules of fees charged for each third party CDL skills test service provided</w:t>
      </w:r>
      <w:r w:rsidR="00EA44FC">
        <w:rPr>
          <w:rFonts w:cs="Calibri"/>
          <w:spacing w:val="-5"/>
          <w:sz w:val="24"/>
          <w:szCs w:val="24"/>
        </w:rPr>
        <w:t>.</w:t>
      </w:r>
      <w:r w:rsidR="00C440F0">
        <w:rPr>
          <w:rFonts w:cs="Calibri"/>
          <w:spacing w:val="-5"/>
          <w:sz w:val="24"/>
          <w:szCs w:val="24"/>
        </w:rPr>
        <w:t xml:space="preserve"> </w:t>
      </w:r>
    </w:p>
    <w:p w14:paraId="5CAF9D42" w14:textId="77777777" w:rsidR="004818AD" w:rsidRPr="00AA010D" w:rsidRDefault="004818AD" w:rsidP="004818AD">
      <w:pPr>
        <w:tabs>
          <w:tab w:val="left" w:pos="360"/>
          <w:tab w:val="left" w:pos="1080"/>
          <w:tab w:val="left" w:pos="1440"/>
        </w:tabs>
        <w:spacing w:after="0" w:line="240" w:lineRule="auto"/>
        <w:ind w:left="2520" w:right="835"/>
        <w:rPr>
          <w:rFonts w:cs="Calibri"/>
          <w:spacing w:val="-5"/>
          <w:sz w:val="24"/>
          <w:szCs w:val="24"/>
        </w:rPr>
      </w:pPr>
    </w:p>
    <w:p w14:paraId="5830C6BD" w14:textId="77777777" w:rsidR="004818AD" w:rsidRPr="00AA010D" w:rsidRDefault="004818AD" w:rsidP="00CE386E">
      <w:pPr>
        <w:numPr>
          <w:ilvl w:val="0"/>
          <w:numId w:val="55"/>
        </w:numPr>
        <w:tabs>
          <w:tab w:val="left" w:pos="360"/>
          <w:tab w:val="left" w:pos="1080"/>
          <w:tab w:val="left" w:pos="1440"/>
        </w:tabs>
        <w:spacing w:after="0" w:line="240" w:lineRule="auto"/>
        <w:ind w:right="835"/>
        <w:rPr>
          <w:rFonts w:cs="Calibri"/>
          <w:spacing w:val="-5"/>
          <w:sz w:val="24"/>
          <w:szCs w:val="24"/>
        </w:rPr>
      </w:pPr>
      <w:r w:rsidRPr="00AA010D">
        <w:rPr>
          <w:rFonts w:cs="Calibri"/>
          <w:spacing w:val="-5"/>
          <w:sz w:val="24"/>
          <w:szCs w:val="24"/>
        </w:rPr>
        <w:t>Background Check Requirements</w:t>
      </w:r>
    </w:p>
    <w:p w14:paraId="624531BA" w14:textId="16336521" w:rsidR="004818AD" w:rsidRPr="00AA010D" w:rsidRDefault="00F92E73" w:rsidP="00EA44FC">
      <w:pPr>
        <w:tabs>
          <w:tab w:val="left" w:pos="360"/>
          <w:tab w:val="left" w:pos="1080"/>
          <w:tab w:val="left" w:pos="1440"/>
        </w:tabs>
        <w:spacing w:after="0" w:line="240" w:lineRule="auto"/>
        <w:ind w:left="360" w:right="835"/>
        <w:rPr>
          <w:rFonts w:cs="Calibri"/>
          <w:spacing w:val="-5"/>
          <w:sz w:val="24"/>
          <w:szCs w:val="24"/>
        </w:rPr>
      </w:pPr>
      <w:r>
        <w:rPr>
          <w:rFonts w:cs="Calibri"/>
          <w:spacing w:val="-5"/>
          <w:sz w:val="24"/>
          <w:szCs w:val="24"/>
        </w:rPr>
        <w:t>Contractor</w:t>
      </w:r>
      <w:r w:rsidR="004818AD" w:rsidRPr="00AA010D">
        <w:rPr>
          <w:rFonts w:cs="Calibri"/>
          <w:spacing w:val="-5"/>
          <w:sz w:val="24"/>
          <w:szCs w:val="24"/>
        </w:rPr>
        <w:t xml:space="preserve"> shall review and monitor the driving record and criminal record of each Examiner and criminal record of each Representative with access to personal and confidential information of </w:t>
      </w:r>
      <w:r w:rsidR="00EA44FC">
        <w:rPr>
          <w:rFonts w:cs="Calibri"/>
          <w:spacing w:val="-5"/>
          <w:sz w:val="24"/>
          <w:szCs w:val="24"/>
        </w:rPr>
        <w:t>ODOT</w:t>
      </w:r>
      <w:r w:rsidR="004818AD" w:rsidRPr="00AA010D">
        <w:rPr>
          <w:rFonts w:cs="Calibri"/>
          <w:spacing w:val="-5"/>
          <w:sz w:val="24"/>
          <w:szCs w:val="24"/>
        </w:rPr>
        <w:t xml:space="preserve">. </w:t>
      </w:r>
      <w:r>
        <w:rPr>
          <w:rFonts w:cs="Calibri"/>
          <w:spacing w:val="-5"/>
          <w:sz w:val="24"/>
          <w:szCs w:val="24"/>
        </w:rPr>
        <w:t>Contractor</w:t>
      </w:r>
      <w:r w:rsidR="004818AD" w:rsidRPr="00AA010D">
        <w:rPr>
          <w:rFonts w:cs="Calibri"/>
          <w:spacing w:val="-5"/>
          <w:sz w:val="24"/>
          <w:szCs w:val="24"/>
        </w:rPr>
        <w:t xml:space="preserve"> shall:</w:t>
      </w:r>
    </w:p>
    <w:p w14:paraId="13918A15" w14:textId="5DFF1BBD" w:rsidR="004818AD" w:rsidRPr="00AA010D" w:rsidRDefault="004818AD" w:rsidP="00CE386E">
      <w:pPr>
        <w:numPr>
          <w:ilvl w:val="1"/>
          <w:numId w:val="46"/>
        </w:numPr>
        <w:spacing w:after="0" w:line="240" w:lineRule="auto"/>
        <w:ind w:right="835"/>
        <w:rPr>
          <w:rFonts w:cs="Calibri"/>
          <w:spacing w:val="-5"/>
          <w:sz w:val="24"/>
          <w:szCs w:val="24"/>
        </w:rPr>
      </w:pPr>
      <w:r w:rsidRPr="00AA010D">
        <w:rPr>
          <w:rFonts w:cs="Calibri"/>
          <w:spacing w:val="-5"/>
          <w:sz w:val="24"/>
          <w:szCs w:val="24"/>
        </w:rPr>
        <w:t xml:space="preserve">Conduct background checks in accordance with </w:t>
      </w:r>
      <w:r w:rsidR="00C5708E">
        <w:rPr>
          <w:rFonts w:cs="Calibri"/>
          <w:spacing w:val="-5"/>
          <w:sz w:val="24"/>
          <w:szCs w:val="24"/>
        </w:rPr>
        <w:t>Exhibit I</w:t>
      </w:r>
      <w:r w:rsidRPr="00AA010D">
        <w:rPr>
          <w:rFonts w:cs="Calibri"/>
          <w:spacing w:val="-5"/>
          <w:sz w:val="24"/>
          <w:szCs w:val="24"/>
        </w:rPr>
        <w:t xml:space="preserve"> of the Contract. </w:t>
      </w:r>
    </w:p>
    <w:p w14:paraId="516B157B" w14:textId="6DF4B51F" w:rsidR="004818AD" w:rsidRPr="00AA010D" w:rsidRDefault="004818AD" w:rsidP="00CE386E">
      <w:pPr>
        <w:numPr>
          <w:ilvl w:val="1"/>
          <w:numId w:val="46"/>
        </w:numPr>
        <w:spacing w:after="0" w:line="240" w:lineRule="auto"/>
        <w:ind w:right="835"/>
        <w:rPr>
          <w:rFonts w:cs="Calibri"/>
          <w:spacing w:val="-5"/>
          <w:sz w:val="24"/>
          <w:szCs w:val="24"/>
        </w:rPr>
      </w:pPr>
      <w:r w:rsidRPr="00AA010D">
        <w:rPr>
          <w:rFonts w:cs="Calibri"/>
          <w:spacing w:val="-5"/>
          <w:sz w:val="24"/>
          <w:szCs w:val="24"/>
        </w:rPr>
        <w:t xml:space="preserve">Through DMV’s Record Services Section, order a Certified Court Print for any Examiner administering skills tests for </w:t>
      </w:r>
      <w:r w:rsidR="002041AF">
        <w:rPr>
          <w:rFonts w:cs="Calibri"/>
          <w:spacing w:val="-5"/>
          <w:sz w:val="24"/>
          <w:szCs w:val="24"/>
        </w:rPr>
        <w:t>Contractor</w:t>
      </w:r>
      <w:r w:rsidRPr="00AA010D">
        <w:rPr>
          <w:rFonts w:cs="Calibri"/>
          <w:spacing w:val="-5"/>
          <w:sz w:val="24"/>
          <w:szCs w:val="24"/>
        </w:rPr>
        <w:t>.</w:t>
      </w:r>
    </w:p>
    <w:p w14:paraId="1423DEF6" w14:textId="49C0E24A" w:rsidR="004818AD" w:rsidRPr="00AA010D" w:rsidRDefault="004818AD" w:rsidP="00CE386E">
      <w:pPr>
        <w:numPr>
          <w:ilvl w:val="1"/>
          <w:numId w:val="46"/>
        </w:numPr>
        <w:spacing w:after="0" w:line="240" w:lineRule="auto"/>
        <w:ind w:right="835"/>
        <w:rPr>
          <w:rFonts w:cs="Calibri"/>
          <w:spacing w:val="-5"/>
          <w:sz w:val="24"/>
          <w:szCs w:val="24"/>
        </w:rPr>
      </w:pPr>
      <w:r w:rsidRPr="00AA010D">
        <w:rPr>
          <w:rFonts w:cs="Calibri"/>
          <w:spacing w:val="-5"/>
          <w:sz w:val="24"/>
          <w:szCs w:val="24"/>
        </w:rPr>
        <w:t xml:space="preserve">Through DMV’s Automated Reporting Service, sign up to automatically receive a drive record of any Examiner administering skills tests for the </w:t>
      </w:r>
      <w:r w:rsidR="00F92E73">
        <w:rPr>
          <w:rFonts w:cs="Calibri"/>
          <w:spacing w:val="-5"/>
          <w:sz w:val="24"/>
          <w:szCs w:val="24"/>
        </w:rPr>
        <w:t>Contractor</w:t>
      </w:r>
      <w:r w:rsidRPr="00AA010D">
        <w:rPr>
          <w:rFonts w:cs="Calibri"/>
          <w:spacing w:val="-5"/>
          <w:sz w:val="24"/>
          <w:szCs w:val="24"/>
        </w:rPr>
        <w:t xml:space="preserve"> any time a conviction or accident is posted to the Examiner’s drive record.</w:t>
      </w:r>
    </w:p>
    <w:p w14:paraId="3F2D3D96" w14:textId="77777777" w:rsidR="004818AD" w:rsidRPr="00AA010D" w:rsidRDefault="004818AD" w:rsidP="004818AD">
      <w:pPr>
        <w:tabs>
          <w:tab w:val="left" w:pos="360"/>
          <w:tab w:val="left" w:pos="1080"/>
          <w:tab w:val="left" w:pos="1440"/>
        </w:tabs>
        <w:spacing w:after="0" w:line="240" w:lineRule="auto"/>
        <w:ind w:left="1440" w:right="835"/>
        <w:rPr>
          <w:rFonts w:cs="Calibri"/>
          <w:spacing w:val="-5"/>
          <w:sz w:val="24"/>
          <w:szCs w:val="24"/>
        </w:rPr>
      </w:pPr>
    </w:p>
    <w:p w14:paraId="45A08280" w14:textId="77777777" w:rsidR="004818AD" w:rsidRPr="00AA010D" w:rsidRDefault="004818AD" w:rsidP="00CE386E">
      <w:pPr>
        <w:numPr>
          <w:ilvl w:val="0"/>
          <w:numId w:val="55"/>
        </w:numPr>
        <w:tabs>
          <w:tab w:val="left" w:pos="360"/>
          <w:tab w:val="left" w:pos="1080"/>
          <w:tab w:val="left" w:pos="1440"/>
        </w:tabs>
        <w:spacing w:after="0" w:line="240" w:lineRule="auto"/>
        <w:ind w:right="835"/>
        <w:rPr>
          <w:rFonts w:cs="Calibri"/>
          <w:spacing w:val="-5"/>
          <w:sz w:val="24"/>
          <w:szCs w:val="24"/>
        </w:rPr>
      </w:pPr>
      <w:r w:rsidRPr="00AA010D">
        <w:rPr>
          <w:rFonts w:cs="Calibri"/>
          <w:spacing w:val="-5"/>
          <w:sz w:val="24"/>
          <w:szCs w:val="24"/>
        </w:rPr>
        <w:t>Skills Test Locations and Road Test Routes</w:t>
      </w:r>
    </w:p>
    <w:p w14:paraId="39BB4EA1" w14:textId="497DEA13" w:rsidR="004818AD" w:rsidRPr="00AA010D" w:rsidRDefault="00F92E73" w:rsidP="004818AD">
      <w:pPr>
        <w:tabs>
          <w:tab w:val="left" w:pos="360"/>
          <w:tab w:val="left" w:pos="1080"/>
          <w:tab w:val="left" w:pos="1440"/>
        </w:tabs>
        <w:spacing w:after="0" w:line="240" w:lineRule="auto"/>
        <w:ind w:left="360" w:right="835"/>
        <w:rPr>
          <w:rFonts w:cs="Calibri"/>
          <w:spacing w:val="-5"/>
          <w:sz w:val="24"/>
          <w:szCs w:val="24"/>
        </w:rPr>
      </w:pPr>
      <w:r>
        <w:rPr>
          <w:rFonts w:cs="Calibri"/>
          <w:spacing w:val="-5"/>
          <w:sz w:val="24"/>
          <w:szCs w:val="24"/>
        </w:rPr>
        <w:t>Contractor</w:t>
      </w:r>
      <w:r w:rsidR="004818AD" w:rsidRPr="00AA010D">
        <w:rPr>
          <w:rFonts w:cs="Calibri"/>
          <w:spacing w:val="-5"/>
          <w:sz w:val="24"/>
          <w:szCs w:val="24"/>
        </w:rPr>
        <w:t xml:space="preserve"> </w:t>
      </w:r>
      <w:r w:rsidR="00703657">
        <w:rPr>
          <w:rFonts w:cs="Calibri"/>
          <w:spacing w:val="-5"/>
          <w:sz w:val="24"/>
          <w:szCs w:val="24"/>
        </w:rPr>
        <w:t>shall</w:t>
      </w:r>
      <w:r w:rsidR="004818AD" w:rsidRPr="00AA010D">
        <w:rPr>
          <w:rFonts w:cs="Calibri"/>
          <w:spacing w:val="-5"/>
          <w:sz w:val="24"/>
          <w:szCs w:val="24"/>
        </w:rPr>
        <w:t xml:space="preserve"> administer CDL skills tests only at DMV-approved skills test locations and on DMV-approved road test routes. </w:t>
      </w:r>
      <w:r w:rsidR="00703657">
        <w:rPr>
          <w:rFonts w:cs="Calibri"/>
          <w:spacing w:val="-5"/>
          <w:sz w:val="24"/>
          <w:szCs w:val="24"/>
        </w:rPr>
        <w:t>Contractor</w:t>
      </w:r>
      <w:r w:rsidR="004818AD" w:rsidRPr="00AA010D">
        <w:rPr>
          <w:rFonts w:cs="Calibri"/>
          <w:spacing w:val="-5"/>
          <w:sz w:val="24"/>
          <w:szCs w:val="24"/>
        </w:rPr>
        <w:t xml:space="preserve"> shall not administer CDL skills tests at truck driver training schools or other locations where prospective commercial drivers train or practice.</w:t>
      </w:r>
    </w:p>
    <w:p w14:paraId="61C44011" w14:textId="058B5BD1" w:rsidR="004818AD" w:rsidRPr="00AA010D" w:rsidRDefault="004818AD" w:rsidP="00CE386E">
      <w:pPr>
        <w:numPr>
          <w:ilvl w:val="1"/>
          <w:numId w:val="55"/>
        </w:numPr>
        <w:tabs>
          <w:tab w:val="left" w:pos="360"/>
          <w:tab w:val="left" w:pos="1080"/>
          <w:tab w:val="left" w:pos="1440"/>
        </w:tabs>
        <w:spacing w:after="0" w:line="240" w:lineRule="auto"/>
        <w:ind w:right="835"/>
        <w:rPr>
          <w:rFonts w:cs="Calibri"/>
          <w:spacing w:val="-5"/>
          <w:sz w:val="24"/>
          <w:szCs w:val="24"/>
        </w:rPr>
      </w:pPr>
      <w:r w:rsidRPr="00AA010D">
        <w:rPr>
          <w:rFonts w:cs="Calibri"/>
          <w:spacing w:val="-5"/>
          <w:sz w:val="24"/>
          <w:szCs w:val="24"/>
        </w:rPr>
        <w:t xml:space="preserve">A road test route, in an approved format, proposed by </w:t>
      </w:r>
      <w:r w:rsidR="00F92E73">
        <w:rPr>
          <w:rFonts w:cs="Calibri"/>
          <w:spacing w:val="-5"/>
          <w:sz w:val="24"/>
          <w:szCs w:val="24"/>
        </w:rPr>
        <w:t>Contractor</w:t>
      </w:r>
      <w:r w:rsidRPr="00AA010D">
        <w:rPr>
          <w:rFonts w:cs="Calibri"/>
          <w:spacing w:val="-5"/>
          <w:sz w:val="24"/>
          <w:szCs w:val="24"/>
        </w:rPr>
        <w:t xml:space="preserve"> shall be on public streets and highways within the State of Oregon. </w:t>
      </w:r>
      <w:r w:rsidR="000226FD">
        <w:rPr>
          <w:rFonts w:cs="Calibri"/>
          <w:spacing w:val="-5"/>
          <w:sz w:val="24"/>
          <w:szCs w:val="24"/>
        </w:rPr>
        <w:t>All</w:t>
      </w:r>
      <w:r w:rsidRPr="00AA010D">
        <w:rPr>
          <w:rFonts w:cs="Calibri"/>
          <w:spacing w:val="-5"/>
          <w:sz w:val="24"/>
          <w:szCs w:val="24"/>
        </w:rPr>
        <w:t xml:space="preserve"> road test route</w:t>
      </w:r>
      <w:r w:rsidR="000226FD">
        <w:rPr>
          <w:rFonts w:cs="Calibri"/>
          <w:spacing w:val="-5"/>
          <w:sz w:val="24"/>
          <w:szCs w:val="24"/>
        </w:rPr>
        <w:t>s</w:t>
      </w:r>
      <w:r w:rsidRPr="00AA010D">
        <w:rPr>
          <w:rFonts w:cs="Calibri"/>
          <w:spacing w:val="-5"/>
          <w:sz w:val="24"/>
          <w:szCs w:val="24"/>
        </w:rPr>
        <w:t xml:space="preserve"> and route change</w:t>
      </w:r>
      <w:r w:rsidR="000226FD">
        <w:rPr>
          <w:rFonts w:cs="Calibri"/>
          <w:spacing w:val="-5"/>
          <w:sz w:val="24"/>
          <w:szCs w:val="24"/>
        </w:rPr>
        <w:t>s</w:t>
      </w:r>
      <w:r w:rsidRPr="00AA010D">
        <w:rPr>
          <w:rFonts w:cs="Calibri"/>
          <w:spacing w:val="-5"/>
          <w:sz w:val="24"/>
          <w:szCs w:val="24"/>
        </w:rPr>
        <w:t xml:space="preserve"> </w:t>
      </w:r>
      <w:r w:rsidR="000226FD">
        <w:rPr>
          <w:rFonts w:cs="Calibri"/>
          <w:spacing w:val="-5"/>
          <w:sz w:val="24"/>
          <w:szCs w:val="24"/>
        </w:rPr>
        <w:t xml:space="preserve">must be approved by DMV </w:t>
      </w:r>
      <w:r w:rsidRPr="00AA010D">
        <w:rPr>
          <w:rFonts w:cs="Calibri"/>
          <w:spacing w:val="-5"/>
          <w:sz w:val="24"/>
          <w:szCs w:val="24"/>
        </w:rPr>
        <w:t xml:space="preserve">before </w:t>
      </w:r>
      <w:r w:rsidR="00F92E73">
        <w:rPr>
          <w:rFonts w:cs="Calibri"/>
          <w:spacing w:val="-5"/>
          <w:sz w:val="24"/>
          <w:szCs w:val="24"/>
        </w:rPr>
        <w:t>Contractor</w:t>
      </w:r>
      <w:r w:rsidRPr="00AA010D">
        <w:rPr>
          <w:rFonts w:cs="Calibri"/>
          <w:spacing w:val="-5"/>
          <w:sz w:val="24"/>
          <w:szCs w:val="24"/>
        </w:rPr>
        <w:t xml:space="preserve"> use</w:t>
      </w:r>
      <w:r w:rsidR="000226FD">
        <w:rPr>
          <w:rFonts w:cs="Calibri"/>
          <w:spacing w:val="-5"/>
          <w:sz w:val="24"/>
          <w:szCs w:val="24"/>
        </w:rPr>
        <w:t>s</w:t>
      </w:r>
      <w:r w:rsidRPr="00AA010D">
        <w:rPr>
          <w:rFonts w:cs="Calibri"/>
          <w:spacing w:val="-5"/>
          <w:sz w:val="24"/>
          <w:szCs w:val="24"/>
        </w:rPr>
        <w:t xml:space="preserve"> the route or route change for administering skills tests. A road test route must meet the specifications detailed in the CDL Examiner’s Manual provided by DMV.</w:t>
      </w:r>
    </w:p>
    <w:p w14:paraId="40DAB440" w14:textId="08F5609B" w:rsidR="004818AD" w:rsidRPr="00AA010D" w:rsidRDefault="00F92E73" w:rsidP="00CE386E">
      <w:pPr>
        <w:numPr>
          <w:ilvl w:val="1"/>
          <w:numId w:val="55"/>
        </w:numPr>
        <w:tabs>
          <w:tab w:val="left" w:pos="360"/>
          <w:tab w:val="left" w:pos="1080"/>
          <w:tab w:val="left" w:pos="1440"/>
        </w:tabs>
        <w:spacing w:after="0" w:line="240" w:lineRule="auto"/>
        <w:ind w:right="835"/>
        <w:rPr>
          <w:rFonts w:cs="Calibri"/>
          <w:spacing w:val="-5"/>
          <w:sz w:val="24"/>
          <w:szCs w:val="24"/>
        </w:rPr>
      </w:pPr>
      <w:r>
        <w:rPr>
          <w:rFonts w:cs="Calibri"/>
          <w:spacing w:val="-5"/>
          <w:sz w:val="24"/>
          <w:szCs w:val="24"/>
        </w:rPr>
        <w:t>Contractor</w:t>
      </w:r>
      <w:r w:rsidR="004818AD" w:rsidRPr="00AA010D">
        <w:rPr>
          <w:rFonts w:cs="Calibri"/>
          <w:spacing w:val="-5"/>
          <w:sz w:val="24"/>
          <w:szCs w:val="24"/>
        </w:rPr>
        <w:t xml:space="preserve"> shall have at least 2 DMV-approved road test routes for each testing location.</w:t>
      </w:r>
    </w:p>
    <w:p w14:paraId="2141E08E" w14:textId="6516F0D5" w:rsidR="004818AD" w:rsidRPr="00AA010D" w:rsidRDefault="00F92E73" w:rsidP="00CE386E">
      <w:pPr>
        <w:numPr>
          <w:ilvl w:val="1"/>
          <w:numId w:val="55"/>
        </w:numPr>
        <w:tabs>
          <w:tab w:val="left" w:pos="360"/>
          <w:tab w:val="left" w:pos="1080"/>
          <w:tab w:val="left" w:pos="1440"/>
        </w:tabs>
        <w:spacing w:after="0" w:line="240" w:lineRule="auto"/>
        <w:ind w:right="835"/>
        <w:rPr>
          <w:rFonts w:cs="Calibri"/>
          <w:spacing w:val="-5"/>
          <w:sz w:val="24"/>
          <w:szCs w:val="24"/>
        </w:rPr>
      </w:pPr>
      <w:r>
        <w:rPr>
          <w:rFonts w:cs="Calibri"/>
          <w:spacing w:val="-5"/>
          <w:sz w:val="24"/>
          <w:szCs w:val="24"/>
        </w:rPr>
        <w:t>Contractor</w:t>
      </w:r>
      <w:r w:rsidR="004818AD" w:rsidRPr="00AA010D">
        <w:rPr>
          <w:rFonts w:cs="Calibri"/>
          <w:spacing w:val="-5"/>
          <w:sz w:val="24"/>
          <w:szCs w:val="24"/>
        </w:rPr>
        <w:t xml:space="preserve"> shall make a temporary road test route change without prior approval from DMV when the change is due to an accident, flooding, construction or other similar unforeseen event. </w:t>
      </w:r>
      <w:r>
        <w:rPr>
          <w:rFonts w:cs="Calibri"/>
          <w:spacing w:val="-5"/>
          <w:sz w:val="24"/>
          <w:szCs w:val="24"/>
        </w:rPr>
        <w:t>Contractor</w:t>
      </w:r>
      <w:r w:rsidR="004818AD" w:rsidRPr="00AA010D">
        <w:rPr>
          <w:rFonts w:cs="Calibri"/>
          <w:spacing w:val="-5"/>
          <w:sz w:val="24"/>
          <w:szCs w:val="24"/>
        </w:rPr>
        <w:t xml:space="preserve"> shall note any change on the score sheet, along with an explanation for the deviation from the approved road test route in CSTIMS. </w:t>
      </w:r>
    </w:p>
    <w:p w14:paraId="7750713D" w14:textId="50077E6D" w:rsidR="004818AD" w:rsidRPr="00AA010D" w:rsidRDefault="00F92E73" w:rsidP="00CE386E">
      <w:pPr>
        <w:numPr>
          <w:ilvl w:val="1"/>
          <w:numId w:val="55"/>
        </w:numPr>
        <w:tabs>
          <w:tab w:val="left" w:pos="360"/>
          <w:tab w:val="left" w:pos="1080"/>
          <w:tab w:val="left" w:pos="1440"/>
        </w:tabs>
        <w:spacing w:after="0" w:line="240" w:lineRule="auto"/>
        <w:ind w:right="835"/>
        <w:rPr>
          <w:rFonts w:cs="Calibri"/>
          <w:spacing w:val="-5"/>
          <w:sz w:val="24"/>
          <w:szCs w:val="24"/>
        </w:rPr>
      </w:pPr>
      <w:r>
        <w:rPr>
          <w:rFonts w:cs="Calibri"/>
          <w:spacing w:val="-5"/>
          <w:sz w:val="24"/>
          <w:szCs w:val="24"/>
        </w:rPr>
        <w:lastRenderedPageBreak/>
        <w:t>Contractor</w:t>
      </w:r>
      <w:r w:rsidR="004818AD" w:rsidRPr="00AA010D">
        <w:rPr>
          <w:rFonts w:cs="Calibri"/>
          <w:spacing w:val="-5"/>
          <w:sz w:val="24"/>
          <w:szCs w:val="24"/>
        </w:rPr>
        <w:t xml:space="preserve"> shall use an alternate DMV-approved road test route when known forced deviations to a scheduled road test route occur. </w:t>
      </w:r>
    </w:p>
    <w:p w14:paraId="64152034" w14:textId="77777777" w:rsidR="004818AD" w:rsidRPr="00AA010D" w:rsidRDefault="004818AD" w:rsidP="00CE386E">
      <w:pPr>
        <w:numPr>
          <w:ilvl w:val="1"/>
          <w:numId w:val="55"/>
        </w:numPr>
        <w:tabs>
          <w:tab w:val="left" w:pos="360"/>
          <w:tab w:val="left" w:pos="1080"/>
          <w:tab w:val="left" w:pos="1440"/>
        </w:tabs>
        <w:spacing w:after="0" w:line="240" w:lineRule="auto"/>
        <w:ind w:right="835"/>
        <w:rPr>
          <w:rFonts w:cs="Calibri"/>
          <w:spacing w:val="-5"/>
          <w:sz w:val="24"/>
          <w:szCs w:val="24"/>
        </w:rPr>
      </w:pPr>
      <w:r w:rsidRPr="00AA010D">
        <w:rPr>
          <w:rFonts w:cs="Calibri"/>
          <w:spacing w:val="-5"/>
          <w:sz w:val="24"/>
          <w:szCs w:val="24"/>
        </w:rPr>
        <w:t xml:space="preserve">A road test route must take an applicant no less than 40 minutes to complete under normal traffic conditions and following all traffic laws. </w:t>
      </w:r>
    </w:p>
    <w:p w14:paraId="19814C3A" w14:textId="77777777" w:rsidR="004818AD" w:rsidRPr="00AA010D" w:rsidRDefault="004818AD" w:rsidP="004818AD">
      <w:pPr>
        <w:tabs>
          <w:tab w:val="left" w:pos="360"/>
          <w:tab w:val="left" w:pos="1080"/>
          <w:tab w:val="left" w:pos="1440"/>
        </w:tabs>
        <w:spacing w:after="0" w:line="240" w:lineRule="auto"/>
        <w:ind w:left="1080" w:right="835"/>
        <w:rPr>
          <w:rFonts w:cs="Calibri"/>
          <w:spacing w:val="-5"/>
          <w:sz w:val="24"/>
          <w:szCs w:val="24"/>
        </w:rPr>
      </w:pPr>
    </w:p>
    <w:p w14:paraId="1055FEAD" w14:textId="77777777" w:rsidR="004818AD" w:rsidRPr="00AA010D" w:rsidRDefault="004818AD" w:rsidP="00CE386E">
      <w:pPr>
        <w:numPr>
          <w:ilvl w:val="0"/>
          <w:numId w:val="55"/>
        </w:numPr>
        <w:tabs>
          <w:tab w:val="left" w:pos="360"/>
          <w:tab w:val="left" w:pos="1080"/>
          <w:tab w:val="left" w:pos="1440"/>
        </w:tabs>
        <w:spacing w:after="0" w:line="240" w:lineRule="auto"/>
        <w:ind w:right="835"/>
        <w:rPr>
          <w:rFonts w:cs="Calibri"/>
          <w:spacing w:val="-5"/>
          <w:sz w:val="24"/>
          <w:szCs w:val="24"/>
        </w:rPr>
      </w:pPr>
      <w:r w:rsidRPr="00AA010D">
        <w:rPr>
          <w:rFonts w:cs="Calibri"/>
          <w:spacing w:val="-5"/>
          <w:sz w:val="24"/>
          <w:szCs w:val="24"/>
        </w:rPr>
        <w:t>Administering the Skills Test</w:t>
      </w:r>
    </w:p>
    <w:p w14:paraId="4E17EFC4" w14:textId="4A79526D" w:rsidR="004818AD" w:rsidRPr="00AA010D" w:rsidRDefault="004818AD" w:rsidP="00EA44FC">
      <w:pPr>
        <w:tabs>
          <w:tab w:val="left" w:pos="360"/>
          <w:tab w:val="left" w:pos="1080"/>
          <w:tab w:val="left" w:pos="1440"/>
        </w:tabs>
        <w:spacing w:after="0" w:line="240" w:lineRule="auto"/>
        <w:ind w:left="360" w:right="835"/>
        <w:rPr>
          <w:rFonts w:cs="Calibri"/>
          <w:spacing w:val="-5"/>
          <w:sz w:val="24"/>
          <w:szCs w:val="24"/>
        </w:rPr>
      </w:pPr>
      <w:r w:rsidRPr="00AA010D">
        <w:rPr>
          <w:rFonts w:cs="Calibri"/>
          <w:spacing w:val="-5"/>
          <w:sz w:val="24"/>
          <w:szCs w:val="24"/>
        </w:rPr>
        <w:t xml:space="preserve">When administering a CDL skills test, to ensure consistency and uniformity of skills testing across the state, </w:t>
      </w:r>
      <w:r w:rsidR="00F92E73">
        <w:rPr>
          <w:rFonts w:cs="Calibri"/>
          <w:spacing w:val="-5"/>
          <w:sz w:val="24"/>
          <w:szCs w:val="24"/>
        </w:rPr>
        <w:t>Contractor</w:t>
      </w:r>
      <w:r w:rsidRPr="00AA010D">
        <w:rPr>
          <w:rFonts w:cs="Calibri"/>
          <w:spacing w:val="-5"/>
          <w:sz w:val="24"/>
          <w:szCs w:val="24"/>
        </w:rPr>
        <w:t xml:space="preserve"> shall ensure Examiners administer CDL skills tests in accordance with OAR 735-063-0260 and OAR 735-</w:t>
      </w:r>
      <w:r w:rsidR="00B84183">
        <w:rPr>
          <w:rFonts w:cs="Calibri"/>
          <w:spacing w:val="-5"/>
          <w:sz w:val="24"/>
          <w:szCs w:val="24"/>
        </w:rPr>
        <w:t>060-0120</w:t>
      </w:r>
      <w:r w:rsidRPr="00AA010D">
        <w:rPr>
          <w:rFonts w:cs="Calibri"/>
          <w:spacing w:val="-5"/>
          <w:sz w:val="24"/>
          <w:szCs w:val="24"/>
        </w:rPr>
        <w:t xml:space="preserve">, and utilize procedures, methods and scoring criteria contained within the Oregon CDL Examiner’s Manual. Examiner shall use one of the appropriate CDL Skills Test Score Sheets provided electronically by DMV. </w:t>
      </w:r>
      <w:r w:rsidR="00F92E73">
        <w:rPr>
          <w:rFonts w:cs="Calibri"/>
          <w:spacing w:val="-5"/>
          <w:sz w:val="24"/>
          <w:szCs w:val="24"/>
        </w:rPr>
        <w:t>Contractor</w:t>
      </w:r>
      <w:r w:rsidRPr="00AA010D">
        <w:rPr>
          <w:rFonts w:cs="Calibri"/>
          <w:spacing w:val="-5"/>
          <w:sz w:val="24"/>
          <w:szCs w:val="24"/>
        </w:rPr>
        <w:t xml:space="preserve"> is responsible for ensuring all required forms are complete and Examiners provide each applicant with the CDL Test Fee Receipt and Certifications in accordance with OAR 735-060-0105 and this Contract. </w:t>
      </w:r>
    </w:p>
    <w:p w14:paraId="0755FF88" w14:textId="3592E4D0" w:rsidR="004818AD" w:rsidRPr="00AA010D" w:rsidRDefault="004818AD" w:rsidP="00CE386E">
      <w:pPr>
        <w:numPr>
          <w:ilvl w:val="1"/>
          <w:numId w:val="55"/>
        </w:numPr>
        <w:tabs>
          <w:tab w:val="left" w:pos="360"/>
          <w:tab w:val="left" w:pos="1080"/>
          <w:tab w:val="left" w:pos="1440"/>
        </w:tabs>
        <w:spacing w:after="0" w:line="240" w:lineRule="auto"/>
        <w:ind w:right="835"/>
        <w:rPr>
          <w:rFonts w:cs="Calibri"/>
          <w:spacing w:val="-5"/>
          <w:sz w:val="24"/>
          <w:szCs w:val="24"/>
        </w:rPr>
      </w:pPr>
      <w:r w:rsidRPr="00AA010D">
        <w:rPr>
          <w:rFonts w:cs="Calibri"/>
          <w:spacing w:val="-5"/>
          <w:sz w:val="24"/>
          <w:szCs w:val="24"/>
        </w:rPr>
        <w:t xml:space="preserve">Prior to administering the CDL skills test, </w:t>
      </w:r>
      <w:r w:rsidR="00F92E73">
        <w:rPr>
          <w:rFonts w:cs="Calibri"/>
          <w:spacing w:val="-5"/>
          <w:sz w:val="24"/>
          <w:szCs w:val="24"/>
        </w:rPr>
        <w:t>Contractor</w:t>
      </w:r>
      <w:r w:rsidRPr="00AA010D">
        <w:rPr>
          <w:rFonts w:cs="Calibri"/>
          <w:spacing w:val="-5"/>
          <w:sz w:val="24"/>
          <w:szCs w:val="24"/>
        </w:rPr>
        <w:t xml:space="preserve"> shall:</w:t>
      </w:r>
    </w:p>
    <w:p w14:paraId="0938C945" w14:textId="77777777" w:rsidR="004818AD" w:rsidRPr="00AA010D" w:rsidRDefault="004818AD" w:rsidP="00CE386E">
      <w:pPr>
        <w:numPr>
          <w:ilvl w:val="2"/>
          <w:numId w:val="55"/>
        </w:numPr>
        <w:tabs>
          <w:tab w:val="left" w:pos="360"/>
          <w:tab w:val="left" w:pos="1080"/>
          <w:tab w:val="left" w:pos="1440"/>
        </w:tabs>
        <w:spacing w:after="0" w:line="240" w:lineRule="auto"/>
        <w:ind w:right="835"/>
        <w:rPr>
          <w:rFonts w:cs="Calibri"/>
          <w:spacing w:val="-5"/>
          <w:sz w:val="24"/>
          <w:szCs w:val="24"/>
        </w:rPr>
      </w:pPr>
      <w:r w:rsidRPr="00AA010D">
        <w:rPr>
          <w:rFonts w:cs="Calibri"/>
          <w:spacing w:val="-5"/>
          <w:sz w:val="24"/>
          <w:szCs w:val="24"/>
        </w:rPr>
        <w:t>Have an applicant certify the applicant’s eligibility, as described in Section E.3.b of this Exhibit A.  If the applicant does not certify to the eligibility criteria for any reason, Examiner shall not administer the applicant’s CDL skills test.</w:t>
      </w:r>
    </w:p>
    <w:p w14:paraId="628E0CC5" w14:textId="2631F0EB" w:rsidR="004818AD" w:rsidRPr="00AA010D" w:rsidRDefault="004818AD" w:rsidP="00CE386E">
      <w:pPr>
        <w:numPr>
          <w:ilvl w:val="2"/>
          <w:numId w:val="55"/>
        </w:numPr>
        <w:tabs>
          <w:tab w:val="left" w:pos="360"/>
          <w:tab w:val="left" w:pos="1080"/>
          <w:tab w:val="left" w:pos="1440"/>
        </w:tabs>
        <w:spacing w:after="0" w:line="240" w:lineRule="auto"/>
        <w:ind w:right="835"/>
        <w:rPr>
          <w:rFonts w:cs="Calibri"/>
          <w:spacing w:val="-5"/>
          <w:sz w:val="24"/>
          <w:szCs w:val="24"/>
        </w:rPr>
      </w:pPr>
      <w:r w:rsidRPr="00AA010D">
        <w:rPr>
          <w:rFonts w:cs="Calibri"/>
          <w:spacing w:val="-5"/>
          <w:sz w:val="24"/>
          <w:szCs w:val="24"/>
        </w:rPr>
        <w:t>View originals and obtain copies of the applicant’s valid Oregon Driver License and unexpired CLP with all required endorsements and issued in the appropriate class.</w:t>
      </w:r>
    </w:p>
    <w:p w14:paraId="7E8CBDF3" w14:textId="0105EC0B" w:rsidR="004818AD" w:rsidRPr="00AA010D" w:rsidRDefault="004818AD" w:rsidP="00CE386E">
      <w:pPr>
        <w:numPr>
          <w:ilvl w:val="2"/>
          <w:numId w:val="55"/>
        </w:numPr>
        <w:tabs>
          <w:tab w:val="left" w:pos="360"/>
          <w:tab w:val="left" w:pos="1080"/>
          <w:tab w:val="left" w:pos="1440"/>
        </w:tabs>
        <w:spacing w:after="0" w:line="240" w:lineRule="auto"/>
        <w:ind w:right="835"/>
        <w:rPr>
          <w:rFonts w:cs="Calibri"/>
          <w:spacing w:val="-5"/>
          <w:sz w:val="24"/>
          <w:szCs w:val="24"/>
        </w:rPr>
      </w:pPr>
      <w:r w:rsidRPr="00AA010D">
        <w:rPr>
          <w:rFonts w:cs="Calibri"/>
          <w:spacing w:val="-5"/>
          <w:sz w:val="24"/>
          <w:szCs w:val="24"/>
        </w:rPr>
        <w:t xml:space="preserve">Following collection of fees </w:t>
      </w:r>
      <w:r w:rsidR="00F92E73">
        <w:rPr>
          <w:rFonts w:cs="Calibri"/>
          <w:spacing w:val="-5"/>
          <w:sz w:val="24"/>
          <w:szCs w:val="24"/>
        </w:rPr>
        <w:t>Contractor</w:t>
      </w:r>
      <w:r w:rsidRPr="00AA010D">
        <w:rPr>
          <w:rFonts w:cs="Calibri"/>
          <w:spacing w:val="-5"/>
          <w:sz w:val="24"/>
          <w:szCs w:val="24"/>
        </w:rPr>
        <w:t xml:space="preserve"> shall provide the applicant with a copy of the CDL Test Fee Receipt and Certifications form.</w:t>
      </w:r>
    </w:p>
    <w:p w14:paraId="7860120E" w14:textId="6CA2835D" w:rsidR="004818AD" w:rsidRPr="00AA010D" w:rsidRDefault="00F92E73" w:rsidP="00CE386E">
      <w:pPr>
        <w:numPr>
          <w:ilvl w:val="1"/>
          <w:numId w:val="55"/>
        </w:numPr>
        <w:tabs>
          <w:tab w:val="left" w:pos="360"/>
          <w:tab w:val="left" w:pos="1080"/>
          <w:tab w:val="left" w:pos="1440"/>
        </w:tabs>
        <w:spacing w:after="0" w:line="240" w:lineRule="auto"/>
        <w:ind w:right="835"/>
        <w:rPr>
          <w:rFonts w:cs="Calibri"/>
          <w:spacing w:val="-5"/>
          <w:sz w:val="24"/>
          <w:szCs w:val="24"/>
        </w:rPr>
      </w:pPr>
      <w:r>
        <w:rPr>
          <w:rFonts w:cs="Calibri"/>
          <w:spacing w:val="-5"/>
          <w:sz w:val="24"/>
          <w:szCs w:val="24"/>
        </w:rPr>
        <w:t>Contractor</w:t>
      </w:r>
      <w:r w:rsidR="004818AD" w:rsidRPr="00AA010D">
        <w:rPr>
          <w:rFonts w:cs="Calibri"/>
          <w:spacing w:val="-5"/>
          <w:sz w:val="24"/>
          <w:szCs w:val="24"/>
        </w:rPr>
        <w:t xml:space="preserve"> shall pay the fee established under ORS 807.370 to retest an applicant at DMV if DMV reasonably concludes that the applicant was improperly tested by one of the CDL Third Party Tester’s Examiner(s).</w:t>
      </w:r>
    </w:p>
    <w:p w14:paraId="18A189D1" w14:textId="77777777" w:rsidR="004818AD" w:rsidRPr="00AA010D" w:rsidRDefault="004818AD" w:rsidP="004818AD">
      <w:pPr>
        <w:tabs>
          <w:tab w:val="left" w:pos="360"/>
          <w:tab w:val="left" w:pos="1080"/>
          <w:tab w:val="left" w:pos="1440"/>
        </w:tabs>
        <w:spacing w:after="0" w:line="240" w:lineRule="auto"/>
        <w:ind w:left="1080" w:right="835"/>
        <w:rPr>
          <w:rFonts w:cs="Calibri"/>
          <w:spacing w:val="-5"/>
          <w:sz w:val="24"/>
          <w:szCs w:val="24"/>
        </w:rPr>
      </w:pPr>
    </w:p>
    <w:p w14:paraId="0830CB9B" w14:textId="77777777" w:rsidR="004818AD" w:rsidRPr="00AA010D" w:rsidRDefault="004818AD" w:rsidP="00CE386E">
      <w:pPr>
        <w:numPr>
          <w:ilvl w:val="0"/>
          <w:numId w:val="55"/>
        </w:numPr>
        <w:tabs>
          <w:tab w:val="left" w:pos="540"/>
          <w:tab w:val="left" w:pos="1080"/>
          <w:tab w:val="left" w:pos="1440"/>
        </w:tabs>
        <w:spacing w:after="0" w:line="240" w:lineRule="auto"/>
        <w:ind w:left="540" w:right="835" w:hanging="540"/>
        <w:rPr>
          <w:rFonts w:cs="Calibri"/>
          <w:spacing w:val="-5"/>
          <w:sz w:val="24"/>
          <w:szCs w:val="24"/>
        </w:rPr>
      </w:pPr>
      <w:r w:rsidRPr="00AA010D">
        <w:rPr>
          <w:rFonts w:cs="Calibri"/>
          <w:spacing w:val="-5"/>
          <w:sz w:val="24"/>
          <w:szCs w:val="24"/>
        </w:rPr>
        <w:t>Advertising</w:t>
      </w:r>
    </w:p>
    <w:p w14:paraId="52FFA105" w14:textId="3296285D" w:rsidR="004818AD" w:rsidRPr="00AA010D" w:rsidRDefault="00F92E73" w:rsidP="00EA44FC">
      <w:pPr>
        <w:tabs>
          <w:tab w:val="left" w:pos="360"/>
          <w:tab w:val="left" w:pos="1080"/>
          <w:tab w:val="left" w:pos="1440"/>
        </w:tabs>
        <w:spacing w:after="0" w:line="240" w:lineRule="auto"/>
        <w:ind w:left="540" w:right="835"/>
        <w:rPr>
          <w:rFonts w:cs="Calibri"/>
          <w:spacing w:val="-5"/>
          <w:sz w:val="24"/>
          <w:szCs w:val="24"/>
        </w:rPr>
      </w:pPr>
      <w:r>
        <w:rPr>
          <w:rFonts w:cs="Calibri"/>
          <w:spacing w:val="-5"/>
          <w:sz w:val="24"/>
          <w:szCs w:val="24"/>
        </w:rPr>
        <w:t>Contractor</w:t>
      </w:r>
      <w:r w:rsidR="004818AD" w:rsidRPr="00AA010D">
        <w:rPr>
          <w:rFonts w:cs="Calibri"/>
          <w:spacing w:val="-5"/>
          <w:sz w:val="24"/>
          <w:szCs w:val="24"/>
        </w:rPr>
        <w:t xml:space="preserve"> may begin advertising to administer CDL skills tests upon execution of the </w:t>
      </w:r>
      <w:r w:rsidR="00C5708E">
        <w:rPr>
          <w:rFonts w:cs="Calibri"/>
          <w:spacing w:val="-5"/>
          <w:sz w:val="24"/>
          <w:szCs w:val="24"/>
        </w:rPr>
        <w:t>C</w:t>
      </w:r>
      <w:r w:rsidR="004818AD" w:rsidRPr="00AA010D">
        <w:rPr>
          <w:rFonts w:cs="Calibri"/>
          <w:spacing w:val="-5"/>
          <w:sz w:val="24"/>
          <w:szCs w:val="24"/>
        </w:rPr>
        <w:t xml:space="preserve">ontract and </w:t>
      </w:r>
      <w:r w:rsidR="00A04264">
        <w:rPr>
          <w:rFonts w:cs="Calibri"/>
          <w:spacing w:val="-5"/>
          <w:sz w:val="24"/>
          <w:szCs w:val="24"/>
        </w:rPr>
        <w:t xml:space="preserve">after </w:t>
      </w:r>
      <w:r w:rsidR="004818AD" w:rsidRPr="00AA010D">
        <w:rPr>
          <w:rFonts w:cs="Calibri"/>
          <w:spacing w:val="-5"/>
          <w:sz w:val="24"/>
          <w:szCs w:val="24"/>
        </w:rPr>
        <w:t>DMV schedules training for its Examiners (if required). When advertising for th</w:t>
      </w:r>
      <w:r w:rsidR="00C5708E">
        <w:rPr>
          <w:rFonts w:cs="Calibri"/>
          <w:spacing w:val="-5"/>
          <w:sz w:val="24"/>
          <w:szCs w:val="24"/>
        </w:rPr>
        <w:t>e</w:t>
      </w:r>
      <w:r w:rsidR="004818AD" w:rsidRPr="00AA010D">
        <w:rPr>
          <w:rFonts w:cs="Calibri"/>
          <w:spacing w:val="-5"/>
          <w:sz w:val="24"/>
          <w:szCs w:val="24"/>
        </w:rPr>
        <w:t xml:space="preserve"> </w:t>
      </w:r>
      <w:r w:rsidR="00C5708E">
        <w:rPr>
          <w:rFonts w:cs="Calibri"/>
          <w:spacing w:val="-5"/>
          <w:sz w:val="24"/>
          <w:szCs w:val="24"/>
        </w:rPr>
        <w:t>P</w:t>
      </w:r>
      <w:r w:rsidR="004818AD" w:rsidRPr="00AA010D">
        <w:rPr>
          <w:rFonts w:cs="Calibri"/>
          <w:spacing w:val="-5"/>
          <w:sz w:val="24"/>
          <w:szCs w:val="24"/>
        </w:rPr>
        <w:t>rogram, all of the following conditions apply:</w:t>
      </w:r>
    </w:p>
    <w:p w14:paraId="33D120FF" w14:textId="73CA5AFB" w:rsidR="004818AD" w:rsidRPr="00AA010D" w:rsidRDefault="004818AD" w:rsidP="00CE386E">
      <w:pPr>
        <w:numPr>
          <w:ilvl w:val="1"/>
          <w:numId w:val="55"/>
        </w:numPr>
        <w:tabs>
          <w:tab w:val="left" w:pos="360"/>
          <w:tab w:val="left" w:pos="1080"/>
          <w:tab w:val="left" w:pos="1440"/>
        </w:tabs>
        <w:spacing w:after="0" w:line="240" w:lineRule="auto"/>
        <w:ind w:right="835"/>
        <w:rPr>
          <w:rFonts w:cs="Calibri"/>
          <w:spacing w:val="-5"/>
          <w:sz w:val="24"/>
          <w:szCs w:val="24"/>
        </w:rPr>
      </w:pPr>
      <w:r w:rsidRPr="00AA010D">
        <w:rPr>
          <w:rFonts w:cs="Calibri"/>
          <w:spacing w:val="-5"/>
          <w:sz w:val="24"/>
          <w:szCs w:val="24"/>
        </w:rPr>
        <w:t xml:space="preserve">No advertisement, publication or person associated with </w:t>
      </w:r>
      <w:r w:rsidR="00F92E73">
        <w:rPr>
          <w:rFonts w:cs="Calibri"/>
          <w:spacing w:val="-5"/>
          <w:sz w:val="24"/>
          <w:szCs w:val="24"/>
        </w:rPr>
        <w:t>Contractor</w:t>
      </w:r>
      <w:r w:rsidRPr="00AA010D">
        <w:rPr>
          <w:rFonts w:cs="Calibri"/>
          <w:spacing w:val="-5"/>
          <w:sz w:val="24"/>
          <w:szCs w:val="24"/>
        </w:rPr>
        <w:t xml:space="preserve"> may indicate or imply that an individual who:</w:t>
      </w:r>
    </w:p>
    <w:p w14:paraId="78EBAADA" w14:textId="77777777" w:rsidR="004818AD" w:rsidRPr="00AA010D" w:rsidRDefault="004818AD" w:rsidP="00CE386E">
      <w:pPr>
        <w:numPr>
          <w:ilvl w:val="2"/>
          <w:numId w:val="55"/>
        </w:numPr>
        <w:tabs>
          <w:tab w:val="left" w:pos="360"/>
          <w:tab w:val="left" w:pos="1080"/>
          <w:tab w:val="left" w:pos="1440"/>
        </w:tabs>
        <w:spacing w:after="0" w:line="240" w:lineRule="auto"/>
        <w:ind w:right="835"/>
        <w:rPr>
          <w:rFonts w:cs="Calibri"/>
          <w:spacing w:val="-5"/>
          <w:sz w:val="24"/>
          <w:szCs w:val="24"/>
        </w:rPr>
      </w:pPr>
      <w:r w:rsidRPr="00AA010D">
        <w:rPr>
          <w:rFonts w:cs="Calibri"/>
          <w:spacing w:val="-5"/>
          <w:sz w:val="24"/>
          <w:szCs w:val="24"/>
        </w:rPr>
        <w:t>Pays a fee and takes the CDL skills test will automatically pass the CDL skills test.</w:t>
      </w:r>
    </w:p>
    <w:p w14:paraId="040673B2" w14:textId="77777777" w:rsidR="004818AD" w:rsidRPr="00AA010D" w:rsidRDefault="004818AD" w:rsidP="00CE386E">
      <w:pPr>
        <w:numPr>
          <w:ilvl w:val="2"/>
          <w:numId w:val="55"/>
        </w:numPr>
        <w:tabs>
          <w:tab w:val="left" w:pos="360"/>
          <w:tab w:val="left" w:pos="1080"/>
          <w:tab w:val="left" w:pos="1440"/>
        </w:tabs>
        <w:spacing w:after="0" w:line="240" w:lineRule="auto"/>
        <w:ind w:right="835"/>
        <w:rPr>
          <w:rFonts w:cs="Calibri"/>
          <w:spacing w:val="-5"/>
          <w:sz w:val="24"/>
          <w:szCs w:val="24"/>
        </w:rPr>
      </w:pPr>
      <w:r w:rsidRPr="00AA010D">
        <w:rPr>
          <w:rFonts w:cs="Calibri"/>
          <w:spacing w:val="-5"/>
          <w:sz w:val="24"/>
          <w:szCs w:val="24"/>
        </w:rPr>
        <w:t>Passes the CDL skills test is guaranteed issuance of a CDL by DMV.</w:t>
      </w:r>
    </w:p>
    <w:p w14:paraId="069128F1" w14:textId="77777777" w:rsidR="004818AD" w:rsidRPr="00AA010D" w:rsidRDefault="004818AD" w:rsidP="00CE386E">
      <w:pPr>
        <w:numPr>
          <w:ilvl w:val="1"/>
          <w:numId w:val="55"/>
        </w:numPr>
        <w:tabs>
          <w:tab w:val="left" w:pos="360"/>
          <w:tab w:val="left" w:pos="1080"/>
          <w:tab w:val="left" w:pos="1440"/>
        </w:tabs>
        <w:spacing w:after="0" w:line="240" w:lineRule="auto"/>
        <w:ind w:right="835"/>
        <w:rPr>
          <w:rFonts w:cs="Calibri"/>
          <w:spacing w:val="-5"/>
          <w:sz w:val="24"/>
          <w:szCs w:val="24"/>
        </w:rPr>
      </w:pPr>
      <w:r w:rsidRPr="00AA010D">
        <w:rPr>
          <w:rFonts w:cs="Calibri"/>
          <w:spacing w:val="-5"/>
          <w:sz w:val="24"/>
          <w:szCs w:val="24"/>
        </w:rPr>
        <w:t>Advertisements may use wording, or phrases that are similar to the following:</w:t>
      </w:r>
    </w:p>
    <w:p w14:paraId="09DC5EA6" w14:textId="57D513BB" w:rsidR="004818AD" w:rsidRPr="00AA010D" w:rsidRDefault="004818AD" w:rsidP="00CE386E">
      <w:pPr>
        <w:numPr>
          <w:ilvl w:val="2"/>
          <w:numId w:val="55"/>
        </w:numPr>
        <w:tabs>
          <w:tab w:val="left" w:pos="360"/>
          <w:tab w:val="left" w:pos="1080"/>
          <w:tab w:val="left" w:pos="1440"/>
        </w:tabs>
        <w:spacing w:after="0" w:line="240" w:lineRule="auto"/>
        <w:ind w:right="835"/>
        <w:rPr>
          <w:rFonts w:cs="Calibri"/>
          <w:spacing w:val="-5"/>
          <w:sz w:val="24"/>
          <w:szCs w:val="24"/>
        </w:rPr>
      </w:pPr>
      <w:r w:rsidRPr="00AA010D">
        <w:rPr>
          <w:rFonts w:cs="Calibri"/>
          <w:spacing w:val="-5"/>
          <w:sz w:val="24"/>
          <w:szCs w:val="24"/>
        </w:rPr>
        <w:t>“DMV-approved Testing Business</w:t>
      </w:r>
      <w:r w:rsidR="00C5708E">
        <w:rPr>
          <w:rFonts w:cs="Calibri"/>
          <w:spacing w:val="-5"/>
          <w:sz w:val="24"/>
          <w:szCs w:val="24"/>
        </w:rPr>
        <w:t>;</w:t>
      </w:r>
      <w:r w:rsidRPr="00AA010D">
        <w:rPr>
          <w:rFonts w:cs="Calibri"/>
          <w:spacing w:val="-5"/>
          <w:sz w:val="24"/>
          <w:szCs w:val="24"/>
        </w:rPr>
        <w:t>”</w:t>
      </w:r>
    </w:p>
    <w:p w14:paraId="6627C983" w14:textId="5CE58E2C" w:rsidR="004818AD" w:rsidRPr="00AA010D" w:rsidRDefault="004818AD" w:rsidP="00CE386E">
      <w:pPr>
        <w:numPr>
          <w:ilvl w:val="2"/>
          <w:numId w:val="55"/>
        </w:numPr>
        <w:tabs>
          <w:tab w:val="left" w:pos="360"/>
          <w:tab w:val="left" w:pos="1080"/>
          <w:tab w:val="left" w:pos="1440"/>
        </w:tabs>
        <w:spacing w:after="0" w:line="240" w:lineRule="auto"/>
        <w:ind w:right="835"/>
        <w:rPr>
          <w:rFonts w:cs="Calibri"/>
          <w:spacing w:val="-5"/>
          <w:sz w:val="24"/>
          <w:szCs w:val="24"/>
        </w:rPr>
      </w:pPr>
      <w:r w:rsidRPr="00AA010D">
        <w:rPr>
          <w:rFonts w:cs="Calibri"/>
          <w:spacing w:val="-5"/>
          <w:sz w:val="24"/>
          <w:szCs w:val="24"/>
        </w:rPr>
        <w:t>“Approved by DMV to administer CDL skills tests</w:t>
      </w:r>
      <w:r w:rsidR="00C5708E">
        <w:rPr>
          <w:rFonts w:cs="Calibri"/>
          <w:spacing w:val="-5"/>
          <w:sz w:val="24"/>
          <w:szCs w:val="24"/>
        </w:rPr>
        <w:t>;</w:t>
      </w:r>
      <w:r w:rsidRPr="00AA010D">
        <w:rPr>
          <w:rFonts w:cs="Calibri"/>
          <w:spacing w:val="-5"/>
          <w:sz w:val="24"/>
          <w:szCs w:val="24"/>
        </w:rPr>
        <w:t>”</w:t>
      </w:r>
      <w:r w:rsidR="00C5708E">
        <w:rPr>
          <w:rFonts w:cs="Calibri"/>
          <w:spacing w:val="-5"/>
          <w:sz w:val="24"/>
          <w:szCs w:val="24"/>
        </w:rPr>
        <w:t xml:space="preserve"> or</w:t>
      </w:r>
    </w:p>
    <w:p w14:paraId="1F6AA42C" w14:textId="670211D4" w:rsidR="004818AD" w:rsidRPr="00AA010D" w:rsidRDefault="004818AD" w:rsidP="00CE386E">
      <w:pPr>
        <w:numPr>
          <w:ilvl w:val="2"/>
          <w:numId w:val="55"/>
        </w:numPr>
        <w:tabs>
          <w:tab w:val="left" w:pos="360"/>
          <w:tab w:val="left" w:pos="1080"/>
          <w:tab w:val="left" w:pos="1440"/>
        </w:tabs>
        <w:spacing w:after="0" w:line="240" w:lineRule="auto"/>
        <w:ind w:right="835"/>
        <w:rPr>
          <w:rFonts w:cs="Calibri"/>
          <w:spacing w:val="-5"/>
          <w:sz w:val="24"/>
          <w:szCs w:val="24"/>
        </w:rPr>
      </w:pPr>
      <w:r w:rsidRPr="00AA010D">
        <w:rPr>
          <w:rFonts w:cs="Calibri"/>
          <w:spacing w:val="-5"/>
          <w:sz w:val="24"/>
          <w:szCs w:val="24"/>
        </w:rPr>
        <w:t>“Provide CDL skills tests approved by DMV</w:t>
      </w:r>
      <w:r w:rsidR="00EA44FC">
        <w:rPr>
          <w:rFonts w:cs="Calibri"/>
          <w:spacing w:val="-5"/>
          <w:sz w:val="24"/>
          <w:szCs w:val="24"/>
        </w:rPr>
        <w:t>.</w:t>
      </w:r>
      <w:r w:rsidRPr="00AA010D">
        <w:rPr>
          <w:rFonts w:cs="Calibri"/>
          <w:spacing w:val="-5"/>
          <w:sz w:val="24"/>
          <w:szCs w:val="24"/>
        </w:rPr>
        <w:t>”</w:t>
      </w:r>
    </w:p>
    <w:p w14:paraId="5928EFF1" w14:textId="77777777" w:rsidR="004818AD" w:rsidRPr="00AA010D" w:rsidRDefault="004818AD" w:rsidP="004818AD">
      <w:pPr>
        <w:tabs>
          <w:tab w:val="left" w:pos="360"/>
          <w:tab w:val="left" w:pos="1080"/>
          <w:tab w:val="left" w:pos="1440"/>
        </w:tabs>
        <w:spacing w:after="0" w:line="240" w:lineRule="auto"/>
        <w:ind w:left="1800" w:right="835"/>
        <w:rPr>
          <w:rFonts w:cs="Calibri"/>
          <w:spacing w:val="-5"/>
          <w:sz w:val="24"/>
          <w:szCs w:val="24"/>
        </w:rPr>
      </w:pPr>
    </w:p>
    <w:p w14:paraId="1289E717" w14:textId="6B0BAC97" w:rsidR="004818AD" w:rsidRPr="00F3255B" w:rsidRDefault="004818AD" w:rsidP="00CE386E">
      <w:pPr>
        <w:pStyle w:val="ListParagraph"/>
        <w:numPr>
          <w:ilvl w:val="0"/>
          <w:numId w:val="55"/>
        </w:numPr>
        <w:spacing w:after="0" w:line="240" w:lineRule="auto"/>
        <w:ind w:right="835"/>
        <w:rPr>
          <w:rFonts w:cs="Calibri"/>
          <w:bCs/>
          <w:spacing w:val="-5"/>
          <w:sz w:val="24"/>
          <w:szCs w:val="24"/>
        </w:rPr>
      </w:pPr>
      <w:r w:rsidRPr="00F3255B">
        <w:rPr>
          <w:rFonts w:cs="Calibri"/>
          <w:bCs/>
          <w:spacing w:val="-5"/>
          <w:sz w:val="24"/>
          <w:szCs w:val="24"/>
        </w:rPr>
        <w:t>Training</w:t>
      </w:r>
    </w:p>
    <w:p w14:paraId="4F731E78" w14:textId="2B8F3967" w:rsidR="004818AD" w:rsidRPr="00EA44FC" w:rsidRDefault="004818AD" w:rsidP="00EA44FC">
      <w:pPr>
        <w:pStyle w:val="ListParagraph"/>
        <w:numPr>
          <w:ilvl w:val="1"/>
          <w:numId w:val="63"/>
        </w:numPr>
        <w:spacing w:after="0" w:line="240" w:lineRule="auto"/>
        <w:ind w:left="720" w:right="835"/>
        <w:rPr>
          <w:rFonts w:cs="Calibri"/>
          <w:spacing w:val="-5"/>
          <w:sz w:val="24"/>
          <w:szCs w:val="24"/>
        </w:rPr>
      </w:pPr>
      <w:r w:rsidRPr="00EA44FC">
        <w:rPr>
          <w:rFonts w:cs="Calibri"/>
          <w:spacing w:val="-5"/>
          <w:sz w:val="24"/>
          <w:szCs w:val="24"/>
        </w:rPr>
        <w:t>Business Administration Training</w:t>
      </w:r>
    </w:p>
    <w:p w14:paraId="0E64B584" w14:textId="7EEDD0D0" w:rsidR="004818AD" w:rsidRPr="00AA010D" w:rsidRDefault="004818AD" w:rsidP="00EA44FC">
      <w:pPr>
        <w:spacing w:after="0" w:line="240" w:lineRule="auto"/>
        <w:ind w:left="720" w:right="835"/>
        <w:rPr>
          <w:rFonts w:cs="Calibri"/>
          <w:spacing w:val="-5"/>
          <w:sz w:val="24"/>
          <w:szCs w:val="24"/>
        </w:rPr>
      </w:pPr>
      <w:r w:rsidRPr="00AA010D">
        <w:rPr>
          <w:rFonts w:cs="Calibri"/>
          <w:spacing w:val="-5"/>
          <w:sz w:val="24"/>
          <w:szCs w:val="24"/>
        </w:rPr>
        <w:t xml:space="preserve">Business Administration Training is focused on </w:t>
      </w:r>
      <w:r w:rsidR="00703657">
        <w:rPr>
          <w:rFonts w:cs="Calibri"/>
          <w:spacing w:val="-5"/>
          <w:sz w:val="24"/>
          <w:szCs w:val="24"/>
        </w:rPr>
        <w:t>Contractor</w:t>
      </w:r>
      <w:r w:rsidRPr="00AA010D">
        <w:rPr>
          <w:rFonts w:cs="Calibri"/>
          <w:spacing w:val="-5"/>
          <w:sz w:val="24"/>
          <w:szCs w:val="24"/>
        </w:rPr>
        <w:t xml:space="preserve"> prohibitions, notification, and reporting requirements via CSTIMS, skills test route creation, and record maintenance, as described in this Contract.  </w:t>
      </w:r>
    </w:p>
    <w:p w14:paraId="48944D36" w14:textId="55F341C4" w:rsidR="004818AD" w:rsidRPr="00AA010D" w:rsidRDefault="00C5708E" w:rsidP="00EA44FC">
      <w:pPr>
        <w:numPr>
          <w:ilvl w:val="1"/>
          <w:numId w:val="44"/>
        </w:numPr>
        <w:spacing w:after="0" w:line="240" w:lineRule="auto"/>
        <w:ind w:left="1440" w:right="835"/>
        <w:rPr>
          <w:rFonts w:cs="Calibri"/>
          <w:spacing w:val="-5"/>
          <w:sz w:val="24"/>
          <w:szCs w:val="24"/>
        </w:rPr>
      </w:pPr>
      <w:r>
        <w:rPr>
          <w:rFonts w:cs="Calibri"/>
          <w:spacing w:val="-5"/>
          <w:sz w:val="24"/>
          <w:szCs w:val="24"/>
        </w:rPr>
        <w:t>Agency</w:t>
      </w:r>
      <w:r w:rsidR="004818AD" w:rsidRPr="00AA010D">
        <w:rPr>
          <w:rFonts w:cs="Calibri"/>
          <w:spacing w:val="-5"/>
          <w:sz w:val="24"/>
          <w:szCs w:val="24"/>
        </w:rPr>
        <w:t xml:space="preserve"> </w:t>
      </w:r>
      <w:r>
        <w:rPr>
          <w:rFonts w:cs="Calibri"/>
          <w:spacing w:val="-5"/>
          <w:sz w:val="24"/>
          <w:szCs w:val="24"/>
        </w:rPr>
        <w:t>will</w:t>
      </w:r>
      <w:r w:rsidR="004818AD" w:rsidRPr="00AA010D">
        <w:rPr>
          <w:rFonts w:cs="Calibri"/>
          <w:spacing w:val="-5"/>
          <w:sz w:val="24"/>
          <w:szCs w:val="24"/>
        </w:rPr>
        <w:t xml:space="preserve"> provide the Business Administration Training </w:t>
      </w:r>
      <w:r w:rsidR="00703657">
        <w:rPr>
          <w:rFonts w:cs="Calibri"/>
          <w:spacing w:val="-5"/>
          <w:sz w:val="24"/>
          <w:szCs w:val="24"/>
        </w:rPr>
        <w:t>to</w:t>
      </w:r>
      <w:r w:rsidR="004818AD" w:rsidRPr="00AA010D">
        <w:rPr>
          <w:rFonts w:cs="Calibri"/>
          <w:spacing w:val="-5"/>
          <w:sz w:val="24"/>
          <w:szCs w:val="24"/>
        </w:rPr>
        <w:t xml:space="preserve"> </w:t>
      </w:r>
      <w:r w:rsidR="00703657">
        <w:rPr>
          <w:rFonts w:cs="Calibri"/>
          <w:spacing w:val="-5"/>
          <w:sz w:val="24"/>
          <w:szCs w:val="24"/>
        </w:rPr>
        <w:t>Contractor</w:t>
      </w:r>
      <w:r w:rsidR="004818AD" w:rsidRPr="00AA010D">
        <w:rPr>
          <w:rFonts w:cs="Calibri"/>
          <w:spacing w:val="-5"/>
          <w:sz w:val="24"/>
          <w:szCs w:val="24"/>
        </w:rPr>
        <w:t xml:space="preserve"> within 60 days after </w:t>
      </w:r>
      <w:r w:rsidR="00EA44FC">
        <w:rPr>
          <w:rFonts w:cs="Calibri"/>
          <w:spacing w:val="-5"/>
          <w:sz w:val="24"/>
          <w:szCs w:val="24"/>
        </w:rPr>
        <w:t>C</w:t>
      </w:r>
      <w:r>
        <w:rPr>
          <w:rFonts w:cs="Calibri"/>
          <w:spacing w:val="-5"/>
          <w:sz w:val="24"/>
          <w:szCs w:val="24"/>
        </w:rPr>
        <w:t xml:space="preserve">ontract </w:t>
      </w:r>
      <w:r w:rsidR="004818AD" w:rsidRPr="00AA010D">
        <w:rPr>
          <w:rFonts w:cs="Calibri"/>
          <w:spacing w:val="-5"/>
          <w:sz w:val="24"/>
          <w:szCs w:val="24"/>
        </w:rPr>
        <w:t>execution.</w:t>
      </w:r>
    </w:p>
    <w:p w14:paraId="7C62FCA9" w14:textId="666BB034" w:rsidR="004818AD" w:rsidRPr="00AA010D" w:rsidRDefault="00703657" w:rsidP="00EA44FC">
      <w:pPr>
        <w:numPr>
          <w:ilvl w:val="1"/>
          <w:numId w:val="44"/>
        </w:numPr>
        <w:spacing w:after="0" w:line="240" w:lineRule="auto"/>
        <w:ind w:left="1440" w:right="835"/>
        <w:rPr>
          <w:rFonts w:cs="Calibri"/>
          <w:spacing w:val="-5"/>
          <w:sz w:val="24"/>
          <w:szCs w:val="24"/>
        </w:rPr>
      </w:pPr>
      <w:r>
        <w:rPr>
          <w:rFonts w:cs="Calibri"/>
          <w:spacing w:val="-5"/>
          <w:sz w:val="24"/>
          <w:szCs w:val="24"/>
        </w:rPr>
        <w:lastRenderedPageBreak/>
        <w:t>Contractor</w:t>
      </w:r>
      <w:r w:rsidR="004818AD" w:rsidRPr="00AA010D">
        <w:rPr>
          <w:rFonts w:cs="Calibri"/>
          <w:spacing w:val="-5"/>
          <w:sz w:val="24"/>
          <w:szCs w:val="24"/>
        </w:rPr>
        <w:t xml:space="preserve"> shall ensure its Representatives receive training provided by </w:t>
      </w:r>
      <w:r w:rsidR="00C5708E">
        <w:rPr>
          <w:rFonts w:cs="Calibri"/>
          <w:spacing w:val="-5"/>
          <w:sz w:val="24"/>
          <w:szCs w:val="24"/>
        </w:rPr>
        <w:t>Agency</w:t>
      </w:r>
      <w:r w:rsidR="004818AD" w:rsidRPr="00AA010D">
        <w:rPr>
          <w:rFonts w:cs="Calibri"/>
          <w:spacing w:val="-5"/>
          <w:sz w:val="24"/>
          <w:szCs w:val="24"/>
        </w:rPr>
        <w:t xml:space="preserve"> prior to participating in any third party testing activities  </w:t>
      </w:r>
    </w:p>
    <w:p w14:paraId="7C83DCBF" w14:textId="77777777" w:rsidR="004818AD" w:rsidRPr="00AA010D" w:rsidRDefault="004818AD" w:rsidP="004818AD">
      <w:pPr>
        <w:spacing w:after="0" w:line="240" w:lineRule="auto"/>
        <w:ind w:left="835" w:right="835"/>
        <w:rPr>
          <w:rFonts w:cs="Calibri"/>
          <w:spacing w:val="-5"/>
          <w:sz w:val="24"/>
          <w:szCs w:val="24"/>
        </w:rPr>
      </w:pPr>
    </w:p>
    <w:p w14:paraId="69B8873E" w14:textId="23235465" w:rsidR="004818AD" w:rsidRPr="00EA44FC" w:rsidRDefault="004818AD" w:rsidP="00EA44FC">
      <w:pPr>
        <w:pStyle w:val="ListParagraph"/>
        <w:numPr>
          <w:ilvl w:val="1"/>
          <w:numId w:val="63"/>
        </w:numPr>
        <w:spacing w:after="0" w:line="240" w:lineRule="auto"/>
        <w:ind w:left="720" w:right="835"/>
        <w:rPr>
          <w:rFonts w:cs="Calibri"/>
          <w:spacing w:val="-5"/>
          <w:sz w:val="24"/>
          <w:szCs w:val="24"/>
        </w:rPr>
      </w:pPr>
      <w:r w:rsidRPr="00EA44FC">
        <w:rPr>
          <w:rFonts w:cs="Calibri"/>
          <w:spacing w:val="-5"/>
          <w:sz w:val="24"/>
          <w:szCs w:val="24"/>
        </w:rPr>
        <w:t>Third Party CDL Examiner Training</w:t>
      </w:r>
    </w:p>
    <w:p w14:paraId="6729391A" w14:textId="3D8CD4BF" w:rsidR="004818AD" w:rsidRPr="00C5708E" w:rsidRDefault="004818AD" w:rsidP="00EA44FC">
      <w:pPr>
        <w:spacing w:after="0" w:line="240" w:lineRule="auto"/>
        <w:ind w:left="720" w:right="835"/>
        <w:rPr>
          <w:rFonts w:cs="Calibri"/>
          <w:spacing w:val="-5"/>
          <w:sz w:val="24"/>
          <w:szCs w:val="24"/>
        </w:rPr>
      </w:pPr>
      <w:r w:rsidRPr="00AA010D">
        <w:rPr>
          <w:rFonts w:cs="Calibri"/>
          <w:spacing w:val="-5"/>
          <w:sz w:val="24"/>
          <w:szCs w:val="24"/>
        </w:rPr>
        <w:t>Third Party CDL Examiner Training</w:t>
      </w:r>
      <w:r w:rsidRPr="00AA010D">
        <w:rPr>
          <w:rFonts w:cs="Calibri"/>
          <w:b/>
          <w:spacing w:val="-5"/>
          <w:sz w:val="24"/>
          <w:szCs w:val="24"/>
        </w:rPr>
        <w:t xml:space="preserve"> </w:t>
      </w:r>
      <w:r w:rsidRPr="00AA010D">
        <w:rPr>
          <w:rFonts w:cs="Calibri"/>
          <w:spacing w:val="-5"/>
          <w:sz w:val="24"/>
          <w:szCs w:val="24"/>
        </w:rPr>
        <w:t xml:space="preserve">consists of both classroom and practical sessions.  Practical training takes place at a specific skills test location, on a specific skills test route, and includes administering supervised CDL skills tests.  Using this model allows the prospective Examiner to receive feedback from the trainer on properly following training guidelines and helps establish uniformity and reliability of CDL skills testing standards and scoring criteria. By enrolling a prospective Examiner in training, </w:t>
      </w:r>
      <w:r w:rsidR="00703657">
        <w:rPr>
          <w:rFonts w:cs="Calibri"/>
          <w:spacing w:val="-5"/>
          <w:sz w:val="24"/>
          <w:szCs w:val="24"/>
        </w:rPr>
        <w:t>Contractor</w:t>
      </w:r>
      <w:r w:rsidRPr="00AA010D">
        <w:rPr>
          <w:rFonts w:cs="Calibri"/>
          <w:spacing w:val="-5"/>
          <w:sz w:val="24"/>
          <w:szCs w:val="24"/>
        </w:rPr>
        <w:t xml:space="preserve"> warrants and represents that prospective Examiner meets all requirements listed under this </w:t>
      </w:r>
      <w:r w:rsidR="00703657">
        <w:rPr>
          <w:rFonts w:cs="Calibri"/>
          <w:spacing w:val="-5"/>
          <w:sz w:val="24"/>
          <w:szCs w:val="24"/>
        </w:rPr>
        <w:t>C</w:t>
      </w:r>
      <w:r w:rsidRPr="00AA010D">
        <w:rPr>
          <w:rFonts w:cs="Calibri"/>
          <w:spacing w:val="-5"/>
          <w:sz w:val="24"/>
          <w:szCs w:val="24"/>
        </w:rPr>
        <w:t xml:space="preserve">ontract. </w:t>
      </w:r>
      <w:r w:rsidR="00F92E73">
        <w:rPr>
          <w:rFonts w:cs="Calibri"/>
          <w:spacing w:val="-5"/>
          <w:sz w:val="24"/>
          <w:szCs w:val="24"/>
        </w:rPr>
        <w:t>Contractor</w:t>
      </w:r>
      <w:r w:rsidRPr="00AA010D">
        <w:rPr>
          <w:rFonts w:cs="Calibri"/>
          <w:spacing w:val="-5"/>
          <w:sz w:val="24"/>
          <w:szCs w:val="24"/>
        </w:rPr>
        <w:t xml:space="preserve"> </w:t>
      </w:r>
      <w:r w:rsidR="00703657">
        <w:rPr>
          <w:rFonts w:cs="Calibri"/>
          <w:spacing w:val="-5"/>
          <w:sz w:val="24"/>
          <w:szCs w:val="24"/>
        </w:rPr>
        <w:t>shall</w:t>
      </w:r>
      <w:r w:rsidRPr="00AA010D">
        <w:rPr>
          <w:rFonts w:cs="Calibri"/>
          <w:spacing w:val="-5"/>
          <w:sz w:val="24"/>
          <w:szCs w:val="24"/>
        </w:rPr>
        <w:t xml:space="preserve"> ensure each prospective Examiner successfully completes a DMV-</w:t>
      </w:r>
      <w:r w:rsidRPr="00C5708E">
        <w:rPr>
          <w:rFonts w:cs="Calibri"/>
          <w:spacing w:val="-5"/>
          <w:sz w:val="24"/>
          <w:szCs w:val="24"/>
        </w:rPr>
        <w:t>approved Examiner training program.</w:t>
      </w:r>
    </w:p>
    <w:p w14:paraId="338083A5" w14:textId="26E6AC8D" w:rsidR="004818AD" w:rsidRPr="00EA44FC" w:rsidRDefault="004818AD" w:rsidP="00EA44FC">
      <w:pPr>
        <w:pStyle w:val="ListParagraph"/>
        <w:numPr>
          <w:ilvl w:val="5"/>
          <w:numId w:val="46"/>
        </w:numPr>
        <w:spacing w:after="0" w:line="240" w:lineRule="auto"/>
        <w:ind w:left="1440" w:right="835"/>
        <w:rPr>
          <w:rFonts w:cs="Calibri"/>
          <w:spacing w:val="-5"/>
          <w:sz w:val="24"/>
          <w:szCs w:val="24"/>
        </w:rPr>
      </w:pPr>
      <w:r w:rsidRPr="00EA44FC">
        <w:rPr>
          <w:rFonts w:cs="Calibri"/>
          <w:spacing w:val="-5"/>
          <w:sz w:val="24"/>
          <w:szCs w:val="24"/>
        </w:rPr>
        <w:t xml:space="preserve">An Examiner who has already completed </w:t>
      </w:r>
      <w:r w:rsidR="00C5708E" w:rsidRPr="00EA44FC">
        <w:rPr>
          <w:rFonts w:cs="Calibri"/>
          <w:spacing w:val="-5"/>
          <w:sz w:val="24"/>
          <w:szCs w:val="24"/>
        </w:rPr>
        <w:t xml:space="preserve">a DMV approved Examiner </w:t>
      </w:r>
      <w:r w:rsidRPr="00EA44FC">
        <w:rPr>
          <w:rFonts w:cs="Calibri"/>
          <w:spacing w:val="-5"/>
          <w:sz w:val="24"/>
          <w:szCs w:val="24"/>
        </w:rPr>
        <w:t>training, does not require retraining, and is actively administering CDL skills tests under the existing Third Party CDL Skills Testing Program does not need to complete Examiner training to administer CDL skills tests.</w:t>
      </w:r>
    </w:p>
    <w:p w14:paraId="64472BAD" w14:textId="36438BFC" w:rsidR="004818AD" w:rsidRPr="00EA44FC" w:rsidRDefault="004818AD" w:rsidP="00EA44FC">
      <w:pPr>
        <w:pStyle w:val="ListParagraph"/>
        <w:numPr>
          <w:ilvl w:val="5"/>
          <w:numId w:val="46"/>
        </w:numPr>
        <w:spacing w:after="0" w:line="240" w:lineRule="auto"/>
        <w:ind w:left="1440" w:right="835"/>
        <w:rPr>
          <w:rFonts w:cs="Calibri"/>
          <w:spacing w:val="-5"/>
          <w:sz w:val="24"/>
          <w:szCs w:val="24"/>
        </w:rPr>
      </w:pPr>
      <w:r w:rsidRPr="00EA44FC">
        <w:rPr>
          <w:rFonts w:cs="Calibri"/>
          <w:spacing w:val="-5"/>
          <w:sz w:val="24"/>
          <w:szCs w:val="24"/>
        </w:rPr>
        <w:t>Third Party CDL Skills Test Examiner Training must be completed prior to Examiner performing the duties of Examiner and administering CDL skills tests.</w:t>
      </w:r>
    </w:p>
    <w:p w14:paraId="19638AC7" w14:textId="702ECE66" w:rsidR="004818AD" w:rsidRPr="00AA010D" w:rsidRDefault="00F92E73" w:rsidP="00AA45B8">
      <w:pPr>
        <w:numPr>
          <w:ilvl w:val="1"/>
          <w:numId w:val="47"/>
        </w:numPr>
        <w:spacing w:after="0" w:line="240" w:lineRule="auto"/>
        <w:ind w:left="1440" w:right="835"/>
        <w:contextualSpacing/>
        <w:rPr>
          <w:rFonts w:cs="Calibri"/>
          <w:sz w:val="24"/>
          <w:szCs w:val="24"/>
        </w:rPr>
      </w:pPr>
      <w:r>
        <w:rPr>
          <w:rFonts w:cs="Calibri"/>
          <w:sz w:val="24"/>
          <w:szCs w:val="24"/>
        </w:rPr>
        <w:t>Contractor</w:t>
      </w:r>
      <w:r w:rsidR="004818AD" w:rsidRPr="00AA010D">
        <w:rPr>
          <w:rFonts w:cs="Calibri"/>
          <w:sz w:val="24"/>
          <w:szCs w:val="24"/>
        </w:rPr>
        <w:t xml:space="preserve"> shall conduct a minimum of </w:t>
      </w:r>
      <w:r w:rsidR="00AA45B8">
        <w:rPr>
          <w:rFonts w:cs="Calibri"/>
          <w:sz w:val="24"/>
          <w:szCs w:val="24"/>
        </w:rPr>
        <w:t>3</w:t>
      </w:r>
      <w:r w:rsidR="004818AD" w:rsidRPr="00AA010D">
        <w:rPr>
          <w:rFonts w:cs="Calibri"/>
          <w:sz w:val="24"/>
          <w:szCs w:val="24"/>
        </w:rPr>
        <w:t xml:space="preserve"> supervised skills tests for each Examiner within the first 90 days after completion of the Examiner’s initial Third Party CDL Skills Test Examiner Training and once per calendar year thereafter.</w:t>
      </w:r>
    </w:p>
    <w:p w14:paraId="1ACFC298" w14:textId="3CF90D22" w:rsidR="004818AD" w:rsidRPr="00AA45B8" w:rsidRDefault="00F92E73" w:rsidP="00AA45B8">
      <w:pPr>
        <w:pStyle w:val="ListParagraph"/>
        <w:numPr>
          <w:ilvl w:val="1"/>
          <w:numId w:val="47"/>
        </w:numPr>
        <w:spacing w:after="0" w:line="240" w:lineRule="auto"/>
        <w:ind w:left="1440" w:right="835"/>
        <w:rPr>
          <w:rFonts w:cs="Calibri"/>
          <w:sz w:val="24"/>
          <w:szCs w:val="24"/>
        </w:rPr>
      </w:pPr>
      <w:r w:rsidRPr="00AA45B8">
        <w:rPr>
          <w:rFonts w:cs="Calibri"/>
          <w:sz w:val="24"/>
          <w:szCs w:val="24"/>
        </w:rPr>
        <w:t>Contractor</w:t>
      </w:r>
      <w:r w:rsidR="004818AD" w:rsidRPr="00AA45B8">
        <w:rPr>
          <w:rFonts w:cs="Calibri"/>
          <w:sz w:val="24"/>
          <w:szCs w:val="24"/>
        </w:rPr>
        <w:t xml:space="preserve"> is exempt from conducting supervised skills tests for an Examiner who is also </w:t>
      </w:r>
      <w:r w:rsidR="00C5708E" w:rsidRPr="00AA45B8">
        <w:rPr>
          <w:rFonts w:cs="Calibri"/>
          <w:sz w:val="24"/>
          <w:szCs w:val="24"/>
        </w:rPr>
        <w:t xml:space="preserve">the testing business </w:t>
      </w:r>
      <w:r w:rsidR="004818AD" w:rsidRPr="00AA45B8">
        <w:rPr>
          <w:rFonts w:cs="Calibri"/>
          <w:sz w:val="24"/>
          <w:szCs w:val="24"/>
        </w:rPr>
        <w:t>owner.</w:t>
      </w:r>
    </w:p>
    <w:p w14:paraId="2F6913F1" w14:textId="35C27C1E" w:rsidR="004818AD" w:rsidRPr="00AA010D" w:rsidRDefault="00F92E73" w:rsidP="00AA45B8">
      <w:pPr>
        <w:numPr>
          <w:ilvl w:val="1"/>
          <w:numId w:val="47"/>
        </w:numPr>
        <w:spacing w:after="0" w:line="240" w:lineRule="auto"/>
        <w:ind w:left="1440" w:right="835"/>
        <w:contextualSpacing/>
        <w:rPr>
          <w:rFonts w:cs="Calibri"/>
          <w:sz w:val="24"/>
          <w:szCs w:val="24"/>
        </w:rPr>
      </w:pPr>
      <w:r>
        <w:rPr>
          <w:rFonts w:cs="Calibri"/>
          <w:sz w:val="24"/>
          <w:szCs w:val="24"/>
        </w:rPr>
        <w:t>Contractor</w:t>
      </w:r>
      <w:r w:rsidR="004818AD" w:rsidRPr="00AA010D">
        <w:rPr>
          <w:rFonts w:cs="Calibri"/>
          <w:sz w:val="24"/>
          <w:szCs w:val="24"/>
        </w:rPr>
        <w:t xml:space="preserve"> </w:t>
      </w:r>
      <w:r w:rsidR="00703657">
        <w:rPr>
          <w:rFonts w:cs="Calibri"/>
          <w:sz w:val="24"/>
          <w:szCs w:val="24"/>
        </w:rPr>
        <w:t>shall</w:t>
      </w:r>
      <w:r w:rsidR="004818AD" w:rsidRPr="00AA010D">
        <w:rPr>
          <w:rFonts w:cs="Calibri"/>
          <w:sz w:val="24"/>
          <w:szCs w:val="24"/>
        </w:rPr>
        <w:t xml:space="preserve"> report to DMV any Examiner who is not administering skills tests as required by federal regulations, OAR Chapter 735 Divisions 60 and 63, or the Oregon CDL Examiner’s Manual.  DMV may require an Examiner to attend the refresher or initial training described in Section E.1.vi of this Exhibit A if DMV determines the Examiner does not have the skills and abilities to administer the CDL skills tests properly. </w:t>
      </w:r>
    </w:p>
    <w:p w14:paraId="6D2ECC68" w14:textId="19BD488A" w:rsidR="004818AD" w:rsidRPr="00AA010D" w:rsidRDefault="00F92E73" w:rsidP="00AA45B8">
      <w:pPr>
        <w:numPr>
          <w:ilvl w:val="1"/>
          <w:numId w:val="47"/>
        </w:numPr>
        <w:spacing w:after="0" w:line="240" w:lineRule="auto"/>
        <w:ind w:left="1440" w:right="835"/>
        <w:contextualSpacing/>
        <w:rPr>
          <w:rFonts w:cs="Calibri"/>
          <w:sz w:val="24"/>
          <w:szCs w:val="24"/>
        </w:rPr>
      </w:pPr>
      <w:r>
        <w:rPr>
          <w:rFonts w:cs="Calibri"/>
          <w:sz w:val="24"/>
          <w:szCs w:val="24"/>
        </w:rPr>
        <w:t>Contractor</w:t>
      </w:r>
      <w:r w:rsidR="004818AD" w:rsidRPr="00AA010D">
        <w:rPr>
          <w:rFonts w:cs="Calibri"/>
          <w:sz w:val="24"/>
          <w:szCs w:val="24"/>
        </w:rPr>
        <w:t xml:space="preserve"> shall ensure all of its Examiners attend updated training for significant CDL Examiner’s Manual updates, as determined by DMV. </w:t>
      </w:r>
    </w:p>
    <w:p w14:paraId="3764930A" w14:textId="77777777" w:rsidR="004818AD" w:rsidRPr="00AA010D" w:rsidRDefault="004818AD" w:rsidP="004818AD">
      <w:pPr>
        <w:spacing w:after="0" w:line="240" w:lineRule="auto"/>
        <w:ind w:left="835" w:right="835"/>
        <w:rPr>
          <w:rFonts w:cs="Calibri"/>
          <w:spacing w:val="-5"/>
          <w:sz w:val="24"/>
          <w:szCs w:val="24"/>
        </w:rPr>
      </w:pPr>
    </w:p>
    <w:p w14:paraId="2869B7C8" w14:textId="28F2C20C" w:rsidR="004818AD" w:rsidRPr="00992DE4" w:rsidRDefault="004818AD" w:rsidP="00CE386E">
      <w:pPr>
        <w:pStyle w:val="ListParagraph"/>
        <w:numPr>
          <w:ilvl w:val="0"/>
          <w:numId w:val="55"/>
        </w:numPr>
        <w:spacing w:after="0" w:line="240" w:lineRule="auto"/>
        <w:ind w:right="835"/>
        <w:rPr>
          <w:rFonts w:cs="Calibri"/>
          <w:bCs/>
          <w:spacing w:val="-5"/>
          <w:sz w:val="24"/>
          <w:szCs w:val="24"/>
        </w:rPr>
      </w:pPr>
      <w:r w:rsidRPr="00992DE4">
        <w:rPr>
          <w:rFonts w:cs="Calibri"/>
          <w:bCs/>
          <w:spacing w:val="-5"/>
          <w:sz w:val="24"/>
          <w:szCs w:val="24"/>
        </w:rPr>
        <w:t xml:space="preserve">Inspections  </w:t>
      </w:r>
    </w:p>
    <w:p w14:paraId="7ABC42A1" w14:textId="2B5BFF82" w:rsidR="004818AD" w:rsidRPr="00992DE4" w:rsidRDefault="00F92E73" w:rsidP="00AA45B8">
      <w:pPr>
        <w:spacing w:after="0" w:line="240" w:lineRule="auto"/>
        <w:ind w:left="360" w:right="835"/>
        <w:rPr>
          <w:rFonts w:cs="Calibri"/>
          <w:spacing w:val="-5"/>
          <w:sz w:val="24"/>
          <w:szCs w:val="24"/>
        </w:rPr>
      </w:pPr>
      <w:r w:rsidRPr="00992DE4">
        <w:rPr>
          <w:rFonts w:cs="Calibri"/>
          <w:spacing w:val="-5"/>
          <w:sz w:val="24"/>
          <w:szCs w:val="24"/>
        </w:rPr>
        <w:t>Contractor</w:t>
      </w:r>
      <w:r w:rsidR="004818AD" w:rsidRPr="00992DE4">
        <w:rPr>
          <w:rFonts w:cs="Calibri"/>
          <w:spacing w:val="-5"/>
          <w:sz w:val="24"/>
          <w:szCs w:val="24"/>
        </w:rPr>
        <w:t xml:space="preserve"> shall</w:t>
      </w:r>
      <w:r w:rsidR="001918CF" w:rsidRPr="00992DE4">
        <w:rPr>
          <w:rFonts w:cs="Calibri"/>
          <w:spacing w:val="-5"/>
          <w:sz w:val="24"/>
          <w:szCs w:val="24"/>
        </w:rPr>
        <w:t xml:space="preserve"> grant immediate access to</w:t>
      </w:r>
      <w:r w:rsidR="004818AD" w:rsidRPr="00992DE4">
        <w:rPr>
          <w:rFonts w:cs="Calibri"/>
          <w:spacing w:val="-5"/>
          <w:sz w:val="24"/>
          <w:szCs w:val="24"/>
        </w:rPr>
        <w:t xml:space="preserve"> </w:t>
      </w:r>
      <w:r w:rsidR="00AA45B8" w:rsidRPr="00992DE4">
        <w:rPr>
          <w:rFonts w:cs="Calibri"/>
          <w:spacing w:val="-5"/>
          <w:sz w:val="24"/>
          <w:szCs w:val="24"/>
        </w:rPr>
        <w:t>ODOT</w:t>
      </w:r>
      <w:r w:rsidR="004818AD" w:rsidRPr="00992DE4">
        <w:rPr>
          <w:rFonts w:cs="Calibri"/>
          <w:spacing w:val="-5"/>
          <w:sz w:val="24"/>
          <w:szCs w:val="24"/>
        </w:rPr>
        <w:t xml:space="preserve">, Oregon Secretary of State’s Office, and the FMCSA to conduct inspections of </w:t>
      </w:r>
      <w:r w:rsidRPr="00992DE4">
        <w:rPr>
          <w:rFonts w:cs="Calibri"/>
          <w:spacing w:val="-5"/>
          <w:sz w:val="24"/>
          <w:szCs w:val="24"/>
        </w:rPr>
        <w:t>Contractor</w:t>
      </w:r>
      <w:r w:rsidR="004818AD" w:rsidRPr="00992DE4">
        <w:rPr>
          <w:rFonts w:cs="Calibri"/>
          <w:spacing w:val="-5"/>
          <w:sz w:val="24"/>
          <w:szCs w:val="24"/>
        </w:rPr>
        <w:t xml:space="preserve">’s records, facilities and operations and Examiner evaluations without prior notice. Upon notice by </w:t>
      </w:r>
      <w:r w:rsidR="00AA45B8" w:rsidRPr="00992DE4">
        <w:rPr>
          <w:rFonts w:cs="Calibri"/>
          <w:spacing w:val="-5"/>
          <w:sz w:val="24"/>
          <w:szCs w:val="24"/>
        </w:rPr>
        <w:t>ODOT</w:t>
      </w:r>
      <w:r w:rsidR="004818AD" w:rsidRPr="00992DE4">
        <w:rPr>
          <w:rFonts w:cs="Calibri"/>
          <w:spacing w:val="-5"/>
          <w:sz w:val="24"/>
          <w:szCs w:val="24"/>
        </w:rPr>
        <w:t xml:space="preserve">, </w:t>
      </w:r>
      <w:r w:rsidRPr="00992DE4">
        <w:rPr>
          <w:rFonts w:cs="Calibri"/>
          <w:spacing w:val="-5"/>
          <w:sz w:val="24"/>
          <w:szCs w:val="24"/>
        </w:rPr>
        <w:t>Contractor</w:t>
      </w:r>
      <w:r w:rsidR="004818AD" w:rsidRPr="00992DE4">
        <w:rPr>
          <w:rFonts w:cs="Calibri"/>
          <w:spacing w:val="-5"/>
          <w:sz w:val="24"/>
          <w:szCs w:val="24"/>
        </w:rPr>
        <w:t xml:space="preserve"> </w:t>
      </w:r>
      <w:r w:rsidR="00703657" w:rsidRPr="00992DE4">
        <w:rPr>
          <w:rFonts w:cs="Calibri"/>
          <w:spacing w:val="-5"/>
          <w:sz w:val="24"/>
          <w:szCs w:val="24"/>
        </w:rPr>
        <w:t xml:space="preserve">shall </w:t>
      </w:r>
      <w:r w:rsidR="004818AD" w:rsidRPr="00992DE4">
        <w:rPr>
          <w:rFonts w:cs="Calibri"/>
          <w:spacing w:val="-5"/>
          <w:sz w:val="24"/>
          <w:szCs w:val="24"/>
        </w:rPr>
        <w:t xml:space="preserve">correct any deficiencies identified during an inspection or Examiner evaluation by the specified date on the inspection or evaluation report.  Some deficiencies, as described in Section 14 of this Contract, may cause an immediate suspension of </w:t>
      </w:r>
      <w:r w:rsidRPr="00992DE4">
        <w:rPr>
          <w:rFonts w:cs="Calibri"/>
          <w:spacing w:val="-5"/>
          <w:sz w:val="24"/>
          <w:szCs w:val="24"/>
        </w:rPr>
        <w:t>Contractor</w:t>
      </w:r>
      <w:r w:rsidR="004818AD" w:rsidRPr="00992DE4">
        <w:rPr>
          <w:rFonts w:cs="Calibri"/>
          <w:spacing w:val="-5"/>
          <w:sz w:val="24"/>
          <w:szCs w:val="24"/>
        </w:rPr>
        <w:t>’s authorization to test.</w:t>
      </w:r>
    </w:p>
    <w:p w14:paraId="23550590" w14:textId="46076AF0" w:rsidR="004818AD" w:rsidRPr="00992DE4" w:rsidRDefault="000D60D5" w:rsidP="000D60D5">
      <w:pPr>
        <w:pStyle w:val="ListParagraph"/>
        <w:numPr>
          <w:ilvl w:val="1"/>
          <w:numId w:val="64"/>
        </w:numPr>
        <w:spacing w:after="0" w:line="240" w:lineRule="auto"/>
        <w:ind w:left="1260" w:right="835"/>
        <w:rPr>
          <w:rFonts w:cs="Calibri"/>
          <w:spacing w:val="-5"/>
          <w:sz w:val="24"/>
          <w:szCs w:val="24"/>
        </w:rPr>
      </w:pPr>
      <w:r w:rsidRPr="00992DE4">
        <w:rPr>
          <w:rFonts w:cs="Calibri"/>
          <w:spacing w:val="-5"/>
          <w:sz w:val="24"/>
          <w:szCs w:val="24"/>
        </w:rPr>
        <w:t xml:space="preserve"> </w:t>
      </w:r>
      <w:r w:rsidR="004818AD" w:rsidRPr="00992DE4">
        <w:rPr>
          <w:rFonts w:cs="Calibri"/>
          <w:spacing w:val="-5"/>
          <w:sz w:val="24"/>
          <w:szCs w:val="24"/>
        </w:rPr>
        <w:t>Records Inspections and Examiner Evaluations</w:t>
      </w:r>
    </w:p>
    <w:p w14:paraId="0FC32E85" w14:textId="06AB281A" w:rsidR="004818AD" w:rsidRPr="00992DE4" w:rsidRDefault="001918CF" w:rsidP="000D60D5">
      <w:pPr>
        <w:spacing w:after="0" w:line="240" w:lineRule="auto"/>
        <w:ind w:left="1260" w:right="835"/>
        <w:rPr>
          <w:rFonts w:cs="Calibri"/>
          <w:spacing w:val="-5"/>
          <w:sz w:val="24"/>
          <w:szCs w:val="24"/>
        </w:rPr>
      </w:pPr>
      <w:r w:rsidRPr="00992DE4">
        <w:rPr>
          <w:rFonts w:cs="Calibri"/>
          <w:spacing w:val="-5"/>
          <w:sz w:val="24"/>
          <w:szCs w:val="24"/>
        </w:rPr>
        <w:t xml:space="preserve">The </w:t>
      </w:r>
      <w:r w:rsidR="00992DE4" w:rsidRPr="00992DE4">
        <w:rPr>
          <w:rFonts w:cs="Calibri"/>
          <w:spacing w:val="-5"/>
          <w:sz w:val="24"/>
          <w:szCs w:val="24"/>
        </w:rPr>
        <w:t>Contractor</w:t>
      </w:r>
      <w:r w:rsidRPr="00992DE4">
        <w:rPr>
          <w:rFonts w:cs="Calibri"/>
          <w:spacing w:val="-5"/>
          <w:sz w:val="24"/>
          <w:szCs w:val="24"/>
        </w:rPr>
        <w:t xml:space="preserve"> shall grant immediate and unrestricted access to </w:t>
      </w:r>
      <w:r w:rsidR="00AA45B8" w:rsidRPr="00992DE4">
        <w:rPr>
          <w:rFonts w:cs="Calibri"/>
          <w:spacing w:val="-5"/>
          <w:sz w:val="24"/>
          <w:szCs w:val="24"/>
        </w:rPr>
        <w:t>ODOT</w:t>
      </w:r>
      <w:r w:rsidR="004818AD" w:rsidRPr="00992DE4">
        <w:rPr>
          <w:rFonts w:cs="Calibri"/>
          <w:spacing w:val="-5"/>
          <w:sz w:val="24"/>
          <w:szCs w:val="24"/>
        </w:rPr>
        <w:t xml:space="preserve">, Oregon Secretary of State’s Office, and the FMCSA </w:t>
      </w:r>
      <w:r w:rsidR="00746CE5" w:rsidRPr="00992DE4">
        <w:rPr>
          <w:rFonts w:cs="Calibri"/>
          <w:spacing w:val="-5"/>
          <w:sz w:val="24"/>
          <w:szCs w:val="24"/>
        </w:rPr>
        <w:t xml:space="preserve">for </w:t>
      </w:r>
      <w:r w:rsidR="004818AD" w:rsidRPr="00992DE4">
        <w:rPr>
          <w:rFonts w:cs="Calibri"/>
          <w:spacing w:val="-5"/>
          <w:sz w:val="24"/>
          <w:szCs w:val="24"/>
        </w:rPr>
        <w:t>periodic inspect</w:t>
      </w:r>
      <w:r w:rsidR="00746CE5" w:rsidRPr="00992DE4">
        <w:rPr>
          <w:rFonts w:cs="Calibri"/>
          <w:spacing w:val="-5"/>
          <w:sz w:val="24"/>
          <w:szCs w:val="24"/>
        </w:rPr>
        <w:t xml:space="preserve">s of </w:t>
      </w:r>
      <w:r w:rsidR="004818AD" w:rsidRPr="00992DE4">
        <w:rPr>
          <w:rFonts w:cs="Calibri"/>
          <w:spacing w:val="-5"/>
          <w:sz w:val="24"/>
          <w:szCs w:val="24"/>
        </w:rPr>
        <w:t xml:space="preserve"> </w:t>
      </w:r>
      <w:r w:rsidR="00AA45B8" w:rsidRPr="00992DE4">
        <w:rPr>
          <w:rFonts w:cs="Calibri"/>
          <w:spacing w:val="-5"/>
          <w:sz w:val="24"/>
          <w:szCs w:val="24"/>
        </w:rPr>
        <w:t>Contractor</w:t>
      </w:r>
      <w:r w:rsidR="00746CE5" w:rsidRPr="00992DE4">
        <w:rPr>
          <w:rFonts w:cs="Calibri"/>
          <w:spacing w:val="-5"/>
          <w:sz w:val="24"/>
          <w:szCs w:val="24"/>
        </w:rPr>
        <w:t>’s records</w:t>
      </w:r>
      <w:r w:rsidR="004818AD" w:rsidRPr="00992DE4">
        <w:rPr>
          <w:rFonts w:cs="Calibri"/>
          <w:spacing w:val="-5"/>
          <w:sz w:val="24"/>
          <w:szCs w:val="24"/>
        </w:rPr>
        <w:t xml:space="preserve"> to determine compliance with this Contract and other business and regulatory requirements.  </w:t>
      </w:r>
      <w:r w:rsidR="00F92E73" w:rsidRPr="00992DE4">
        <w:rPr>
          <w:rFonts w:cs="Calibri"/>
          <w:spacing w:val="-5"/>
          <w:sz w:val="24"/>
          <w:szCs w:val="24"/>
        </w:rPr>
        <w:t>Contractor</w:t>
      </w:r>
      <w:r w:rsidR="004818AD" w:rsidRPr="00992DE4">
        <w:rPr>
          <w:rFonts w:cs="Calibri"/>
          <w:spacing w:val="-5"/>
          <w:sz w:val="24"/>
          <w:szCs w:val="24"/>
        </w:rPr>
        <w:t xml:space="preserve"> </w:t>
      </w:r>
      <w:r w:rsidR="00746CE5" w:rsidRPr="00992DE4">
        <w:rPr>
          <w:rFonts w:cs="Calibri"/>
          <w:spacing w:val="-5"/>
          <w:sz w:val="24"/>
          <w:szCs w:val="24"/>
        </w:rPr>
        <w:t>shall comply</w:t>
      </w:r>
      <w:r w:rsidR="004818AD" w:rsidRPr="00992DE4">
        <w:rPr>
          <w:rFonts w:cs="Calibri"/>
          <w:spacing w:val="-5"/>
          <w:sz w:val="24"/>
          <w:szCs w:val="24"/>
        </w:rPr>
        <w:t xml:space="preserve"> to scheduled and random inspections and Examiner evaluations as well as covert observations without prior notice by authorized representatives of </w:t>
      </w:r>
      <w:r w:rsidR="00AA45B8" w:rsidRPr="00992DE4">
        <w:rPr>
          <w:rFonts w:cs="Calibri"/>
          <w:spacing w:val="-5"/>
          <w:sz w:val="24"/>
          <w:szCs w:val="24"/>
        </w:rPr>
        <w:t>ODOT</w:t>
      </w:r>
      <w:r w:rsidR="004818AD" w:rsidRPr="00992DE4">
        <w:rPr>
          <w:rFonts w:cs="Calibri"/>
          <w:spacing w:val="-5"/>
          <w:sz w:val="24"/>
          <w:szCs w:val="24"/>
        </w:rPr>
        <w:t>, Oregon Secretary of State’s Office, and the FMCSA.  Inspections may include any combination, or all, of the subject areas described in Section G.1 of this Exhibit A.</w:t>
      </w:r>
    </w:p>
    <w:p w14:paraId="4DDC698D" w14:textId="77777777" w:rsidR="004818AD" w:rsidRPr="00992DE4" w:rsidRDefault="004818AD" w:rsidP="00CE386E">
      <w:pPr>
        <w:numPr>
          <w:ilvl w:val="1"/>
          <w:numId w:val="45"/>
        </w:numPr>
        <w:spacing w:after="0" w:line="240" w:lineRule="auto"/>
        <w:ind w:right="835"/>
        <w:rPr>
          <w:rFonts w:cs="Calibri"/>
          <w:spacing w:val="-5"/>
          <w:sz w:val="24"/>
          <w:szCs w:val="24"/>
        </w:rPr>
      </w:pPr>
      <w:r w:rsidRPr="00992DE4">
        <w:rPr>
          <w:rFonts w:cs="Calibri"/>
          <w:spacing w:val="-5"/>
          <w:sz w:val="24"/>
          <w:szCs w:val="24"/>
        </w:rPr>
        <w:lastRenderedPageBreak/>
        <w:t>Compliance with all terms of:</w:t>
      </w:r>
    </w:p>
    <w:p w14:paraId="1BCA19C5" w14:textId="77777777" w:rsidR="004818AD" w:rsidRPr="00992DE4" w:rsidRDefault="004818AD" w:rsidP="00CE386E">
      <w:pPr>
        <w:numPr>
          <w:ilvl w:val="2"/>
          <w:numId w:val="45"/>
        </w:numPr>
        <w:spacing w:after="0" w:line="240" w:lineRule="auto"/>
        <w:ind w:right="835"/>
        <w:rPr>
          <w:rFonts w:cs="Calibri"/>
          <w:spacing w:val="-5"/>
          <w:sz w:val="24"/>
          <w:szCs w:val="24"/>
        </w:rPr>
      </w:pPr>
      <w:r w:rsidRPr="00992DE4">
        <w:rPr>
          <w:rFonts w:cs="Calibri"/>
          <w:spacing w:val="-5"/>
          <w:sz w:val="24"/>
          <w:szCs w:val="24"/>
        </w:rPr>
        <w:t>Qualifications described in OAR 735-060-0030.</w:t>
      </w:r>
    </w:p>
    <w:p w14:paraId="334B6259" w14:textId="77777777" w:rsidR="004818AD" w:rsidRPr="00992DE4" w:rsidRDefault="004818AD" w:rsidP="00CE386E">
      <w:pPr>
        <w:numPr>
          <w:ilvl w:val="2"/>
          <w:numId w:val="45"/>
        </w:numPr>
        <w:spacing w:after="0" w:line="240" w:lineRule="auto"/>
        <w:ind w:right="835"/>
        <w:rPr>
          <w:rFonts w:cs="Calibri"/>
          <w:spacing w:val="-5"/>
          <w:sz w:val="24"/>
          <w:szCs w:val="24"/>
        </w:rPr>
      </w:pPr>
      <w:r w:rsidRPr="00992DE4">
        <w:rPr>
          <w:rFonts w:cs="Calibri"/>
          <w:spacing w:val="-5"/>
          <w:sz w:val="24"/>
          <w:szCs w:val="24"/>
        </w:rPr>
        <w:t>Contractor Responsibilities described in Section E of this Exhibit A.</w:t>
      </w:r>
    </w:p>
    <w:p w14:paraId="6E08CA9E" w14:textId="77777777" w:rsidR="004818AD" w:rsidRPr="00992DE4" w:rsidRDefault="004818AD" w:rsidP="00CE386E">
      <w:pPr>
        <w:numPr>
          <w:ilvl w:val="1"/>
          <w:numId w:val="45"/>
        </w:numPr>
        <w:spacing w:after="0" w:line="240" w:lineRule="auto"/>
        <w:ind w:right="835"/>
        <w:rPr>
          <w:rFonts w:cs="Calibri"/>
          <w:spacing w:val="-5"/>
          <w:sz w:val="24"/>
          <w:szCs w:val="24"/>
        </w:rPr>
      </w:pPr>
      <w:r w:rsidRPr="00992DE4">
        <w:rPr>
          <w:rFonts w:cs="Calibri"/>
          <w:spacing w:val="-5"/>
          <w:sz w:val="24"/>
          <w:szCs w:val="24"/>
        </w:rPr>
        <w:t>Office and testing facilities:</w:t>
      </w:r>
    </w:p>
    <w:p w14:paraId="62520AE1" w14:textId="77777777" w:rsidR="004818AD" w:rsidRPr="00992DE4" w:rsidRDefault="004818AD" w:rsidP="00CE386E">
      <w:pPr>
        <w:numPr>
          <w:ilvl w:val="2"/>
          <w:numId w:val="45"/>
        </w:numPr>
        <w:spacing w:after="0" w:line="240" w:lineRule="auto"/>
        <w:ind w:right="835"/>
        <w:rPr>
          <w:rFonts w:cs="Calibri"/>
          <w:spacing w:val="-5"/>
          <w:sz w:val="24"/>
          <w:szCs w:val="24"/>
        </w:rPr>
      </w:pPr>
      <w:r w:rsidRPr="00992DE4">
        <w:rPr>
          <w:rFonts w:cs="Calibri"/>
          <w:spacing w:val="-5"/>
          <w:sz w:val="24"/>
          <w:szCs w:val="24"/>
        </w:rPr>
        <w:t>Are staffed and open during posted business hours or have a business phone with an answering service, answering machine or voicemail service.</w:t>
      </w:r>
    </w:p>
    <w:p w14:paraId="007840C5" w14:textId="77777777" w:rsidR="004818AD" w:rsidRPr="00992DE4" w:rsidRDefault="004818AD" w:rsidP="00CE386E">
      <w:pPr>
        <w:numPr>
          <w:ilvl w:val="2"/>
          <w:numId w:val="45"/>
        </w:numPr>
        <w:spacing w:after="0" w:line="240" w:lineRule="auto"/>
        <w:ind w:right="835"/>
        <w:rPr>
          <w:rFonts w:cs="Calibri"/>
          <w:spacing w:val="-5"/>
          <w:sz w:val="24"/>
          <w:szCs w:val="24"/>
        </w:rPr>
      </w:pPr>
      <w:r w:rsidRPr="00992DE4">
        <w:rPr>
          <w:rFonts w:cs="Calibri"/>
          <w:spacing w:val="-5"/>
          <w:sz w:val="24"/>
          <w:szCs w:val="24"/>
        </w:rPr>
        <w:t>Contain required records under Section E.6 of this Exhibit A and OAR 735-060-0057.</w:t>
      </w:r>
    </w:p>
    <w:p w14:paraId="20596FAE" w14:textId="77777777" w:rsidR="004818AD" w:rsidRPr="00992DE4" w:rsidRDefault="004818AD" w:rsidP="00CE386E">
      <w:pPr>
        <w:numPr>
          <w:ilvl w:val="1"/>
          <w:numId w:val="45"/>
        </w:numPr>
        <w:spacing w:after="0" w:line="240" w:lineRule="auto"/>
        <w:ind w:right="835"/>
        <w:rPr>
          <w:rFonts w:cs="Calibri"/>
          <w:spacing w:val="-5"/>
          <w:sz w:val="24"/>
          <w:szCs w:val="24"/>
        </w:rPr>
      </w:pPr>
      <w:r w:rsidRPr="00992DE4">
        <w:rPr>
          <w:rFonts w:cs="Calibri"/>
          <w:spacing w:val="-5"/>
          <w:sz w:val="24"/>
          <w:szCs w:val="24"/>
        </w:rPr>
        <w:t>Employee Records &amp; Performance:</w:t>
      </w:r>
    </w:p>
    <w:p w14:paraId="221E1CD6" w14:textId="39056D5E" w:rsidR="004818AD" w:rsidRPr="00992DE4" w:rsidRDefault="004818AD" w:rsidP="00CE386E">
      <w:pPr>
        <w:numPr>
          <w:ilvl w:val="2"/>
          <w:numId w:val="45"/>
        </w:numPr>
        <w:spacing w:after="0" w:line="240" w:lineRule="auto"/>
        <w:ind w:right="835"/>
        <w:rPr>
          <w:rFonts w:cs="Calibri"/>
          <w:spacing w:val="-5"/>
          <w:sz w:val="24"/>
          <w:szCs w:val="24"/>
        </w:rPr>
      </w:pPr>
      <w:r w:rsidRPr="00992DE4">
        <w:rPr>
          <w:rFonts w:cs="Calibri"/>
          <w:spacing w:val="-5"/>
          <w:sz w:val="24"/>
          <w:szCs w:val="24"/>
        </w:rPr>
        <w:t xml:space="preserve">Criminal background checks for proposed and current Examiners and Representatives have been performed and properly evaluated, as described in </w:t>
      </w:r>
      <w:r w:rsidR="00AA45B8" w:rsidRPr="00992DE4">
        <w:rPr>
          <w:rFonts w:cs="Calibri"/>
          <w:spacing w:val="-5"/>
          <w:sz w:val="24"/>
          <w:szCs w:val="24"/>
        </w:rPr>
        <w:t>Exhibit I</w:t>
      </w:r>
      <w:r w:rsidRPr="00992DE4">
        <w:rPr>
          <w:rFonts w:cs="Calibri"/>
          <w:spacing w:val="-5"/>
          <w:sz w:val="24"/>
          <w:szCs w:val="24"/>
        </w:rPr>
        <w:t xml:space="preserve"> of this Contract.</w:t>
      </w:r>
    </w:p>
    <w:p w14:paraId="78450CAD" w14:textId="20419008" w:rsidR="004818AD" w:rsidRPr="00992DE4" w:rsidRDefault="004818AD" w:rsidP="00CE386E">
      <w:pPr>
        <w:numPr>
          <w:ilvl w:val="2"/>
          <w:numId w:val="45"/>
        </w:numPr>
        <w:spacing w:after="0" w:line="240" w:lineRule="auto"/>
        <w:ind w:right="835"/>
        <w:rPr>
          <w:rFonts w:cs="Calibri"/>
          <w:spacing w:val="-5"/>
          <w:sz w:val="24"/>
          <w:szCs w:val="24"/>
        </w:rPr>
      </w:pPr>
      <w:r w:rsidRPr="00992DE4">
        <w:rPr>
          <w:rFonts w:cs="Calibri"/>
          <w:spacing w:val="-5"/>
          <w:sz w:val="24"/>
          <w:szCs w:val="24"/>
        </w:rPr>
        <w:t>CDL skills tests are administered in accordance with this Contract and the CDL Examiner’s Manual.  To evaluate skills test administration, a</w:t>
      </w:r>
      <w:r w:rsidR="00AA45B8" w:rsidRPr="00992DE4">
        <w:rPr>
          <w:rFonts w:cs="Calibri"/>
          <w:spacing w:val="-5"/>
          <w:sz w:val="24"/>
          <w:szCs w:val="24"/>
        </w:rPr>
        <w:t>n ODOT</w:t>
      </w:r>
      <w:r w:rsidRPr="00992DE4">
        <w:rPr>
          <w:rFonts w:cs="Calibri"/>
          <w:spacing w:val="-5"/>
          <w:sz w:val="24"/>
          <w:szCs w:val="24"/>
        </w:rPr>
        <w:t xml:space="preserve"> representative, FMCSA representative, or both, may accompany any Examiner on one or more Skills tests administered by the Examiner. </w:t>
      </w:r>
    </w:p>
    <w:p w14:paraId="0C04439F" w14:textId="77777777" w:rsidR="004818AD" w:rsidRPr="00992DE4" w:rsidRDefault="004818AD" w:rsidP="00CE386E">
      <w:pPr>
        <w:numPr>
          <w:ilvl w:val="1"/>
          <w:numId w:val="45"/>
        </w:numPr>
        <w:spacing w:after="0" w:line="240" w:lineRule="auto"/>
        <w:ind w:right="835"/>
        <w:rPr>
          <w:rFonts w:cs="Calibri"/>
          <w:spacing w:val="-5"/>
          <w:sz w:val="24"/>
          <w:szCs w:val="24"/>
        </w:rPr>
      </w:pPr>
      <w:r w:rsidRPr="00992DE4">
        <w:rPr>
          <w:rFonts w:cs="Calibri"/>
          <w:spacing w:val="-5"/>
          <w:sz w:val="24"/>
          <w:szCs w:val="24"/>
        </w:rPr>
        <w:t xml:space="preserve">Applicant’s personal information is maintained securely, as described in Sections 10.4 and 14.1.12 of this Contract. </w:t>
      </w:r>
    </w:p>
    <w:p w14:paraId="1AA2E2E3" w14:textId="09C2B596" w:rsidR="004818AD" w:rsidRPr="00992DE4" w:rsidRDefault="004818AD" w:rsidP="00CE386E">
      <w:pPr>
        <w:numPr>
          <w:ilvl w:val="1"/>
          <w:numId w:val="45"/>
        </w:numPr>
        <w:spacing w:after="0" w:line="240" w:lineRule="auto"/>
        <w:ind w:right="835"/>
        <w:rPr>
          <w:rFonts w:cs="Calibri"/>
          <w:spacing w:val="-5"/>
          <w:sz w:val="24"/>
          <w:szCs w:val="24"/>
        </w:rPr>
      </w:pPr>
      <w:r w:rsidRPr="00992DE4">
        <w:rPr>
          <w:rFonts w:cs="Calibri"/>
          <w:spacing w:val="-5"/>
          <w:sz w:val="24"/>
          <w:szCs w:val="24"/>
        </w:rPr>
        <w:t>A vehicle that may be used for administering skills tests</w:t>
      </w:r>
      <w:r w:rsidR="00AA45B8" w:rsidRPr="00992DE4">
        <w:rPr>
          <w:rFonts w:cs="Calibri"/>
          <w:spacing w:val="-5"/>
          <w:sz w:val="24"/>
          <w:szCs w:val="24"/>
        </w:rPr>
        <w:t xml:space="preserve"> must</w:t>
      </w:r>
      <w:r w:rsidRPr="00992DE4">
        <w:rPr>
          <w:rFonts w:cs="Calibri"/>
          <w:spacing w:val="-5"/>
          <w:sz w:val="24"/>
          <w:szCs w:val="24"/>
        </w:rPr>
        <w:t>:</w:t>
      </w:r>
    </w:p>
    <w:p w14:paraId="75E6D3D0" w14:textId="0E3F576E" w:rsidR="004818AD" w:rsidRPr="00992DE4" w:rsidRDefault="00AA45B8" w:rsidP="00CE386E">
      <w:pPr>
        <w:numPr>
          <w:ilvl w:val="2"/>
          <w:numId w:val="45"/>
        </w:numPr>
        <w:spacing w:after="0" w:line="240" w:lineRule="auto"/>
        <w:ind w:right="835"/>
        <w:rPr>
          <w:rFonts w:cs="Calibri"/>
          <w:spacing w:val="-5"/>
          <w:sz w:val="24"/>
          <w:szCs w:val="24"/>
        </w:rPr>
      </w:pPr>
      <w:r w:rsidRPr="00992DE4">
        <w:rPr>
          <w:rFonts w:cs="Calibri"/>
          <w:spacing w:val="-5"/>
          <w:sz w:val="24"/>
          <w:szCs w:val="24"/>
        </w:rPr>
        <w:t>Be</w:t>
      </w:r>
      <w:r w:rsidR="004818AD" w:rsidRPr="00992DE4">
        <w:rPr>
          <w:rFonts w:cs="Calibri"/>
          <w:spacing w:val="-5"/>
          <w:sz w:val="24"/>
          <w:szCs w:val="24"/>
        </w:rPr>
        <w:t xml:space="preserve"> properly registered and insured.</w:t>
      </w:r>
    </w:p>
    <w:p w14:paraId="3358B8FE" w14:textId="59837A74" w:rsidR="004818AD" w:rsidRPr="00992DE4" w:rsidRDefault="004818AD" w:rsidP="00CE386E">
      <w:pPr>
        <w:numPr>
          <w:ilvl w:val="2"/>
          <w:numId w:val="45"/>
        </w:numPr>
        <w:spacing w:after="0" w:line="240" w:lineRule="auto"/>
        <w:ind w:right="835"/>
        <w:rPr>
          <w:rFonts w:cs="Calibri"/>
          <w:spacing w:val="-5"/>
          <w:sz w:val="24"/>
          <w:szCs w:val="24"/>
        </w:rPr>
      </w:pPr>
      <w:r w:rsidRPr="00992DE4">
        <w:rPr>
          <w:rFonts w:cs="Calibri"/>
          <w:spacing w:val="-5"/>
          <w:sz w:val="24"/>
          <w:szCs w:val="24"/>
        </w:rPr>
        <w:t xml:space="preserve">Meet required equipment standards described in Title 49 CFR § 393, OAR 735-060-0120, and the Oregon CDL Examiner’s Manual and </w:t>
      </w:r>
      <w:r w:rsidR="00C62578" w:rsidRPr="00992DE4">
        <w:rPr>
          <w:rFonts w:cs="Calibri"/>
          <w:spacing w:val="-5"/>
          <w:sz w:val="24"/>
          <w:szCs w:val="24"/>
        </w:rPr>
        <w:t xml:space="preserve">must </w:t>
      </w:r>
      <w:r w:rsidRPr="00992DE4">
        <w:rPr>
          <w:rFonts w:cs="Calibri"/>
          <w:spacing w:val="-5"/>
          <w:sz w:val="24"/>
          <w:szCs w:val="24"/>
        </w:rPr>
        <w:t>be operated in a safe condition.</w:t>
      </w:r>
    </w:p>
    <w:p w14:paraId="6DBDA76F" w14:textId="4924246F" w:rsidR="004818AD" w:rsidRPr="00992DE4" w:rsidRDefault="00F92E73" w:rsidP="00CE386E">
      <w:pPr>
        <w:numPr>
          <w:ilvl w:val="1"/>
          <w:numId w:val="45"/>
        </w:numPr>
        <w:spacing w:after="0" w:line="240" w:lineRule="auto"/>
        <w:ind w:right="835"/>
        <w:rPr>
          <w:rFonts w:cs="Calibri"/>
          <w:spacing w:val="-5"/>
          <w:sz w:val="24"/>
          <w:szCs w:val="24"/>
        </w:rPr>
      </w:pPr>
      <w:r w:rsidRPr="00992DE4">
        <w:rPr>
          <w:rFonts w:cs="Calibri"/>
          <w:spacing w:val="-5"/>
          <w:sz w:val="24"/>
          <w:szCs w:val="24"/>
        </w:rPr>
        <w:t>Contractor</w:t>
      </w:r>
      <w:r w:rsidR="004818AD" w:rsidRPr="00992DE4">
        <w:rPr>
          <w:rFonts w:cs="Calibri"/>
          <w:spacing w:val="-5"/>
          <w:sz w:val="24"/>
          <w:szCs w:val="24"/>
        </w:rPr>
        <w:t xml:space="preserve"> </w:t>
      </w:r>
      <w:r w:rsidR="00703657" w:rsidRPr="00992DE4">
        <w:rPr>
          <w:rFonts w:cs="Calibri"/>
          <w:spacing w:val="-5"/>
          <w:sz w:val="24"/>
          <w:szCs w:val="24"/>
        </w:rPr>
        <w:t>shall</w:t>
      </w:r>
      <w:r w:rsidR="004818AD" w:rsidRPr="00992DE4">
        <w:rPr>
          <w:rFonts w:cs="Calibri"/>
          <w:spacing w:val="-5"/>
          <w:sz w:val="24"/>
          <w:szCs w:val="24"/>
        </w:rPr>
        <w:t xml:space="preserve"> maintain one or more skills test locations and road test routes to be used by </w:t>
      </w:r>
      <w:r w:rsidRPr="00992DE4">
        <w:rPr>
          <w:rFonts w:cs="Calibri"/>
          <w:spacing w:val="-5"/>
          <w:sz w:val="24"/>
          <w:szCs w:val="24"/>
        </w:rPr>
        <w:t>Contractor</w:t>
      </w:r>
      <w:r w:rsidR="004818AD" w:rsidRPr="00992DE4">
        <w:rPr>
          <w:rFonts w:cs="Calibri"/>
          <w:spacing w:val="-5"/>
          <w:sz w:val="24"/>
          <w:szCs w:val="24"/>
        </w:rPr>
        <w:t xml:space="preserve">. </w:t>
      </w:r>
      <w:r w:rsidR="00AA45B8" w:rsidRPr="00992DE4">
        <w:rPr>
          <w:rFonts w:cs="Calibri"/>
          <w:spacing w:val="-5"/>
          <w:sz w:val="24"/>
          <w:szCs w:val="24"/>
        </w:rPr>
        <w:t>ODOT</w:t>
      </w:r>
      <w:r w:rsidR="004818AD" w:rsidRPr="00992DE4">
        <w:rPr>
          <w:rFonts w:cs="Calibri"/>
          <w:spacing w:val="-5"/>
          <w:sz w:val="24"/>
          <w:szCs w:val="24"/>
        </w:rPr>
        <w:t xml:space="preserve"> shall not authorize administration of any CDL skills tests until </w:t>
      </w:r>
      <w:r w:rsidR="00AA45B8" w:rsidRPr="00992DE4">
        <w:rPr>
          <w:rFonts w:cs="Calibri"/>
          <w:spacing w:val="-5"/>
          <w:sz w:val="24"/>
          <w:szCs w:val="24"/>
        </w:rPr>
        <w:t>ODOT</w:t>
      </w:r>
      <w:r w:rsidR="004818AD" w:rsidRPr="00992DE4">
        <w:rPr>
          <w:rFonts w:cs="Calibri"/>
          <w:spacing w:val="-5"/>
          <w:sz w:val="24"/>
          <w:szCs w:val="24"/>
        </w:rPr>
        <w:t xml:space="preserve"> has approved and inspected at least one test location and road test route.</w:t>
      </w:r>
    </w:p>
    <w:p w14:paraId="7E55E5B8" w14:textId="2C0A7467" w:rsidR="004818AD" w:rsidRPr="00992DE4" w:rsidRDefault="000D60D5" w:rsidP="000D60D5">
      <w:pPr>
        <w:pStyle w:val="ListParagraph"/>
        <w:numPr>
          <w:ilvl w:val="1"/>
          <w:numId w:val="64"/>
        </w:numPr>
        <w:spacing w:after="0" w:line="240" w:lineRule="auto"/>
        <w:ind w:right="835"/>
        <w:rPr>
          <w:rFonts w:cs="Calibri"/>
          <w:spacing w:val="-5"/>
          <w:sz w:val="24"/>
          <w:szCs w:val="24"/>
        </w:rPr>
      </w:pPr>
      <w:r w:rsidRPr="00992DE4">
        <w:rPr>
          <w:rFonts w:cs="Calibri"/>
          <w:spacing w:val="-5"/>
          <w:sz w:val="24"/>
          <w:szCs w:val="24"/>
        </w:rPr>
        <w:t xml:space="preserve"> </w:t>
      </w:r>
      <w:r w:rsidR="00E015A8" w:rsidRPr="00992DE4">
        <w:rPr>
          <w:rFonts w:cs="Calibri"/>
          <w:spacing w:val="-5"/>
          <w:sz w:val="24"/>
          <w:szCs w:val="24"/>
        </w:rPr>
        <w:t xml:space="preserve">The </w:t>
      </w:r>
      <w:r w:rsidR="00992DE4" w:rsidRPr="00992DE4">
        <w:rPr>
          <w:rFonts w:cs="Calibri"/>
          <w:spacing w:val="-5"/>
          <w:sz w:val="24"/>
          <w:szCs w:val="24"/>
        </w:rPr>
        <w:t>Contractor</w:t>
      </w:r>
      <w:r w:rsidR="00E015A8" w:rsidRPr="00992DE4">
        <w:rPr>
          <w:rFonts w:cs="Calibri"/>
          <w:spacing w:val="-5"/>
          <w:sz w:val="24"/>
          <w:szCs w:val="24"/>
        </w:rPr>
        <w:t xml:space="preserve"> acknowledges and agrees that a</w:t>
      </w:r>
      <w:r w:rsidR="00AA45B8" w:rsidRPr="00992DE4">
        <w:rPr>
          <w:rFonts w:cs="Calibri"/>
          <w:spacing w:val="-5"/>
          <w:sz w:val="24"/>
          <w:szCs w:val="24"/>
        </w:rPr>
        <w:t>n</w:t>
      </w:r>
      <w:r w:rsidR="004818AD" w:rsidRPr="00992DE4">
        <w:rPr>
          <w:rFonts w:cs="Calibri"/>
          <w:spacing w:val="-5"/>
          <w:sz w:val="24"/>
          <w:szCs w:val="24"/>
        </w:rPr>
        <w:t xml:space="preserve"> </w:t>
      </w:r>
      <w:r w:rsidR="00AA45B8" w:rsidRPr="00992DE4">
        <w:rPr>
          <w:rFonts w:cs="Calibri"/>
          <w:spacing w:val="-5"/>
          <w:sz w:val="24"/>
          <w:szCs w:val="24"/>
        </w:rPr>
        <w:t>ODOT</w:t>
      </w:r>
      <w:r w:rsidR="004818AD" w:rsidRPr="00992DE4">
        <w:rPr>
          <w:rFonts w:cs="Calibri"/>
          <w:spacing w:val="-5"/>
          <w:sz w:val="24"/>
          <w:szCs w:val="24"/>
        </w:rPr>
        <w:t xml:space="preserve"> employee, FMCSA representative, or federal, state, county, or city law enforcement officer may </w:t>
      </w:r>
      <w:r w:rsidR="00E015A8" w:rsidRPr="00992DE4">
        <w:rPr>
          <w:rFonts w:cs="Calibri"/>
          <w:spacing w:val="-5"/>
          <w:sz w:val="24"/>
          <w:szCs w:val="24"/>
        </w:rPr>
        <w:t xml:space="preserve">conduct unannounced evaluations while </w:t>
      </w:r>
      <w:r w:rsidR="004818AD" w:rsidRPr="00992DE4">
        <w:rPr>
          <w:rFonts w:cs="Calibri"/>
          <w:spacing w:val="-5"/>
          <w:sz w:val="24"/>
          <w:szCs w:val="24"/>
        </w:rPr>
        <w:t>pos</w:t>
      </w:r>
      <w:r w:rsidR="00E015A8" w:rsidRPr="00992DE4">
        <w:rPr>
          <w:rFonts w:cs="Calibri"/>
          <w:spacing w:val="-5"/>
          <w:sz w:val="24"/>
          <w:szCs w:val="24"/>
        </w:rPr>
        <w:t>ing</w:t>
      </w:r>
      <w:r w:rsidR="004818AD" w:rsidRPr="00992DE4">
        <w:rPr>
          <w:rFonts w:cs="Calibri"/>
          <w:spacing w:val="-5"/>
          <w:sz w:val="24"/>
          <w:szCs w:val="24"/>
        </w:rPr>
        <w:t xml:space="preserve"> as a customer of </w:t>
      </w:r>
      <w:r w:rsidR="00AA45B8" w:rsidRPr="00992DE4">
        <w:rPr>
          <w:rFonts w:cs="Calibri"/>
          <w:spacing w:val="-5"/>
          <w:sz w:val="24"/>
          <w:szCs w:val="24"/>
        </w:rPr>
        <w:t>Contractor</w:t>
      </w:r>
      <w:r w:rsidR="00E015A8" w:rsidRPr="00992DE4">
        <w:rPr>
          <w:rFonts w:cs="Calibri"/>
          <w:spacing w:val="-5"/>
          <w:sz w:val="24"/>
          <w:szCs w:val="24"/>
        </w:rPr>
        <w:t>. Evaluation may be conducted</w:t>
      </w:r>
      <w:r w:rsidR="004818AD" w:rsidRPr="00992DE4">
        <w:rPr>
          <w:rFonts w:cs="Calibri"/>
          <w:spacing w:val="-5"/>
          <w:sz w:val="24"/>
          <w:szCs w:val="24"/>
        </w:rPr>
        <w:t xml:space="preserve"> at any time, without self-disclosure</w:t>
      </w:r>
      <w:r w:rsidR="00E015A8" w:rsidRPr="00992DE4">
        <w:rPr>
          <w:rFonts w:cs="Calibri"/>
          <w:spacing w:val="-5"/>
          <w:sz w:val="24"/>
          <w:szCs w:val="24"/>
        </w:rPr>
        <w:t xml:space="preserve">, </w:t>
      </w:r>
      <w:r w:rsidR="004818AD" w:rsidRPr="00992DE4">
        <w:rPr>
          <w:rFonts w:cs="Calibri"/>
          <w:spacing w:val="-5"/>
          <w:sz w:val="24"/>
          <w:szCs w:val="24"/>
        </w:rPr>
        <w:t xml:space="preserve">to observe skills testing processes or take any test administered by </w:t>
      </w:r>
      <w:r w:rsidR="00AA45B8" w:rsidRPr="00992DE4">
        <w:rPr>
          <w:rFonts w:cs="Calibri"/>
          <w:spacing w:val="-5"/>
          <w:sz w:val="24"/>
          <w:szCs w:val="24"/>
        </w:rPr>
        <w:t>Contractor</w:t>
      </w:r>
      <w:r w:rsidR="004818AD" w:rsidRPr="00992DE4">
        <w:rPr>
          <w:rFonts w:cs="Calibri"/>
          <w:spacing w:val="-5"/>
          <w:sz w:val="24"/>
          <w:szCs w:val="24"/>
        </w:rPr>
        <w:t xml:space="preserve">. This, and other covert observations, may be used to determine whether </w:t>
      </w:r>
      <w:r w:rsidR="00F92E73" w:rsidRPr="00992DE4">
        <w:rPr>
          <w:rFonts w:cs="Calibri"/>
          <w:spacing w:val="-5"/>
          <w:sz w:val="24"/>
          <w:szCs w:val="24"/>
        </w:rPr>
        <w:t>Contractor</w:t>
      </w:r>
      <w:r w:rsidR="004818AD" w:rsidRPr="00992DE4">
        <w:rPr>
          <w:rFonts w:cs="Calibri"/>
          <w:spacing w:val="-5"/>
          <w:sz w:val="24"/>
          <w:szCs w:val="24"/>
        </w:rPr>
        <w:t xml:space="preserve"> is following the CDL skills test processes required by </w:t>
      </w:r>
      <w:r w:rsidR="00AA45B8" w:rsidRPr="00992DE4">
        <w:rPr>
          <w:rFonts w:cs="Calibri"/>
          <w:spacing w:val="-5"/>
          <w:sz w:val="24"/>
          <w:szCs w:val="24"/>
        </w:rPr>
        <w:t>ODOT</w:t>
      </w:r>
      <w:r w:rsidR="004818AD" w:rsidRPr="00992DE4">
        <w:rPr>
          <w:rFonts w:cs="Calibri"/>
          <w:spacing w:val="-5"/>
          <w:sz w:val="24"/>
          <w:szCs w:val="24"/>
        </w:rPr>
        <w:t xml:space="preserve"> and testing in accordance with DMV administrative rules, this Contract, and the CDL Examiner’s Manual.</w:t>
      </w:r>
    </w:p>
    <w:p w14:paraId="405AC7CB" w14:textId="4A31CC5C" w:rsidR="004818AD" w:rsidRPr="00992DE4" w:rsidRDefault="000D60D5" w:rsidP="000D60D5">
      <w:pPr>
        <w:pStyle w:val="ListParagraph"/>
        <w:numPr>
          <w:ilvl w:val="1"/>
          <w:numId w:val="64"/>
        </w:numPr>
        <w:spacing w:after="0" w:line="240" w:lineRule="auto"/>
        <w:ind w:right="835"/>
        <w:rPr>
          <w:rFonts w:cs="Calibri"/>
          <w:spacing w:val="-5"/>
          <w:sz w:val="24"/>
          <w:szCs w:val="24"/>
        </w:rPr>
      </w:pPr>
      <w:r w:rsidRPr="00992DE4">
        <w:rPr>
          <w:rFonts w:cs="Calibri"/>
          <w:spacing w:val="-5"/>
          <w:sz w:val="24"/>
          <w:szCs w:val="24"/>
        </w:rPr>
        <w:t xml:space="preserve"> </w:t>
      </w:r>
      <w:r w:rsidR="00E41E81" w:rsidRPr="00992DE4">
        <w:rPr>
          <w:rFonts w:cs="Calibri"/>
          <w:spacing w:val="-5"/>
          <w:sz w:val="24"/>
          <w:szCs w:val="24"/>
        </w:rPr>
        <w:t xml:space="preserve">The </w:t>
      </w:r>
      <w:r w:rsidR="00992DE4" w:rsidRPr="00992DE4">
        <w:rPr>
          <w:rFonts w:cs="Calibri"/>
          <w:spacing w:val="-5"/>
          <w:sz w:val="24"/>
          <w:szCs w:val="24"/>
        </w:rPr>
        <w:t>Contractor</w:t>
      </w:r>
      <w:r w:rsidR="00E41E81" w:rsidRPr="00992DE4">
        <w:rPr>
          <w:rFonts w:cs="Calibri"/>
          <w:spacing w:val="-5"/>
          <w:sz w:val="24"/>
          <w:szCs w:val="24"/>
        </w:rPr>
        <w:t xml:space="preserve"> shall submit it’s Examiners </w:t>
      </w:r>
      <w:r w:rsidR="004818AD" w:rsidRPr="00992DE4">
        <w:rPr>
          <w:rFonts w:cs="Calibri"/>
          <w:spacing w:val="-5"/>
          <w:sz w:val="24"/>
          <w:szCs w:val="24"/>
        </w:rPr>
        <w:t xml:space="preserve">overt evaluations </w:t>
      </w:r>
      <w:r w:rsidR="00E41E81" w:rsidRPr="00992DE4">
        <w:rPr>
          <w:rFonts w:cs="Calibri"/>
          <w:spacing w:val="-5"/>
          <w:sz w:val="24"/>
          <w:szCs w:val="24"/>
        </w:rPr>
        <w:t xml:space="preserve">by ODOT employees, including mandatory </w:t>
      </w:r>
      <w:r w:rsidR="004818AD" w:rsidRPr="00992DE4">
        <w:rPr>
          <w:rFonts w:cs="Calibri"/>
          <w:spacing w:val="-5"/>
          <w:sz w:val="24"/>
          <w:szCs w:val="24"/>
        </w:rPr>
        <w:t xml:space="preserve">co-scoring during tests to confirm proper scoring and compare pass/fail results. </w:t>
      </w:r>
      <w:r w:rsidR="00E41E81" w:rsidRPr="00992DE4">
        <w:rPr>
          <w:rFonts w:cs="Calibri"/>
          <w:spacing w:val="-5"/>
          <w:sz w:val="24"/>
          <w:szCs w:val="24"/>
        </w:rPr>
        <w:t xml:space="preserve">The </w:t>
      </w:r>
      <w:r w:rsidR="00992DE4" w:rsidRPr="00992DE4">
        <w:rPr>
          <w:rFonts w:cs="Calibri"/>
          <w:spacing w:val="-5"/>
          <w:sz w:val="24"/>
          <w:szCs w:val="24"/>
        </w:rPr>
        <w:t>Contractor</w:t>
      </w:r>
      <w:r w:rsidR="00E41E81" w:rsidRPr="00992DE4">
        <w:rPr>
          <w:rFonts w:cs="Calibri"/>
          <w:spacing w:val="-5"/>
          <w:sz w:val="24"/>
          <w:szCs w:val="24"/>
        </w:rPr>
        <w:t xml:space="preserve"> shall be responsible for correcting all deficiencies identifies in the evaluation or inspection report. </w:t>
      </w:r>
      <w:r w:rsidR="004818AD" w:rsidRPr="00992DE4">
        <w:rPr>
          <w:rFonts w:cs="Calibri"/>
          <w:spacing w:val="-5"/>
          <w:sz w:val="24"/>
          <w:szCs w:val="24"/>
        </w:rPr>
        <w:t xml:space="preserve"> Deficiencies identified by </w:t>
      </w:r>
      <w:r w:rsidR="008D070C" w:rsidRPr="00992DE4">
        <w:rPr>
          <w:rFonts w:cs="Calibri"/>
          <w:spacing w:val="-5"/>
          <w:sz w:val="24"/>
          <w:szCs w:val="24"/>
        </w:rPr>
        <w:t xml:space="preserve">the ODOT employee </w:t>
      </w:r>
      <w:r w:rsidR="004818AD" w:rsidRPr="00992DE4">
        <w:rPr>
          <w:rFonts w:cs="Calibri"/>
          <w:spacing w:val="-5"/>
          <w:sz w:val="24"/>
          <w:szCs w:val="24"/>
        </w:rPr>
        <w:t xml:space="preserve">must be corrected by </w:t>
      </w:r>
      <w:r w:rsidR="00F92E73" w:rsidRPr="00992DE4">
        <w:rPr>
          <w:rFonts w:cs="Calibri"/>
          <w:spacing w:val="-5"/>
          <w:sz w:val="24"/>
          <w:szCs w:val="24"/>
        </w:rPr>
        <w:t>Contractor</w:t>
      </w:r>
      <w:r w:rsidR="004818AD" w:rsidRPr="00992DE4">
        <w:rPr>
          <w:rFonts w:cs="Calibri"/>
          <w:spacing w:val="-5"/>
          <w:sz w:val="24"/>
          <w:szCs w:val="24"/>
        </w:rPr>
        <w:t xml:space="preserve"> within the time specified on the evaluation or inspection report. </w:t>
      </w:r>
      <w:r w:rsidR="008D070C" w:rsidRPr="00992DE4">
        <w:rPr>
          <w:rFonts w:cs="Calibri"/>
          <w:spacing w:val="-5"/>
          <w:sz w:val="24"/>
          <w:szCs w:val="24"/>
        </w:rPr>
        <w:t xml:space="preserve">The </w:t>
      </w:r>
      <w:r w:rsidR="00992DE4" w:rsidRPr="00992DE4">
        <w:rPr>
          <w:rFonts w:cs="Calibri"/>
          <w:spacing w:val="-5"/>
          <w:sz w:val="24"/>
          <w:szCs w:val="24"/>
        </w:rPr>
        <w:t>Contractor</w:t>
      </w:r>
      <w:r w:rsidR="008D070C" w:rsidRPr="00992DE4">
        <w:rPr>
          <w:rFonts w:cs="Calibri"/>
          <w:spacing w:val="-5"/>
          <w:sz w:val="24"/>
          <w:szCs w:val="24"/>
        </w:rPr>
        <w:t xml:space="preserve"> acknowledges that </w:t>
      </w:r>
      <w:r w:rsidR="00806805" w:rsidRPr="00992DE4">
        <w:rPr>
          <w:rFonts w:cs="Calibri"/>
          <w:spacing w:val="-5"/>
          <w:sz w:val="24"/>
          <w:szCs w:val="24"/>
        </w:rPr>
        <w:t>ODOT</w:t>
      </w:r>
      <w:r w:rsidR="004818AD" w:rsidRPr="00992DE4">
        <w:rPr>
          <w:rFonts w:cs="Calibri"/>
          <w:spacing w:val="-5"/>
          <w:sz w:val="24"/>
          <w:szCs w:val="24"/>
        </w:rPr>
        <w:t xml:space="preserve"> may withhold from  the results of any overt observations until the conclusion of the compliance review.</w:t>
      </w:r>
    </w:p>
    <w:p w14:paraId="75AF8BA3" w14:textId="0DD9F5E2" w:rsidR="004818AD" w:rsidRPr="00992DE4" w:rsidRDefault="000D60D5" w:rsidP="000D60D5">
      <w:pPr>
        <w:pStyle w:val="ListParagraph"/>
        <w:numPr>
          <w:ilvl w:val="1"/>
          <w:numId w:val="64"/>
        </w:numPr>
        <w:spacing w:after="0" w:line="240" w:lineRule="auto"/>
        <w:ind w:right="835"/>
        <w:rPr>
          <w:rFonts w:cs="Calibri"/>
          <w:spacing w:val="-5"/>
          <w:sz w:val="24"/>
          <w:szCs w:val="24"/>
        </w:rPr>
      </w:pPr>
      <w:r w:rsidRPr="00992DE4">
        <w:rPr>
          <w:rFonts w:cs="Calibri"/>
          <w:spacing w:val="-5"/>
          <w:sz w:val="24"/>
          <w:szCs w:val="24"/>
        </w:rPr>
        <w:t xml:space="preserve"> The </w:t>
      </w:r>
      <w:r w:rsidR="00992DE4" w:rsidRPr="00992DE4">
        <w:rPr>
          <w:rFonts w:cs="Calibri"/>
          <w:spacing w:val="-5"/>
          <w:sz w:val="24"/>
          <w:szCs w:val="24"/>
        </w:rPr>
        <w:t>Contractor</w:t>
      </w:r>
      <w:r w:rsidRPr="00992DE4">
        <w:rPr>
          <w:rFonts w:cs="Calibri"/>
          <w:spacing w:val="-5"/>
          <w:sz w:val="24"/>
          <w:szCs w:val="24"/>
        </w:rPr>
        <w:t xml:space="preserve"> acknowledges and agrees that </w:t>
      </w:r>
      <w:r w:rsidR="00806805" w:rsidRPr="00992DE4">
        <w:rPr>
          <w:rFonts w:cs="Calibri"/>
          <w:spacing w:val="-5"/>
          <w:sz w:val="24"/>
          <w:szCs w:val="24"/>
        </w:rPr>
        <w:t>ODOT</w:t>
      </w:r>
      <w:r w:rsidR="004818AD" w:rsidRPr="00992DE4">
        <w:rPr>
          <w:rFonts w:cs="Calibri"/>
          <w:spacing w:val="-5"/>
          <w:sz w:val="24"/>
          <w:szCs w:val="24"/>
        </w:rPr>
        <w:t xml:space="preserve"> may re-test a sample of drivers who were </w:t>
      </w:r>
      <w:r w:rsidRPr="00992DE4">
        <w:rPr>
          <w:rFonts w:cs="Calibri"/>
          <w:spacing w:val="-5"/>
          <w:sz w:val="24"/>
          <w:szCs w:val="24"/>
        </w:rPr>
        <w:t xml:space="preserve">previously </w:t>
      </w:r>
      <w:r w:rsidR="004818AD" w:rsidRPr="00992DE4">
        <w:rPr>
          <w:rFonts w:cs="Calibri"/>
          <w:spacing w:val="-5"/>
          <w:sz w:val="24"/>
          <w:szCs w:val="24"/>
        </w:rPr>
        <w:t xml:space="preserve">tested by </w:t>
      </w:r>
      <w:r w:rsidRPr="00992DE4">
        <w:rPr>
          <w:rFonts w:cs="Calibri"/>
          <w:spacing w:val="-5"/>
          <w:sz w:val="24"/>
          <w:szCs w:val="24"/>
        </w:rPr>
        <w:t xml:space="preserve">the </w:t>
      </w:r>
      <w:r w:rsidR="000226FD" w:rsidRPr="00992DE4">
        <w:rPr>
          <w:rFonts w:cs="Calibri"/>
          <w:spacing w:val="-5"/>
          <w:sz w:val="24"/>
          <w:szCs w:val="24"/>
        </w:rPr>
        <w:t>Contractor</w:t>
      </w:r>
      <w:r w:rsidRPr="00992DE4">
        <w:rPr>
          <w:rFonts w:cs="Calibri"/>
          <w:spacing w:val="-5"/>
          <w:sz w:val="24"/>
          <w:szCs w:val="24"/>
        </w:rPr>
        <w:t xml:space="preserve"> at any time without notice</w:t>
      </w:r>
      <w:r w:rsidR="004818AD" w:rsidRPr="00992DE4">
        <w:rPr>
          <w:rFonts w:cs="Calibri"/>
          <w:spacing w:val="-5"/>
          <w:sz w:val="24"/>
          <w:szCs w:val="24"/>
        </w:rPr>
        <w:t>.</w:t>
      </w:r>
    </w:p>
    <w:p w14:paraId="6A8CE4B2" w14:textId="077EFEF3" w:rsidR="004818AD" w:rsidRPr="00992DE4" w:rsidRDefault="000D60D5" w:rsidP="000D60D5">
      <w:pPr>
        <w:pStyle w:val="ListParagraph"/>
        <w:numPr>
          <w:ilvl w:val="1"/>
          <w:numId w:val="64"/>
        </w:numPr>
        <w:spacing w:after="0" w:line="240" w:lineRule="auto"/>
        <w:ind w:right="835"/>
        <w:rPr>
          <w:rFonts w:cs="Calibri"/>
          <w:spacing w:val="-5"/>
          <w:sz w:val="24"/>
          <w:szCs w:val="24"/>
        </w:rPr>
      </w:pPr>
      <w:r w:rsidRPr="00992DE4">
        <w:rPr>
          <w:rFonts w:cs="Calibri"/>
          <w:spacing w:val="-5"/>
          <w:sz w:val="24"/>
          <w:szCs w:val="24"/>
        </w:rPr>
        <w:t xml:space="preserve"> </w:t>
      </w:r>
      <w:r w:rsidR="004818AD" w:rsidRPr="00992DE4">
        <w:rPr>
          <w:rFonts w:cs="Calibri"/>
          <w:spacing w:val="-5"/>
          <w:sz w:val="24"/>
          <w:szCs w:val="24"/>
        </w:rPr>
        <w:t xml:space="preserve">If </w:t>
      </w:r>
      <w:r w:rsidR="00F92E73" w:rsidRPr="00992DE4">
        <w:rPr>
          <w:rFonts w:cs="Calibri"/>
          <w:spacing w:val="-5"/>
          <w:sz w:val="24"/>
          <w:szCs w:val="24"/>
        </w:rPr>
        <w:t>Contractor</w:t>
      </w:r>
      <w:r w:rsidR="004818AD" w:rsidRPr="00992DE4">
        <w:rPr>
          <w:rFonts w:cs="Calibri"/>
          <w:spacing w:val="-5"/>
          <w:sz w:val="24"/>
          <w:szCs w:val="24"/>
        </w:rPr>
        <w:t xml:space="preserve"> fails to correct a deficiency identified during an evaluation or inspection within the time described in the evaluation or inspection report, </w:t>
      </w:r>
      <w:r w:rsidR="00F92E73" w:rsidRPr="00992DE4">
        <w:rPr>
          <w:rFonts w:cs="Calibri"/>
          <w:spacing w:val="-5"/>
          <w:sz w:val="24"/>
          <w:szCs w:val="24"/>
        </w:rPr>
        <w:t>Contractor</w:t>
      </w:r>
      <w:r w:rsidR="004818AD" w:rsidRPr="00992DE4">
        <w:rPr>
          <w:rFonts w:cs="Calibri"/>
          <w:spacing w:val="-5"/>
          <w:sz w:val="24"/>
          <w:szCs w:val="24"/>
        </w:rPr>
        <w:t xml:space="preserve"> will be in default of </w:t>
      </w:r>
      <w:r w:rsidR="00806805" w:rsidRPr="00992DE4">
        <w:rPr>
          <w:rFonts w:cs="Calibri"/>
          <w:spacing w:val="-5"/>
          <w:sz w:val="24"/>
          <w:szCs w:val="24"/>
        </w:rPr>
        <w:t>the C</w:t>
      </w:r>
      <w:r w:rsidR="004818AD" w:rsidRPr="00992DE4">
        <w:rPr>
          <w:rFonts w:cs="Calibri"/>
          <w:spacing w:val="-5"/>
          <w:sz w:val="24"/>
          <w:szCs w:val="24"/>
        </w:rPr>
        <w:t xml:space="preserve">ontract and subject to </w:t>
      </w:r>
      <w:r w:rsidR="00806805" w:rsidRPr="00992DE4">
        <w:rPr>
          <w:rFonts w:cs="Calibri"/>
          <w:spacing w:val="-5"/>
          <w:sz w:val="24"/>
          <w:szCs w:val="24"/>
        </w:rPr>
        <w:t>R</w:t>
      </w:r>
      <w:r w:rsidR="004818AD" w:rsidRPr="00992DE4">
        <w:rPr>
          <w:rFonts w:cs="Calibri"/>
          <w:spacing w:val="-5"/>
          <w:sz w:val="24"/>
          <w:szCs w:val="24"/>
        </w:rPr>
        <w:t>emedies in Sections 14.2 and 14.3.  Repeated or multiple deficiencies may result in termination of Contract in accordance with Section 14.6.</w:t>
      </w:r>
    </w:p>
    <w:p w14:paraId="3A2E83DD" w14:textId="7379BA50" w:rsidR="004818AD" w:rsidRPr="00992DE4" w:rsidRDefault="000D60D5" w:rsidP="000D60D5">
      <w:pPr>
        <w:pStyle w:val="ListParagraph"/>
        <w:numPr>
          <w:ilvl w:val="1"/>
          <w:numId w:val="64"/>
        </w:numPr>
        <w:spacing w:after="0" w:line="240" w:lineRule="auto"/>
        <w:ind w:right="835"/>
        <w:rPr>
          <w:rFonts w:cs="Calibri"/>
          <w:spacing w:val="-5"/>
          <w:sz w:val="24"/>
          <w:szCs w:val="24"/>
        </w:rPr>
      </w:pPr>
      <w:r w:rsidRPr="00992DE4">
        <w:rPr>
          <w:rFonts w:cs="Calibri"/>
          <w:spacing w:val="-5"/>
          <w:sz w:val="24"/>
          <w:szCs w:val="24"/>
        </w:rPr>
        <w:lastRenderedPageBreak/>
        <w:t xml:space="preserve"> </w:t>
      </w:r>
      <w:r w:rsidR="00E41E81" w:rsidRPr="00992DE4">
        <w:rPr>
          <w:rFonts w:cs="Calibri"/>
          <w:spacing w:val="-5"/>
          <w:sz w:val="24"/>
          <w:szCs w:val="24"/>
        </w:rPr>
        <w:t xml:space="preserve">The </w:t>
      </w:r>
      <w:r w:rsidR="00992DE4" w:rsidRPr="00992DE4">
        <w:rPr>
          <w:rFonts w:cs="Calibri"/>
          <w:spacing w:val="-5"/>
          <w:sz w:val="24"/>
          <w:szCs w:val="24"/>
        </w:rPr>
        <w:t>Contractor</w:t>
      </w:r>
      <w:r w:rsidR="00E41E81" w:rsidRPr="00992DE4">
        <w:rPr>
          <w:rFonts w:cs="Calibri"/>
          <w:spacing w:val="-5"/>
          <w:sz w:val="24"/>
          <w:szCs w:val="24"/>
        </w:rPr>
        <w:t xml:space="preserve"> acknowledged and agrees that i</w:t>
      </w:r>
      <w:r w:rsidR="004818AD" w:rsidRPr="00992DE4">
        <w:rPr>
          <w:rFonts w:cs="Calibri"/>
          <w:spacing w:val="-5"/>
          <w:sz w:val="24"/>
          <w:szCs w:val="24"/>
        </w:rPr>
        <w:t xml:space="preserve">f </w:t>
      </w:r>
      <w:r w:rsidR="00806805" w:rsidRPr="00992DE4">
        <w:rPr>
          <w:rFonts w:cs="Calibri"/>
          <w:spacing w:val="-5"/>
          <w:sz w:val="24"/>
          <w:szCs w:val="24"/>
        </w:rPr>
        <w:t>ODOT</w:t>
      </w:r>
      <w:r w:rsidR="004818AD" w:rsidRPr="00992DE4">
        <w:rPr>
          <w:rFonts w:cs="Calibri"/>
          <w:spacing w:val="-5"/>
          <w:sz w:val="24"/>
          <w:szCs w:val="24"/>
        </w:rPr>
        <w:t xml:space="preserve"> concludes that any deficiency is a potential risk to the health and safety of the public, fraudulent activity in violation of OAR 735-060-0145, or a Contractor default in section </w:t>
      </w:r>
      <w:r w:rsidR="00E20048" w:rsidRPr="00992DE4">
        <w:rPr>
          <w:rFonts w:cs="Calibri"/>
          <w:spacing w:val="-5"/>
          <w:sz w:val="24"/>
          <w:szCs w:val="24"/>
        </w:rPr>
        <w:t>14</w:t>
      </w:r>
      <w:r w:rsidR="004818AD" w:rsidRPr="00992DE4">
        <w:rPr>
          <w:rFonts w:cs="Calibri"/>
          <w:spacing w:val="-5"/>
          <w:sz w:val="24"/>
          <w:szCs w:val="24"/>
        </w:rPr>
        <w:t xml:space="preserve">.1 of the Contract, </w:t>
      </w:r>
      <w:r w:rsidR="00F92E73" w:rsidRPr="00992DE4">
        <w:rPr>
          <w:rFonts w:cs="Calibri"/>
          <w:spacing w:val="-5"/>
          <w:sz w:val="24"/>
          <w:szCs w:val="24"/>
        </w:rPr>
        <w:t>Contractor</w:t>
      </w:r>
      <w:r w:rsidR="004818AD" w:rsidRPr="00992DE4">
        <w:rPr>
          <w:rFonts w:cs="Calibri"/>
          <w:spacing w:val="-5"/>
          <w:sz w:val="24"/>
          <w:szCs w:val="24"/>
        </w:rPr>
        <w:t xml:space="preserve"> may be immediately prohibited from performing CDL skills tests and may be subject to further contractual remedies described in Sections </w:t>
      </w:r>
      <w:r w:rsidR="00E20048" w:rsidRPr="00992DE4">
        <w:rPr>
          <w:rFonts w:cs="Calibri"/>
          <w:spacing w:val="-5"/>
          <w:sz w:val="24"/>
          <w:szCs w:val="24"/>
        </w:rPr>
        <w:t>14</w:t>
      </w:r>
      <w:r w:rsidR="004818AD" w:rsidRPr="00992DE4">
        <w:rPr>
          <w:rFonts w:cs="Calibri"/>
          <w:spacing w:val="-5"/>
          <w:sz w:val="24"/>
          <w:szCs w:val="24"/>
        </w:rPr>
        <w:t xml:space="preserve">.2 and </w:t>
      </w:r>
      <w:r w:rsidR="00E20048" w:rsidRPr="00992DE4">
        <w:rPr>
          <w:rFonts w:cs="Calibri"/>
          <w:spacing w:val="-5"/>
          <w:sz w:val="24"/>
          <w:szCs w:val="24"/>
        </w:rPr>
        <w:t>14</w:t>
      </w:r>
      <w:r w:rsidR="004818AD" w:rsidRPr="00992DE4">
        <w:rPr>
          <w:rFonts w:cs="Calibri"/>
          <w:spacing w:val="-5"/>
          <w:sz w:val="24"/>
          <w:szCs w:val="24"/>
        </w:rPr>
        <w:t xml:space="preserve">.3 of the Contract. </w:t>
      </w:r>
    </w:p>
    <w:p w14:paraId="25859126" w14:textId="77777777" w:rsidR="004818AD" w:rsidRPr="00992DE4" w:rsidRDefault="004818AD" w:rsidP="004818AD">
      <w:pPr>
        <w:spacing w:after="0" w:line="240" w:lineRule="auto"/>
        <w:ind w:left="835" w:right="835"/>
        <w:rPr>
          <w:rFonts w:cs="Calibri"/>
          <w:b/>
          <w:spacing w:val="-5"/>
          <w:sz w:val="24"/>
          <w:szCs w:val="24"/>
        </w:rPr>
      </w:pPr>
    </w:p>
    <w:p w14:paraId="101E2CCF" w14:textId="2A0A2605" w:rsidR="004818AD" w:rsidRPr="00992DE4" w:rsidRDefault="004818AD" w:rsidP="00806805">
      <w:pPr>
        <w:pStyle w:val="ListParagraph"/>
        <w:numPr>
          <w:ilvl w:val="0"/>
          <w:numId w:val="55"/>
        </w:numPr>
        <w:tabs>
          <w:tab w:val="left" w:pos="1080"/>
          <w:tab w:val="left" w:pos="1440"/>
        </w:tabs>
        <w:spacing w:after="0" w:line="240" w:lineRule="auto"/>
        <w:ind w:right="835"/>
        <w:rPr>
          <w:rFonts w:cs="Calibri"/>
          <w:bCs/>
          <w:spacing w:val="-5"/>
          <w:sz w:val="24"/>
          <w:szCs w:val="24"/>
        </w:rPr>
      </w:pPr>
      <w:r w:rsidRPr="00992DE4">
        <w:rPr>
          <w:rFonts w:cs="Calibri"/>
          <w:bCs/>
          <w:spacing w:val="-5"/>
          <w:sz w:val="24"/>
          <w:szCs w:val="24"/>
        </w:rPr>
        <w:t>Forms</w:t>
      </w:r>
    </w:p>
    <w:p w14:paraId="70A9B80B" w14:textId="6FFA13A4" w:rsidR="004818AD" w:rsidRDefault="00CD67D8" w:rsidP="00806805">
      <w:pPr>
        <w:spacing w:after="0" w:line="240" w:lineRule="auto"/>
        <w:ind w:left="360" w:right="835"/>
        <w:rPr>
          <w:rFonts w:cs="Calibri"/>
          <w:spacing w:val="-5"/>
          <w:sz w:val="24"/>
          <w:szCs w:val="24"/>
        </w:rPr>
      </w:pPr>
      <w:r w:rsidRPr="00992DE4">
        <w:rPr>
          <w:rFonts w:cs="Calibri"/>
          <w:spacing w:val="-5"/>
          <w:sz w:val="24"/>
          <w:szCs w:val="24"/>
        </w:rPr>
        <w:t xml:space="preserve">The </w:t>
      </w:r>
      <w:r w:rsidR="00992DE4" w:rsidRPr="00992DE4">
        <w:rPr>
          <w:rFonts w:cs="Calibri"/>
          <w:spacing w:val="-5"/>
          <w:sz w:val="24"/>
          <w:szCs w:val="24"/>
        </w:rPr>
        <w:t>Contractor</w:t>
      </w:r>
      <w:r w:rsidRPr="00992DE4">
        <w:rPr>
          <w:rFonts w:cs="Calibri"/>
          <w:spacing w:val="-5"/>
          <w:sz w:val="24"/>
          <w:szCs w:val="24"/>
        </w:rPr>
        <w:t xml:space="preserve"> shall exclusively use all forms, templates, and documentation required for skills test administration and Examiner evaluations, provided to them by </w:t>
      </w:r>
      <w:r w:rsidR="00806805" w:rsidRPr="00992DE4">
        <w:rPr>
          <w:rFonts w:cs="Calibri"/>
          <w:spacing w:val="-5"/>
          <w:sz w:val="24"/>
          <w:szCs w:val="24"/>
        </w:rPr>
        <w:t>ODOT</w:t>
      </w:r>
      <w:r w:rsidRPr="00992DE4">
        <w:rPr>
          <w:rFonts w:cs="Calibri"/>
          <w:spacing w:val="-5"/>
          <w:sz w:val="24"/>
          <w:szCs w:val="24"/>
        </w:rPr>
        <w:t>. M</w:t>
      </w:r>
      <w:r w:rsidR="004818AD" w:rsidRPr="00992DE4">
        <w:rPr>
          <w:rFonts w:cs="Calibri"/>
          <w:spacing w:val="-5"/>
          <w:sz w:val="24"/>
          <w:szCs w:val="24"/>
        </w:rPr>
        <w:t xml:space="preserve">aster copies of all other forms required </w:t>
      </w:r>
      <w:r w:rsidRPr="00992DE4">
        <w:rPr>
          <w:rFonts w:cs="Calibri"/>
          <w:spacing w:val="-5"/>
          <w:sz w:val="24"/>
          <w:szCs w:val="24"/>
        </w:rPr>
        <w:t xml:space="preserve">will be provided </w:t>
      </w:r>
      <w:r w:rsidR="004818AD" w:rsidRPr="00992DE4">
        <w:rPr>
          <w:rFonts w:cs="Calibri"/>
          <w:spacing w:val="-5"/>
          <w:sz w:val="24"/>
          <w:szCs w:val="24"/>
        </w:rPr>
        <w:t xml:space="preserve">either electronically or </w:t>
      </w:r>
      <w:r w:rsidRPr="00992DE4">
        <w:rPr>
          <w:rFonts w:cs="Calibri"/>
          <w:spacing w:val="-5"/>
          <w:sz w:val="24"/>
          <w:szCs w:val="24"/>
        </w:rPr>
        <w:t xml:space="preserve">via </w:t>
      </w:r>
      <w:r w:rsidR="004818AD" w:rsidRPr="00992DE4">
        <w:rPr>
          <w:rFonts w:cs="Calibri"/>
          <w:spacing w:val="-5"/>
          <w:sz w:val="24"/>
          <w:szCs w:val="24"/>
        </w:rPr>
        <w:t>hard copy.</w:t>
      </w:r>
      <w:r w:rsidR="004818AD" w:rsidRPr="00AA010D">
        <w:rPr>
          <w:rFonts w:cs="Calibri"/>
          <w:spacing w:val="-5"/>
          <w:sz w:val="24"/>
          <w:szCs w:val="24"/>
        </w:rPr>
        <w:t xml:space="preserve"> </w:t>
      </w:r>
    </w:p>
    <w:p w14:paraId="16E1C26F" w14:textId="77777777" w:rsidR="00806805" w:rsidRDefault="00806805" w:rsidP="004962F7">
      <w:pPr>
        <w:spacing w:after="0" w:line="240" w:lineRule="auto"/>
        <w:ind w:right="835"/>
        <w:rPr>
          <w:rFonts w:cs="Calibri"/>
          <w:b/>
          <w:bCs/>
          <w:spacing w:val="-5"/>
          <w:sz w:val="24"/>
          <w:szCs w:val="24"/>
        </w:rPr>
      </w:pPr>
    </w:p>
    <w:p w14:paraId="2BF3D50B" w14:textId="77777777" w:rsidR="004962F7" w:rsidRPr="004962F7" w:rsidRDefault="004962F7" w:rsidP="004962F7">
      <w:pPr>
        <w:numPr>
          <w:ilvl w:val="0"/>
          <w:numId w:val="55"/>
        </w:numPr>
        <w:tabs>
          <w:tab w:val="left" w:pos="360"/>
          <w:tab w:val="left" w:pos="1080"/>
          <w:tab w:val="left" w:pos="1440"/>
        </w:tabs>
        <w:spacing w:after="0" w:line="240" w:lineRule="auto"/>
        <w:ind w:right="835"/>
        <w:rPr>
          <w:rFonts w:cs="Calibri"/>
          <w:spacing w:val="-5"/>
          <w:sz w:val="24"/>
          <w:szCs w:val="24"/>
        </w:rPr>
      </w:pPr>
      <w:r w:rsidRPr="004962F7">
        <w:rPr>
          <w:rFonts w:cs="Calibri"/>
          <w:spacing w:val="-5"/>
          <w:sz w:val="24"/>
          <w:szCs w:val="24"/>
        </w:rPr>
        <w:t>Notification Requirements</w:t>
      </w:r>
    </w:p>
    <w:p w14:paraId="4440C27D" w14:textId="77777777" w:rsidR="004962F7" w:rsidRPr="004962F7" w:rsidRDefault="004962F7" w:rsidP="004962F7">
      <w:pPr>
        <w:tabs>
          <w:tab w:val="left" w:pos="360"/>
          <w:tab w:val="left" w:pos="1080"/>
          <w:tab w:val="left" w:pos="1440"/>
        </w:tabs>
        <w:spacing w:after="0" w:line="240" w:lineRule="auto"/>
        <w:ind w:left="835" w:right="835"/>
        <w:rPr>
          <w:rFonts w:cs="Calibri"/>
          <w:spacing w:val="-5"/>
          <w:sz w:val="24"/>
          <w:szCs w:val="24"/>
        </w:rPr>
      </w:pPr>
      <w:r w:rsidRPr="004962F7">
        <w:rPr>
          <w:rFonts w:cs="Calibri"/>
          <w:spacing w:val="-5"/>
          <w:sz w:val="24"/>
          <w:szCs w:val="24"/>
        </w:rPr>
        <w:t xml:space="preserve">Contractor shall provide appropriate and timely notices to DMV as required by OAR 735-060-0055. </w:t>
      </w:r>
    </w:p>
    <w:p w14:paraId="037217CC" w14:textId="77777777" w:rsidR="004962F7" w:rsidRPr="004962F7" w:rsidRDefault="004962F7" w:rsidP="004962F7">
      <w:pPr>
        <w:tabs>
          <w:tab w:val="left" w:pos="360"/>
          <w:tab w:val="left" w:pos="1080"/>
          <w:tab w:val="left" w:pos="1440"/>
        </w:tabs>
        <w:spacing w:after="0" w:line="240" w:lineRule="auto"/>
        <w:ind w:left="1080" w:right="835"/>
        <w:rPr>
          <w:rFonts w:cs="Calibri"/>
          <w:spacing w:val="-5"/>
          <w:sz w:val="24"/>
          <w:szCs w:val="24"/>
        </w:rPr>
      </w:pPr>
    </w:p>
    <w:p w14:paraId="4B078D2E" w14:textId="77777777" w:rsidR="004962F7" w:rsidRPr="004962F7" w:rsidRDefault="004962F7" w:rsidP="004962F7">
      <w:pPr>
        <w:numPr>
          <w:ilvl w:val="0"/>
          <w:numId w:val="55"/>
        </w:numPr>
        <w:tabs>
          <w:tab w:val="left" w:pos="360"/>
          <w:tab w:val="left" w:pos="1080"/>
          <w:tab w:val="left" w:pos="1440"/>
        </w:tabs>
        <w:spacing w:after="0" w:line="240" w:lineRule="auto"/>
        <w:ind w:right="835"/>
        <w:rPr>
          <w:rFonts w:cs="Calibri"/>
          <w:spacing w:val="-5"/>
          <w:sz w:val="24"/>
          <w:szCs w:val="24"/>
        </w:rPr>
      </w:pPr>
      <w:r w:rsidRPr="004962F7">
        <w:rPr>
          <w:rFonts w:cs="Calibri"/>
          <w:spacing w:val="-5"/>
          <w:sz w:val="24"/>
          <w:szCs w:val="24"/>
        </w:rPr>
        <w:t>Reporting Requirements</w:t>
      </w:r>
    </w:p>
    <w:p w14:paraId="7BBFEDA8" w14:textId="239D1E8C" w:rsidR="004962F7" w:rsidRPr="004962F7" w:rsidRDefault="004962F7" w:rsidP="004962F7">
      <w:pPr>
        <w:tabs>
          <w:tab w:val="left" w:pos="360"/>
          <w:tab w:val="left" w:pos="1080"/>
          <w:tab w:val="left" w:pos="1440"/>
        </w:tabs>
        <w:spacing w:after="0" w:line="240" w:lineRule="auto"/>
        <w:ind w:left="835" w:right="835"/>
        <w:rPr>
          <w:rFonts w:cs="Calibri"/>
          <w:spacing w:val="-5"/>
          <w:sz w:val="24"/>
          <w:szCs w:val="24"/>
        </w:rPr>
      </w:pPr>
      <w:r w:rsidRPr="004962F7">
        <w:rPr>
          <w:rFonts w:cs="Calibri"/>
          <w:spacing w:val="-5"/>
          <w:sz w:val="24"/>
          <w:szCs w:val="24"/>
        </w:rPr>
        <w:t xml:space="preserve">Reporting of all CDL skills test results in CSTIMS is federally required and allows DMV and the FMCSA to track testing activities of third party testing businesses. Contractor shall </w:t>
      </w:r>
      <w:r w:rsidR="00B910AC">
        <w:rPr>
          <w:rFonts w:cs="Calibri"/>
          <w:spacing w:val="-5"/>
          <w:sz w:val="24"/>
          <w:szCs w:val="24"/>
        </w:rPr>
        <w:t xml:space="preserve">enter the following information </w:t>
      </w:r>
      <w:r w:rsidRPr="004962F7">
        <w:rPr>
          <w:rFonts w:cs="Calibri"/>
          <w:spacing w:val="-5"/>
          <w:sz w:val="24"/>
          <w:szCs w:val="24"/>
        </w:rPr>
        <w:t xml:space="preserve">in CSTIMS.  </w:t>
      </w:r>
    </w:p>
    <w:p w14:paraId="0D0D3EF8" w14:textId="77777777" w:rsidR="004962F7" w:rsidRPr="004962F7" w:rsidRDefault="004962F7" w:rsidP="004962F7">
      <w:pPr>
        <w:numPr>
          <w:ilvl w:val="0"/>
          <w:numId w:val="43"/>
        </w:numPr>
        <w:tabs>
          <w:tab w:val="left" w:pos="360"/>
          <w:tab w:val="left" w:pos="1080"/>
          <w:tab w:val="left" w:pos="1440"/>
        </w:tabs>
        <w:spacing w:after="0" w:line="240" w:lineRule="auto"/>
        <w:ind w:right="835"/>
        <w:rPr>
          <w:rFonts w:cs="Calibri"/>
          <w:spacing w:val="-5"/>
          <w:sz w:val="24"/>
          <w:szCs w:val="24"/>
        </w:rPr>
      </w:pPr>
      <w:r w:rsidRPr="004962F7">
        <w:rPr>
          <w:rFonts w:cs="Calibri"/>
          <w:spacing w:val="-5"/>
          <w:sz w:val="24"/>
          <w:szCs w:val="24"/>
        </w:rPr>
        <w:t>Scheduled CDL Skills Tests</w:t>
      </w:r>
    </w:p>
    <w:p w14:paraId="50356A2A" w14:textId="77777777" w:rsidR="004962F7" w:rsidRPr="004962F7" w:rsidRDefault="004962F7" w:rsidP="004962F7">
      <w:pPr>
        <w:numPr>
          <w:ilvl w:val="1"/>
          <w:numId w:val="43"/>
        </w:numPr>
        <w:tabs>
          <w:tab w:val="left" w:pos="360"/>
          <w:tab w:val="left" w:pos="1080"/>
          <w:tab w:val="left" w:pos="1440"/>
        </w:tabs>
        <w:spacing w:after="0" w:line="240" w:lineRule="auto"/>
        <w:ind w:right="835"/>
        <w:rPr>
          <w:rFonts w:cs="Calibri"/>
          <w:spacing w:val="-5"/>
          <w:sz w:val="24"/>
          <w:szCs w:val="24"/>
        </w:rPr>
      </w:pPr>
      <w:r w:rsidRPr="004962F7">
        <w:rPr>
          <w:rFonts w:cs="Calibri"/>
          <w:spacing w:val="-5"/>
          <w:sz w:val="24"/>
          <w:szCs w:val="24"/>
        </w:rPr>
        <w:t>Contractor shall submit a schedule for CDL skills tests in CSTIMS no less than 48 hours in advance of the scheduled test.</w:t>
      </w:r>
    </w:p>
    <w:p w14:paraId="2C369E55" w14:textId="77777777" w:rsidR="004962F7" w:rsidRPr="004962F7" w:rsidRDefault="004962F7" w:rsidP="004962F7">
      <w:pPr>
        <w:numPr>
          <w:ilvl w:val="1"/>
          <w:numId w:val="43"/>
        </w:numPr>
        <w:tabs>
          <w:tab w:val="left" w:pos="360"/>
          <w:tab w:val="left" w:pos="1080"/>
          <w:tab w:val="left" w:pos="1440"/>
        </w:tabs>
        <w:spacing w:after="0" w:line="240" w:lineRule="auto"/>
        <w:ind w:right="835"/>
        <w:rPr>
          <w:rFonts w:cs="Calibri"/>
          <w:spacing w:val="-5"/>
          <w:sz w:val="24"/>
          <w:szCs w:val="24"/>
        </w:rPr>
      </w:pPr>
      <w:r w:rsidRPr="004962F7">
        <w:rPr>
          <w:rFonts w:cs="Calibri"/>
          <w:spacing w:val="-5"/>
          <w:sz w:val="24"/>
          <w:szCs w:val="24"/>
        </w:rPr>
        <w:t xml:space="preserve">Scheduled tests must include all applicable skills test information including: applicant’s first and last name, license/permit number and licensing jurisdiction, date of birth, Commercial Learner Permit (“CLP”) class and applicable endorsements and/or restrictions, CLP issuance and expiration dates, test schedule reason, class and type of skills test being administered including any endorsements required to operate that vehicle type, if the vehicle being used has airbrakes, transmission type, test date, test time, test type, and examiner name.  </w:t>
      </w:r>
    </w:p>
    <w:p w14:paraId="4664EAE3" w14:textId="5DA99DAA" w:rsidR="004962F7" w:rsidRDefault="00442777" w:rsidP="004962F7">
      <w:pPr>
        <w:numPr>
          <w:ilvl w:val="1"/>
          <w:numId w:val="43"/>
        </w:numPr>
        <w:tabs>
          <w:tab w:val="left" w:pos="360"/>
          <w:tab w:val="left" w:pos="1080"/>
          <w:tab w:val="left" w:pos="1440"/>
        </w:tabs>
        <w:spacing w:after="0" w:line="240" w:lineRule="auto"/>
        <w:ind w:right="835"/>
        <w:rPr>
          <w:rFonts w:cs="Calibri"/>
          <w:spacing w:val="-5"/>
          <w:sz w:val="24"/>
          <w:szCs w:val="24"/>
        </w:rPr>
      </w:pPr>
      <w:r>
        <w:rPr>
          <w:rFonts w:cs="Calibri"/>
          <w:spacing w:val="-5"/>
          <w:sz w:val="24"/>
          <w:szCs w:val="24"/>
        </w:rPr>
        <w:t xml:space="preserve"> </w:t>
      </w:r>
      <w:r w:rsidR="004962F7" w:rsidRPr="004962F7">
        <w:rPr>
          <w:rFonts w:cs="Calibri"/>
          <w:spacing w:val="-5"/>
          <w:sz w:val="24"/>
          <w:szCs w:val="24"/>
        </w:rPr>
        <w:t xml:space="preserve">Any changes to applicant information, test site location, or road test route made less than 48 hours prior to a scheduled test, must be pre-approved by </w:t>
      </w:r>
      <w:r w:rsidR="00DA29F2">
        <w:rPr>
          <w:rFonts w:cs="Calibri"/>
          <w:spacing w:val="-5"/>
          <w:sz w:val="24"/>
          <w:szCs w:val="24"/>
        </w:rPr>
        <w:t>ODOT</w:t>
      </w:r>
      <w:r w:rsidR="004962F7" w:rsidRPr="004962F7">
        <w:rPr>
          <w:rFonts w:cs="Calibri"/>
          <w:spacing w:val="-5"/>
          <w:sz w:val="24"/>
          <w:szCs w:val="24"/>
        </w:rPr>
        <w:t xml:space="preserve">, otherwise will be considered a re-scheduling subject to the 48 hour advance scheduling requirement. </w:t>
      </w:r>
    </w:p>
    <w:p w14:paraId="7A05FB3D" w14:textId="4F1258D0" w:rsidR="00442777" w:rsidRDefault="00442777" w:rsidP="00442777">
      <w:pPr>
        <w:numPr>
          <w:ilvl w:val="1"/>
          <w:numId w:val="43"/>
        </w:numPr>
        <w:tabs>
          <w:tab w:val="left" w:pos="360"/>
          <w:tab w:val="left" w:pos="1080"/>
          <w:tab w:val="left" w:pos="1440"/>
        </w:tabs>
        <w:spacing w:after="0" w:line="240" w:lineRule="auto"/>
        <w:ind w:right="835"/>
        <w:rPr>
          <w:rFonts w:cs="Calibri"/>
          <w:spacing w:val="-5"/>
          <w:sz w:val="24"/>
          <w:szCs w:val="24"/>
        </w:rPr>
      </w:pPr>
      <w:r>
        <w:rPr>
          <w:rFonts w:cs="Calibri"/>
          <w:spacing w:val="-5"/>
          <w:sz w:val="24"/>
          <w:szCs w:val="24"/>
        </w:rPr>
        <w:t xml:space="preserve"> </w:t>
      </w:r>
      <w:r w:rsidRPr="00442777">
        <w:rPr>
          <w:rFonts w:cs="Calibri"/>
          <w:spacing w:val="-5"/>
          <w:sz w:val="24"/>
          <w:szCs w:val="24"/>
        </w:rPr>
        <w:t xml:space="preserve">Contractor shall notify </w:t>
      </w:r>
      <w:r w:rsidR="00DA29F2">
        <w:rPr>
          <w:rFonts w:cs="Calibri"/>
          <w:spacing w:val="-5"/>
          <w:sz w:val="24"/>
          <w:szCs w:val="24"/>
        </w:rPr>
        <w:t>ODOT</w:t>
      </w:r>
      <w:r w:rsidRPr="00442777">
        <w:rPr>
          <w:rFonts w:cs="Calibri"/>
          <w:spacing w:val="-5"/>
          <w:sz w:val="24"/>
          <w:szCs w:val="24"/>
        </w:rPr>
        <w:t xml:space="preserve"> within 24 hours if the record storage location is changed.</w:t>
      </w:r>
    </w:p>
    <w:p w14:paraId="1E313AC9" w14:textId="4BE0C276" w:rsidR="00C440F0" w:rsidRPr="00442777" w:rsidRDefault="00C440F0" w:rsidP="00442777">
      <w:pPr>
        <w:numPr>
          <w:ilvl w:val="1"/>
          <w:numId w:val="43"/>
        </w:numPr>
        <w:tabs>
          <w:tab w:val="left" w:pos="360"/>
          <w:tab w:val="left" w:pos="1080"/>
          <w:tab w:val="left" w:pos="1440"/>
        </w:tabs>
        <w:spacing w:after="0" w:line="240" w:lineRule="auto"/>
        <w:ind w:right="835"/>
        <w:rPr>
          <w:rFonts w:cs="Calibri"/>
          <w:spacing w:val="-5"/>
          <w:sz w:val="24"/>
          <w:szCs w:val="24"/>
        </w:rPr>
      </w:pPr>
      <w:r w:rsidRPr="00442777">
        <w:rPr>
          <w:rFonts w:cs="Calibri"/>
          <w:spacing w:val="-5"/>
          <w:sz w:val="24"/>
          <w:szCs w:val="24"/>
        </w:rPr>
        <w:t xml:space="preserve">Contractor shall provide </w:t>
      </w:r>
      <w:r w:rsidR="00DA29F2">
        <w:rPr>
          <w:rFonts w:cs="Calibri"/>
          <w:spacing w:val="-5"/>
          <w:sz w:val="24"/>
          <w:szCs w:val="24"/>
        </w:rPr>
        <w:t>ODOT</w:t>
      </w:r>
      <w:r w:rsidRPr="00442777">
        <w:rPr>
          <w:rFonts w:cs="Calibri"/>
          <w:spacing w:val="-5"/>
          <w:sz w:val="24"/>
          <w:szCs w:val="24"/>
        </w:rPr>
        <w:t xml:space="preserve"> with a monthly report containing the schedule of fees for each third-party CDL skills test service provided. </w:t>
      </w:r>
    </w:p>
    <w:p w14:paraId="2893CF4C" w14:textId="77777777" w:rsidR="004962F7" w:rsidRPr="004962F7" w:rsidRDefault="004962F7" w:rsidP="004962F7">
      <w:pPr>
        <w:numPr>
          <w:ilvl w:val="0"/>
          <w:numId w:val="43"/>
        </w:numPr>
        <w:tabs>
          <w:tab w:val="left" w:pos="360"/>
          <w:tab w:val="left" w:pos="1080"/>
          <w:tab w:val="left" w:pos="1440"/>
        </w:tabs>
        <w:spacing w:after="0" w:line="240" w:lineRule="auto"/>
        <w:ind w:right="835"/>
        <w:rPr>
          <w:rFonts w:cs="Calibri"/>
          <w:spacing w:val="-5"/>
          <w:sz w:val="24"/>
          <w:szCs w:val="24"/>
        </w:rPr>
      </w:pPr>
      <w:r w:rsidRPr="004962F7">
        <w:rPr>
          <w:rFonts w:cs="Calibri"/>
          <w:spacing w:val="-5"/>
          <w:sz w:val="24"/>
          <w:szCs w:val="24"/>
        </w:rPr>
        <w:t>Completed CDL Skills Tests</w:t>
      </w:r>
    </w:p>
    <w:p w14:paraId="49845F5D" w14:textId="77777777" w:rsidR="004962F7" w:rsidRPr="004962F7" w:rsidRDefault="004962F7" w:rsidP="004962F7">
      <w:pPr>
        <w:numPr>
          <w:ilvl w:val="1"/>
          <w:numId w:val="43"/>
        </w:numPr>
        <w:tabs>
          <w:tab w:val="left" w:pos="360"/>
          <w:tab w:val="left" w:pos="1080"/>
          <w:tab w:val="left" w:pos="1440"/>
        </w:tabs>
        <w:spacing w:after="0" w:line="240" w:lineRule="auto"/>
        <w:ind w:right="835"/>
        <w:rPr>
          <w:rFonts w:cs="Calibri"/>
          <w:spacing w:val="-5"/>
          <w:sz w:val="24"/>
          <w:szCs w:val="24"/>
        </w:rPr>
      </w:pPr>
      <w:r w:rsidRPr="004962F7">
        <w:rPr>
          <w:rFonts w:cs="Calibri"/>
          <w:spacing w:val="-5"/>
          <w:sz w:val="24"/>
          <w:szCs w:val="24"/>
        </w:rPr>
        <w:t>Contractor shall submit all CDL skills test results in CSTIMS within 24 hours following the administration of the test.</w:t>
      </w:r>
    </w:p>
    <w:p w14:paraId="764B5AEF" w14:textId="77777777" w:rsidR="004962F7" w:rsidRPr="004962F7" w:rsidRDefault="004962F7" w:rsidP="004962F7">
      <w:pPr>
        <w:numPr>
          <w:ilvl w:val="1"/>
          <w:numId w:val="43"/>
        </w:numPr>
        <w:tabs>
          <w:tab w:val="left" w:pos="360"/>
          <w:tab w:val="left" w:pos="1080"/>
          <w:tab w:val="left" w:pos="1440"/>
        </w:tabs>
        <w:spacing w:after="0" w:line="240" w:lineRule="auto"/>
        <w:ind w:right="835"/>
        <w:rPr>
          <w:rFonts w:cs="Calibri"/>
          <w:spacing w:val="-5"/>
          <w:sz w:val="24"/>
          <w:szCs w:val="24"/>
        </w:rPr>
      </w:pPr>
      <w:r w:rsidRPr="004962F7">
        <w:rPr>
          <w:rFonts w:cs="Calibri"/>
          <w:spacing w:val="-5"/>
          <w:sz w:val="24"/>
          <w:szCs w:val="24"/>
        </w:rPr>
        <w:t>Results must include the following data for all passed, failed, and canceled skills test segments scheduled or administered for all applicants: applicant’s customer number, test date, test start and end times, test site, examiner name, test vehicle type and class, vehicle license plate number, vehicle brake type, drive unit GVWR, trailer GVWR (if applicable), transmission type, and test results (score if pass/fail, cancel test if canceled, any applicable automatic failure reasons, and any special comments, if applicable).</w:t>
      </w:r>
    </w:p>
    <w:p w14:paraId="43EC6F18" w14:textId="77777777" w:rsidR="004962F7" w:rsidRPr="004962F7" w:rsidRDefault="004962F7" w:rsidP="004962F7">
      <w:pPr>
        <w:numPr>
          <w:ilvl w:val="1"/>
          <w:numId w:val="43"/>
        </w:numPr>
        <w:tabs>
          <w:tab w:val="left" w:pos="360"/>
          <w:tab w:val="left" w:pos="1080"/>
          <w:tab w:val="left" w:pos="1440"/>
        </w:tabs>
        <w:spacing w:after="0" w:line="240" w:lineRule="auto"/>
        <w:ind w:right="835"/>
        <w:rPr>
          <w:rFonts w:cs="Calibri"/>
          <w:spacing w:val="-5"/>
          <w:sz w:val="24"/>
          <w:szCs w:val="24"/>
        </w:rPr>
      </w:pPr>
      <w:r w:rsidRPr="004962F7">
        <w:rPr>
          <w:rFonts w:cs="Calibri"/>
          <w:spacing w:val="-5"/>
          <w:sz w:val="24"/>
          <w:szCs w:val="24"/>
        </w:rPr>
        <w:lastRenderedPageBreak/>
        <w:t>Contractor shall scan and attach copies of each applicant’s diver license, commercial learner permit, test score sheet, and test fee receipt to the applicant’s CSTIMS skills test results record within 72 hours of the applicant’s test.</w:t>
      </w:r>
    </w:p>
    <w:p w14:paraId="606ED7B0" w14:textId="77777777" w:rsidR="004962F7" w:rsidRPr="004962F7" w:rsidRDefault="004962F7" w:rsidP="004962F7">
      <w:pPr>
        <w:numPr>
          <w:ilvl w:val="0"/>
          <w:numId w:val="43"/>
        </w:numPr>
        <w:tabs>
          <w:tab w:val="left" w:pos="360"/>
          <w:tab w:val="left" w:pos="1080"/>
          <w:tab w:val="left" w:pos="1440"/>
        </w:tabs>
        <w:spacing w:after="0" w:line="240" w:lineRule="auto"/>
        <w:ind w:right="835"/>
        <w:rPr>
          <w:rFonts w:cs="Calibri"/>
          <w:spacing w:val="-5"/>
          <w:sz w:val="24"/>
          <w:szCs w:val="24"/>
        </w:rPr>
      </w:pPr>
      <w:r w:rsidRPr="004962F7">
        <w:rPr>
          <w:rFonts w:cs="Calibri"/>
          <w:spacing w:val="-5"/>
          <w:sz w:val="24"/>
          <w:szCs w:val="24"/>
        </w:rPr>
        <w:t>Staff Change Reports</w:t>
      </w:r>
    </w:p>
    <w:p w14:paraId="17557154" w14:textId="33F29CD7" w:rsidR="004962F7" w:rsidRPr="004962F7" w:rsidRDefault="004962F7" w:rsidP="004962F7">
      <w:pPr>
        <w:numPr>
          <w:ilvl w:val="1"/>
          <w:numId w:val="43"/>
        </w:numPr>
        <w:tabs>
          <w:tab w:val="left" w:pos="360"/>
          <w:tab w:val="left" w:pos="1080"/>
          <w:tab w:val="left" w:pos="1440"/>
        </w:tabs>
        <w:spacing w:after="0" w:line="240" w:lineRule="auto"/>
        <w:ind w:right="835"/>
        <w:rPr>
          <w:rFonts w:cs="Calibri"/>
          <w:spacing w:val="-5"/>
          <w:sz w:val="24"/>
          <w:szCs w:val="24"/>
        </w:rPr>
      </w:pPr>
      <w:r w:rsidRPr="004962F7">
        <w:rPr>
          <w:rFonts w:cs="Calibri"/>
          <w:spacing w:val="-5"/>
          <w:sz w:val="24"/>
          <w:szCs w:val="24"/>
        </w:rPr>
        <w:t xml:space="preserve"> Contractor shall notify APM in writing within 24 hours of any skills test Examiners, or others involved in th</w:t>
      </w:r>
      <w:r w:rsidR="00DA29F2">
        <w:rPr>
          <w:rFonts w:cs="Calibri"/>
          <w:spacing w:val="-5"/>
          <w:sz w:val="24"/>
          <w:szCs w:val="24"/>
        </w:rPr>
        <w:t>e</w:t>
      </w:r>
      <w:r w:rsidRPr="004962F7">
        <w:rPr>
          <w:rFonts w:cs="Calibri"/>
          <w:spacing w:val="-5"/>
          <w:sz w:val="24"/>
          <w:szCs w:val="24"/>
        </w:rPr>
        <w:t xml:space="preserve"> Program, ceasing work under this Contract. Changes to Contractor’s Key Persons require an Amendment consistent with section 17.10 of the Contract.  Contractor shall make other personnel changes for those employees performing work under the Contract who are not identified as Key Persons.  For these personnel changes, no contract amendment is required.  For Contractor to add new Examiners or Representatives, Contractor shall submit the request to </w:t>
      </w:r>
      <w:r w:rsidR="00DA29F2">
        <w:rPr>
          <w:rFonts w:cs="Calibri"/>
          <w:spacing w:val="-5"/>
          <w:sz w:val="24"/>
          <w:szCs w:val="24"/>
        </w:rPr>
        <w:t>ODOT</w:t>
      </w:r>
      <w:r w:rsidRPr="004962F7">
        <w:rPr>
          <w:rFonts w:cs="Calibri"/>
          <w:spacing w:val="-5"/>
          <w:sz w:val="24"/>
          <w:szCs w:val="24"/>
        </w:rPr>
        <w:t xml:space="preserve"> for approval.  </w:t>
      </w:r>
      <w:r w:rsidR="00DA29F2">
        <w:rPr>
          <w:rFonts w:cs="Calibri"/>
          <w:spacing w:val="-5"/>
          <w:sz w:val="24"/>
          <w:szCs w:val="24"/>
        </w:rPr>
        <w:t>ODOT</w:t>
      </w:r>
      <w:r w:rsidRPr="004962F7">
        <w:rPr>
          <w:rFonts w:cs="Calibri"/>
          <w:spacing w:val="-5"/>
          <w:sz w:val="24"/>
          <w:szCs w:val="24"/>
        </w:rPr>
        <w:t xml:space="preserve"> will not approve the addition of new Examiners or Representatives until those individuals have successfully completed all required training, have successfully passed the criminal background check, and have met all other qualification requirements in OAR and this Contract.</w:t>
      </w:r>
    </w:p>
    <w:p w14:paraId="5CAC411C" w14:textId="77777777" w:rsidR="0020755F" w:rsidRPr="00AA010D" w:rsidRDefault="0020755F" w:rsidP="00AA4D34">
      <w:pPr>
        <w:spacing w:after="0" w:line="240" w:lineRule="auto"/>
        <w:ind w:left="720"/>
        <w:rPr>
          <w:rFonts w:cs="Calibri"/>
          <w:sz w:val="24"/>
          <w:szCs w:val="24"/>
        </w:rPr>
      </w:pPr>
    </w:p>
    <w:p w14:paraId="51F41640" w14:textId="6A680060" w:rsidR="00E82691" w:rsidRDefault="0020755F" w:rsidP="00AF3D19">
      <w:pPr>
        <w:spacing w:after="0" w:line="240" w:lineRule="auto"/>
        <w:rPr>
          <w:rFonts w:cs="Calibri"/>
          <w:b/>
          <w:sz w:val="24"/>
          <w:szCs w:val="24"/>
        </w:rPr>
      </w:pPr>
      <w:r>
        <w:rPr>
          <w:rFonts w:cs="Calibri"/>
          <w:b/>
          <w:bCs/>
          <w:sz w:val="24"/>
          <w:szCs w:val="24"/>
        </w:rPr>
        <w:t>F</w:t>
      </w:r>
      <w:r w:rsidR="00AF3D19" w:rsidRPr="00AA010D" w:rsidDel="001D301F">
        <w:rPr>
          <w:rFonts w:cs="Calibri"/>
          <w:b/>
          <w:sz w:val="24"/>
          <w:szCs w:val="24"/>
        </w:rPr>
        <w:t>.</w:t>
      </w:r>
      <w:r w:rsidR="00AF3D19" w:rsidRPr="00AA010D">
        <w:rPr>
          <w:rFonts w:cs="Calibri"/>
          <w:b/>
          <w:sz w:val="24"/>
          <w:szCs w:val="24"/>
        </w:rPr>
        <w:tab/>
        <w:t xml:space="preserve">CONTINGENCY TASKS </w:t>
      </w:r>
      <w:r w:rsidR="00784CAD" w:rsidRPr="00AA010D">
        <w:rPr>
          <w:rFonts w:cs="Calibri"/>
          <w:b/>
          <w:sz w:val="24"/>
          <w:szCs w:val="24"/>
        </w:rPr>
        <w:t>[RESERVED]</w:t>
      </w:r>
    </w:p>
    <w:p w14:paraId="0B3AFDA1" w14:textId="77777777" w:rsidR="0020755F" w:rsidRPr="00AA010D" w:rsidRDefault="0020755F" w:rsidP="00AF3D19">
      <w:pPr>
        <w:spacing w:after="0" w:line="240" w:lineRule="auto"/>
        <w:rPr>
          <w:rFonts w:cs="Calibri"/>
          <w:b/>
          <w:sz w:val="24"/>
          <w:szCs w:val="24"/>
        </w:rPr>
      </w:pPr>
    </w:p>
    <w:p w14:paraId="3D3A1529" w14:textId="06315717" w:rsidR="00AF3D19" w:rsidRPr="00AA010D" w:rsidRDefault="00AF3D19" w:rsidP="00AF3D19">
      <w:pPr>
        <w:spacing w:after="0" w:line="240" w:lineRule="auto"/>
        <w:rPr>
          <w:rFonts w:cs="Calibri"/>
          <w:b/>
          <w:sz w:val="24"/>
          <w:szCs w:val="24"/>
        </w:rPr>
      </w:pPr>
      <w:r w:rsidRPr="00AA010D">
        <w:rPr>
          <w:rFonts w:cs="Calibri"/>
          <w:b/>
          <w:sz w:val="24"/>
          <w:szCs w:val="24"/>
        </w:rPr>
        <w:t>G.</w:t>
      </w:r>
      <w:r w:rsidRPr="00AA010D">
        <w:rPr>
          <w:rFonts w:cs="Calibri"/>
          <w:b/>
          <w:sz w:val="24"/>
          <w:szCs w:val="24"/>
        </w:rPr>
        <w:tab/>
        <w:t>KEY PERSONS</w:t>
      </w:r>
    </w:p>
    <w:p w14:paraId="784AA6C6" w14:textId="77777777" w:rsidR="00AF3D19" w:rsidRPr="00AA010D" w:rsidRDefault="00AF3D19" w:rsidP="00AF3D19">
      <w:pPr>
        <w:pStyle w:val="OutlineJPM"/>
        <w:numPr>
          <w:ilvl w:val="0"/>
          <w:numId w:val="0"/>
        </w:numPr>
        <w:spacing w:after="0"/>
        <w:rPr>
          <w:rFonts w:cs="Calibri"/>
          <w:b w:val="0"/>
          <w:sz w:val="24"/>
          <w:szCs w:val="24"/>
        </w:rPr>
      </w:pPr>
      <w:r w:rsidRPr="00AA010D">
        <w:rPr>
          <w:rFonts w:cs="Calibri"/>
          <w:b w:val="0"/>
          <w:sz w:val="24"/>
          <w:szCs w:val="24"/>
        </w:rPr>
        <w:t>The following Contractor personnel are identifie</w:t>
      </w:r>
      <w:r w:rsidR="002D5095" w:rsidRPr="00AA010D">
        <w:rPr>
          <w:rFonts w:cs="Calibri"/>
          <w:b w:val="0"/>
          <w:sz w:val="24"/>
          <w:szCs w:val="24"/>
        </w:rPr>
        <w:t>d</w:t>
      </w:r>
      <w:r w:rsidRPr="00AA010D">
        <w:rPr>
          <w:rFonts w:cs="Calibri"/>
          <w:b w:val="0"/>
          <w:sz w:val="24"/>
          <w:szCs w:val="24"/>
        </w:rPr>
        <w:t xml:space="preserve"> as Key Persons for this </w:t>
      </w:r>
      <w:r w:rsidR="000105CE" w:rsidRPr="00AA010D">
        <w:rPr>
          <w:rFonts w:eastAsia="Arial Unicode MS" w:cs="Calibri"/>
          <w:b w:val="0"/>
          <w:sz w:val="24"/>
          <w:szCs w:val="24"/>
        </w:rPr>
        <w:t>Contract</w:t>
      </w:r>
      <w:r w:rsidRPr="00AA010D">
        <w:rPr>
          <w:rFonts w:cs="Calibri"/>
          <w:b w:val="0"/>
          <w:sz w:val="24"/>
          <w:szCs w:val="24"/>
        </w:rPr>
        <w:t xml:space="preserve"> (see </w:t>
      </w:r>
      <w:r w:rsidR="000105CE" w:rsidRPr="00AA010D">
        <w:rPr>
          <w:rFonts w:eastAsia="Arial Unicode MS" w:cs="Calibri"/>
          <w:b w:val="0"/>
          <w:sz w:val="24"/>
          <w:szCs w:val="24"/>
        </w:rPr>
        <w:t>Contract</w:t>
      </w:r>
      <w:r w:rsidRPr="00AA010D">
        <w:rPr>
          <w:rFonts w:cs="Calibri"/>
          <w:b w:val="0"/>
          <w:sz w:val="24"/>
          <w:szCs w:val="24"/>
        </w:rPr>
        <w:t xml:space="preserve"> sections 5.1 and 5.2):</w:t>
      </w:r>
    </w:p>
    <w:p w14:paraId="62ECF4CF" w14:textId="77777777" w:rsidR="00AF3D19" w:rsidRPr="00AA010D" w:rsidRDefault="00AF3D19" w:rsidP="00AF3D19">
      <w:pPr>
        <w:pStyle w:val="Outline"/>
        <w:numPr>
          <w:ilvl w:val="0"/>
          <w:numId w:val="0"/>
        </w:numPr>
        <w:spacing w:after="0"/>
        <w:ind w:left="1332" w:hanging="432"/>
        <w:rPr>
          <w:rFonts w:cs="Calibri"/>
          <w:sz w:val="24"/>
          <w:szCs w:val="24"/>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51"/>
        <w:gridCol w:w="5147"/>
      </w:tblGrid>
      <w:tr w:rsidR="00AF3D19" w:rsidRPr="00AA010D" w14:paraId="40146FDE" w14:textId="77777777" w:rsidTr="00F505CF">
        <w:tc>
          <w:tcPr>
            <w:tcW w:w="4951" w:type="dxa"/>
            <w:shd w:val="clear" w:color="auto" w:fill="E0E0E0"/>
          </w:tcPr>
          <w:p w14:paraId="3778A535" w14:textId="77777777" w:rsidR="00AF3D19" w:rsidRPr="00AA010D" w:rsidRDefault="00AF3D19" w:rsidP="00904EE2">
            <w:pPr>
              <w:spacing w:after="0" w:line="240" w:lineRule="auto"/>
              <w:rPr>
                <w:rFonts w:cs="Calibri"/>
                <w:b/>
                <w:spacing w:val="-2"/>
                <w:sz w:val="24"/>
                <w:szCs w:val="24"/>
              </w:rPr>
            </w:pPr>
            <w:r w:rsidRPr="00AA010D">
              <w:rPr>
                <w:rFonts w:cs="Calibri"/>
                <w:b/>
                <w:spacing w:val="-2"/>
                <w:sz w:val="24"/>
                <w:szCs w:val="24"/>
              </w:rPr>
              <w:t>Name</w:t>
            </w:r>
          </w:p>
        </w:tc>
        <w:tc>
          <w:tcPr>
            <w:tcW w:w="5147" w:type="dxa"/>
            <w:shd w:val="clear" w:color="auto" w:fill="E0E0E0"/>
          </w:tcPr>
          <w:p w14:paraId="2A66AD55" w14:textId="77777777" w:rsidR="00AF3D19" w:rsidRPr="00AA010D" w:rsidRDefault="00AF3D19" w:rsidP="00904EE2">
            <w:pPr>
              <w:spacing w:after="0" w:line="240" w:lineRule="auto"/>
              <w:rPr>
                <w:rFonts w:cs="Calibri"/>
                <w:b/>
                <w:spacing w:val="-2"/>
                <w:sz w:val="24"/>
                <w:szCs w:val="24"/>
              </w:rPr>
            </w:pPr>
            <w:r w:rsidRPr="00AA010D">
              <w:rPr>
                <w:rFonts w:cs="Calibri"/>
                <w:b/>
                <w:spacing w:val="-2"/>
                <w:sz w:val="24"/>
                <w:szCs w:val="24"/>
              </w:rPr>
              <w:t>Role</w:t>
            </w:r>
          </w:p>
        </w:tc>
      </w:tr>
      <w:tr w:rsidR="00AF3D19" w:rsidRPr="00AA010D" w14:paraId="491BCAAD" w14:textId="77777777" w:rsidTr="00F505CF">
        <w:tc>
          <w:tcPr>
            <w:tcW w:w="4951" w:type="dxa"/>
          </w:tcPr>
          <w:p w14:paraId="6B147741" w14:textId="77777777" w:rsidR="00AF3D19" w:rsidRPr="00AA010D" w:rsidRDefault="00AF3D19" w:rsidP="00904EE2">
            <w:pPr>
              <w:spacing w:after="0" w:line="240" w:lineRule="auto"/>
              <w:rPr>
                <w:rFonts w:cs="Calibri"/>
                <w:spacing w:val="-2"/>
                <w:sz w:val="24"/>
                <w:szCs w:val="24"/>
              </w:rPr>
            </w:pPr>
          </w:p>
        </w:tc>
        <w:tc>
          <w:tcPr>
            <w:tcW w:w="5147" w:type="dxa"/>
          </w:tcPr>
          <w:p w14:paraId="0B2FF021" w14:textId="77777777" w:rsidR="00AF3D19" w:rsidRPr="00AA010D" w:rsidRDefault="00AF3D19" w:rsidP="00904EE2">
            <w:pPr>
              <w:spacing w:after="0" w:line="240" w:lineRule="auto"/>
              <w:rPr>
                <w:rFonts w:cs="Calibri"/>
                <w:spacing w:val="-2"/>
                <w:sz w:val="24"/>
                <w:szCs w:val="24"/>
              </w:rPr>
            </w:pPr>
          </w:p>
        </w:tc>
      </w:tr>
      <w:tr w:rsidR="00AF3D19" w:rsidRPr="00AA010D" w14:paraId="2CA541BA" w14:textId="77777777" w:rsidTr="00F505CF">
        <w:tc>
          <w:tcPr>
            <w:tcW w:w="4951" w:type="dxa"/>
          </w:tcPr>
          <w:p w14:paraId="4A3B1A86" w14:textId="77777777" w:rsidR="00AF3D19" w:rsidRPr="00AA010D" w:rsidRDefault="00AF3D19" w:rsidP="00904EE2">
            <w:pPr>
              <w:spacing w:after="0" w:line="240" w:lineRule="auto"/>
              <w:rPr>
                <w:rFonts w:cs="Calibri"/>
                <w:spacing w:val="-2"/>
                <w:sz w:val="24"/>
                <w:szCs w:val="24"/>
              </w:rPr>
            </w:pPr>
          </w:p>
        </w:tc>
        <w:tc>
          <w:tcPr>
            <w:tcW w:w="5147" w:type="dxa"/>
          </w:tcPr>
          <w:p w14:paraId="5875720D" w14:textId="77777777" w:rsidR="00AF3D19" w:rsidRPr="00AA010D" w:rsidRDefault="00AF3D19" w:rsidP="00904EE2">
            <w:pPr>
              <w:spacing w:after="0" w:line="240" w:lineRule="auto"/>
              <w:rPr>
                <w:rFonts w:cs="Calibri"/>
                <w:spacing w:val="-2"/>
                <w:sz w:val="24"/>
                <w:szCs w:val="24"/>
              </w:rPr>
            </w:pPr>
          </w:p>
        </w:tc>
      </w:tr>
      <w:tr w:rsidR="00AF3D19" w:rsidRPr="00AA010D" w14:paraId="6C227A9F" w14:textId="77777777" w:rsidTr="00904EE2">
        <w:tc>
          <w:tcPr>
            <w:tcW w:w="4951" w:type="dxa"/>
          </w:tcPr>
          <w:p w14:paraId="5AD750B7" w14:textId="77777777" w:rsidR="00AF3D19" w:rsidRPr="00AA010D" w:rsidRDefault="00AF3D19" w:rsidP="00904EE2">
            <w:pPr>
              <w:spacing w:after="0" w:line="240" w:lineRule="auto"/>
              <w:rPr>
                <w:rFonts w:cs="Calibri"/>
                <w:spacing w:val="-2"/>
                <w:sz w:val="24"/>
                <w:szCs w:val="24"/>
              </w:rPr>
            </w:pPr>
          </w:p>
        </w:tc>
        <w:tc>
          <w:tcPr>
            <w:tcW w:w="5147" w:type="dxa"/>
          </w:tcPr>
          <w:p w14:paraId="114055A6" w14:textId="77777777" w:rsidR="00AF3D19" w:rsidRPr="00AA010D" w:rsidRDefault="00AF3D19" w:rsidP="00904EE2">
            <w:pPr>
              <w:spacing w:after="0" w:line="240" w:lineRule="auto"/>
              <w:rPr>
                <w:rFonts w:cs="Calibri"/>
                <w:spacing w:val="-2"/>
                <w:sz w:val="24"/>
                <w:szCs w:val="24"/>
              </w:rPr>
            </w:pPr>
          </w:p>
        </w:tc>
      </w:tr>
    </w:tbl>
    <w:p w14:paraId="01C7243F" w14:textId="77777777" w:rsidR="00AF3D19" w:rsidRPr="00AA010D" w:rsidRDefault="00AF3D19" w:rsidP="00227FA7">
      <w:pPr>
        <w:pStyle w:val="OutlineJPM"/>
        <w:numPr>
          <w:ilvl w:val="0"/>
          <w:numId w:val="0"/>
        </w:numPr>
        <w:ind w:left="360"/>
        <w:jc w:val="center"/>
        <w:rPr>
          <w:rFonts w:cs="Calibri"/>
          <w:sz w:val="24"/>
          <w:szCs w:val="24"/>
        </w:rPr>
      </w:pPr>
    </w:p>
    <w:p w14:paraId="4FC62960" w14:textId="77777777" w:rsidR="00C01958" w:rsidRPr="00AA010D" w:rsidRDefault="00DE56A2" w:rsidP="00C01958">
      <w:pPr>
        <w:pStyle w:val="OutlineJPM"/>
        <w:numPr>
          <w:ilvl w:val="0"/>
          <w:numId w:val="0"/>
        </w:numPr>
        <w:ind w:left="360"/>
        <w:jc w:val="center"/>
        <w:rPr>
          <w:rFonts w:cs="Calibri"/>
          <w:sz w:val="24"/>
          <w:szCs w:val="24"/>
        </w:rPr>
      </w:pPr>
      <w:r w:rsidRPr="00AA010D">
        <w:rPr>
          <w:rFonts w:cs="Calibri"/>
          <w:sz w:val="24"/>
          <w:szCs w:val="24"/>
        </w:rPr>
        <w:br w:type="page"/>
      </w:r>
    </w:p>
    <w:p w14:paraId="002E3354" w14:textId="77777777" w:rsidR="00C01958" w:rsidRPr="00AA010D" w:rsidRDefault="00C01958" w:rsidP="00C01958">
      <w:pPr>
        <w:pStyle w:val="OutlineJPM"/>
        <w:numPr>
          <w:ilvl w:val="0"/>
          <w:numId w:val="0"/>
        </w:numPr>
        <w:ind w:left="360"/>
        <w:jc w:val="center"/>
        <w:rPr>
          <w:rFonts w:cs="Calibri"/>
          <w:sz w:val="24"/>
          <w:szCs w:val="24"/>
        </w:rPr>
      </w:pPr>
      <w:r w:rsidRPr="00AA010D">
        <w:rPr>
          <w:rFonts w:cs="Calibri"/>
          <w:sz w:val="24"/>
          <w:szCs w:val="24"/>
        </w:rPr>
        <w:lastRenderedPageBreak/>
        <w:t>Exhibit B</w:t>
      </w:r>
    </w:p>
    <w:p w14:paraId="0773D3C4" w14:textId="77777777" w:rsidR="00C01958" w:rsidRPr="00AA010D" w:rsidRDefault="00C01958" w:rsidP="00C01958">
      <w:pPr>
        <w:pStyle w:val="OutlineJPM"/>
        <w:numPr>
          <w:ilvl w:val="0"/>
          <w:numId w:val="0"/>
        </w:numPr>
        <w:ind w:left="360"/>
        <w:jc w:val="center"/>
        <w:rPr>
          <w:rFonts w:cs="Calibri"/>
          <w:sz w:val="24"/>
          <w:szCs w:val="24"/>
        </w:rPr>
      </w:pPr>
      <w:r w:rsidRPr="00AA010D">
        <w:rPr>
          <w:rFonts w:cs="Calibri"/>
          <w:sz w:val="24"/>
          <w:szCs w:val="24"/>
        </w:rPr>
        <w:t>Required Insurance</w:t>
      </w:r>
    </w:p>
    <w:p w14:paraId="018FCD2A" w14:textId="77777777" w:rsidR="00C01958" w:rsidRPr="00AA010D" w:rsidRDefault="00C01958" w:rsidP="00C01958">
      <w:pPr>
        <w:pStyle w:val="OutlineJPM"/>
        <w:numPr>
          <w:ilvl w:val="0"/>
          <w:numId w:val="0"/>
        </w:numPr>
        <w:spacing w:after="0"/>
        <w:rPr>
          <w:rFonts w:cs="Calibri"/>
          <w:b w:val="0"/>
          <w:sz w:val="24"/>
          <w:szCs w:val="24"/>
        </w:rPr>
      </w:pPr>
      <w:r w:rsidRPr="00AA010D">
        <w:rPr>
          <w:rFonts w:cs="Calibri"/>
          <w:b w:val="0"/>
          <w:sz w:val="24"/>
          <w:szCs w:val="24"/>
        </w:rPr>
        <w:t xml:space="preserve">Contractor shall obtain at Contractor’s expense the insurance specified in this </w:t>
      </w:r>
      <w:r w:rsidRPr="00AA010D">
        <w:rPr>
          <w:rFonts w:cs="Calibri"/>
          <w:sz w:val="24"/>
          <w:szCs w:val="24"/>
        </w:rPr>
        <w:t>Exhibit B</w:t>
      </w:r>
      <w:r w:rsidRPr="00AA010D">
        <w:rPr>
          <w:rFonts w:cs="Calibri"/>
          <w:b w:val="0"/>
          <w:sz w:val="24"/>
          <w:szCs w:val="24"/>
        </w:rPr>
        <w:t xml:space="preserve"> prior to performing under the Contract and shall maintain it in force and at its own expense throughout the duration of the Contract, and as required by any extended reporting period or tail coverage requirements, and all warranty periods that may apply. Contractor shall obtain the following insurance from insurance companies or entities that are authorized to transact the business of insurance and issue coverage in the State of Oregon and that are acceptable to ODOT. Coverage shall be primary and non-contributory with any other insurance and self-insurance with exception of Professional Liability and Workers’ compensation. Contractor shall pay for all deductibles, self-insured retention and self-insurance, if any.</w:t>
      </w:r>
    </w:p>
    <w:p w14:paraId="59FDE9FC" w14:textId="77777777" w:rsidR="00C01958" w:rsidRPr="00AA010D" w:rsidRDefault="00C01958" w:rsidP="00C01958">
      <w:pPr>
        <w:spacing w:after="0" w:line="240" w:lineRule="auto"/>
        <w:rPr>
          <w:rFonts w:cs="Calibri"/>
          <w:sz w:val="24"/>
          <w:szCs w:val="24"/>
        </w:rPr>
      </w:pPr>
      <w:r w:rsidRPr="00AA010D">
        <w:rPr>
          <w:rFonts w:cs="Calibri"/>
          <w:sz w:val="24"/>
          <w:szCs w:val="24"/>
        </w:rPr>
        <w:t xml:space="preserve">If the term “Consultant” is used in the Contract, then references in this </w:t>
      </w:r>
      <w:r w:rsidRPr="00AA010D">
        <w:rPr>
          <w:rFonts w:cs="Calibri"/>
          <w:b/>
          <w:sz w:val="24"/>
          <w:szCs w:val="24"/>
        </w:rPr>
        <w:t>Exhibit B</w:t>
      </w:r>
      <w:r w:rsidRPr="00AA010D">
        <w:rPr>
          <w:rFonts w:cs="Calibri"/>
          <w:sz w:val="24"/>
          <w:szCs w:val="24"/>
        </w:rPr>
        <w:t xml:space="preserve"> to “Contractor” shall be read to mean “Consultant”. </w:t>
      </w:r>
    </w:p>
    <w:p w14:paraId="7D064EBF" w14:textId="77777777" w:rsidR="00C01958" w:rsidRPr="00AA010D" w:rsidRDefault="00C01958" w:rsidP="00C01958">
      <w:pPr>
        <w:spacing w:after="0" w:line="240" w:lineRule="auto"/>
        <w:rPr>
          <w:rFonts w:cs="Calibri"/>
          <w:sz w:val="24"/>
          <w:szCs w:val="24"/>
        </w:rPr>
      </w:pPr>
    </w:p>
    <w:p w14:paraId="290103A4" w14:textId="77777777" w:rsidR="00C01958" w:rsidRPr="00AA010D" w:rsidRDefault="00C01958" w:rsidP="00C01958">
      <w:pPr>
        <w:spacing w:after="0" w:line="240" w:lineRule="auto"/>
        <w:rPr>
          <w:rFonts w:cs="Calibri"/>
          <w:b/>
          <w:sz w:val="24"/>
          <w:szCs w:val="24"/>
        </w:rPr>
      </w:pPr>
      <w:r w:rsidRPr="00AA010D">
        <w:rPr>
          <w:rFonts w:cs="Calibri"/>
          <w:b/>
          <w:sz w:val="24"/>
          <w:szCs w:val="24"/>
        </w:rPr>
        <w:t>INSURANCE REQUIREMENT REVIEW:</w:t>
      </w:r>
    </w:p>
    <w:p w14:paraId="26F570F0" w14:textId="77777777" w:rsidR="00C01958" w:rsidRPr="00AA010D" w:rsidRDefault="00C01958" w:rsidP="00C01958">
      <w:pPr>
        <w:spacing w:after="0" w:line="240" w:lineRule="auto"/>
        <w:ind w:left="180"/>
        <w:rPr>
          <w:rFonts w:cs="Calibri"/>
          <w:sz w:val="24"/>
          <w:szCs w:val="24"/>
        </w:rPr>
      </w:pPr>
      <w:r w:rsidRPr="00AA010D">
        <w:rPr>
          <w:rFonts w:cs="Calibri"/>
          <w:sz w:val="24"/>
          <w:szCs w:val="24"/>
        </w:rPr>
        <w:t>Contractor agrees to periodic review of insurance requirements by ODOT under this agreement and to provide updated requirements as mutually agreed upon by Contractor and ODOT.</w:t>
      </w:r>
    </w:p>
    <w:p w14:paraId="30FA702B" w14:textId="77777777" w:rsidR="00C01958" w:rsidRPr="00AA010D" w:rsidRDefault="00C01958" w:rsidP="00C01958">
      <w:pPr>
        <w:spacing w:after="0" w:line="240" w:lineRule="auto"/>
        <w:rPr>
          <w:rFonts w:cs="Calibri"/>
          <w:spacing w:val="-2"/>
          <w:sz w:val="24"/>
          <w:szCs w:val="24"/>
        </w:rPr>
      </w:pPr>
    </w:p>
    <w:p w14:paraId="12ADF851" w14:textId="77777777" w:rsidR="00C01958" w:rsidRPr="00AA010D" w:rsidRDefault="00C01958" w:rsidP="00C01958">
      <w:pPr>
        <w:spacing w:after="0" w:line="240" w:lineRule="auto"/>
        <w:rPr>
          <w:rFonts w:cs="Calibri"/>
          <w:b/>
          <w:spacing w:val="-2"/>
          <w:sz w:val="24"/>
          <w:szCs w:val="24"/>
        </w:rPr>
      </w:pPr>
      <w:r w:rsidRPr="00AA010D">
        <w:rPr>
          <w:rFonts w:cs="Calibri"/>
          <w:b/>
          <w:spacing w:val="-2"/>
          <w:sz w:val="24"/>
          <w:szCs w:val="24"/>
        </w:rPr>
        <w:t>SUBCONTRACTORS:</w:t>
      </w:r>
    </w:p>
    <w:p w14:paraId="371BF4F9" w14:textId="77777777" w:rsidR="00C01958" w:rsidRPr="00AA010D" w:rsidRDefault="00C01958" w:rsidP="00C01958">
      <w:pPr>
        <w:spacing w:after="0" w:line="240" w:lineRule="auto"/>
        <w:ind w:left="187"/>
        <w:rPr>
          <w:rFonts w:cs="Calibri"/>
          <w:spacing w:val="-2"/>
          <w:sz w:val="24"/>
          <w:szCs w:val="24"/>
        </w:rPr>
      </w:pPr>
      <w:r w:rsidRPr="00AA010D">
        <w:rPr>
          <w:rFonts w:cs="Calibri"/>
          <w:spacing w:val="-2"/>
          <w:sz w:val="24"/>
          <w:szCs w:val="24"/>
        </w:rPr>
        <w:t xml:space="preserve">Contractor shall require that all of its subcontractors carry insurance coverage that the Contractor deems appropriate based on the risks of the subcontracted work. Contractor shall obtain proof of the required insurance coverages, as applicable, from any subcontractor providing Services related to the </w:t>
      </w:r>
      <w:r w:rsidR="0085077E" w:rsidRPr="00AA010D">
        <w:rPr>
          <w:rFonts w:cs="Calibri"/>
          <w:spacing w:val="-2"/>
          <w:sz w:val="24"/>
          <w:szCs w:val="24"/>
        </w:rPr>
        <w:t>Contract.</w:t>
      </w:r>
      <w:r w:rsidRPr="00AA010D">
        <w:rPr>
          <w:rFonts w:cs="Calibri"/>
          <w:spacing w:val="-2"/>
          <w:sz w:val="24"/>
          <w:szCs w:val="24"/>
        </w:rPr>
        <w:t xml:space="preserve"> </w:t>
      </w:r>
    </w:p>
    <w:p w14:paraId="4691BB1D" w14:textId="77777777" w:rsidR="00C01958" w:rsidRPr="00AA010D" w:rsidRDefault="00C01958" w:rsidP="00C01958">
      <w:pPr>
        <w:spacing w:after="0" w:line="240" w:lineRule="auto"/>
        <w:rPr>
          <w:rFonts w:cs="Calibri"/>
          <w:sz w:val="24"/>
          <w:szCs w:val="24"/>
        </w:rPr>
      </w:pPr>
    </w:p>
    <w:p w14:paraId="5FC42C63" w14:textId="77777777" w:rsidR="00C01958" w:rsidRPr="00AA010D" w:rsidRDefault="00C01958" w:rsidP="00C01958">
      <w:pPr>
        <w:spacing w:after="0" w:line="240" w:lineRule="auto"/>
        <w:ind w:left="360" w:hanging="360"/>
        <w:rPr>
          <w:rFonts w:cs="Calibri"/>
          <w:b/>
          <w:sz w:val="24"/>
          <w:szCs w:val="24"/>
          <w:u w:val="single"/>
        </w:rPr>
      </w:pPr>
      <w:r w:rsidRPr="00AA010D">
        <w:rPr>
          <w:rFonts w:cs="Calibri"/>
          <w:b/>
          <w:sz w:val="24"/>
          <w:szCs w:val="24"/>
          <w:u w:val="single"/>
        </w:rPr>
        <w:t>WORKERS’ COMPENSATION &amp; EMPLOYERS’ LIABILITY</w:t>
      </w:r>
    </w:p>
    <w:p w14:paraId="03E7BE8A" w14:textId="77777777" w:rsidR="00C01958" w:rsidRPr="00AA010D" w:rsidRDefault="00C01958" w:rsidP="00C01958">
      <w:pPr>
        <w:spacing w:after="0" w:line="240" w:lineRule="auto"/>
        <w:ind w:left="180"/>
        <w:rPr>
          <w:rFonts w:cs="Calibri"/>
          <w:spacing w:val="-3"/>
          <w:sz w:val="24"/>
          <w:szCs w:val="24"/>
        </w:rPr>
      </w:pPr>
      <w:r w:rsidRPr="00AA010D">
        <w:rPr>
          <w:rFonts w:cs="Calibri"/>
          <w:b/>
          <w:bCs/>
          <w:spacing w:val="-3"/>
          <w:sz w:val="24"/>
          <w:szCs w:val="24"/>
        </w:rPr>
        <w:t>Required by ODOT of Contractors with subject workers, as defined by ORS 656.027</w:t>
      </w:r>
      <w:r w:rsidRPr="00AA010D">
        <w:rPr>
          <w:rFonts w:cs="Calibri"/>
          <w:spacing w:val="-3"/>
          <w:sz w:val="24"/>
          <w:szCs w:val="24"/>
        </w:rPr>
        <w:t xml:space="preserve">.  </w:t>
      </w:r>
    </w:p>
    <w:p w14:paraId="6C856F2D" w14:textId="77777777" w:rsidR="00C01958" w:rsidRPr="00AA010D" w:rsidRDefault="00C01958" w:rsidP="00C01958">
      <w:pPr>
        <w:spacing w:after="0" w:line="240" w:lineRule="auto"/>
        <w:ind w:left="180"/>
        <w:rPr>
          <w:rFonts w:cs="Calibri"/>
          <w:b/>
          <w:bCs/>
          <w:sz w:val="24"/>
          <w:szCs w:val="24"/>
        </w:rPr>
      </w:pPr>
      <w:r w:rsidRPr="00AA010D">
        <w:rPr>
          <w:rFonts w:cs="Calibri"/>
          <w:sz w:val="24"/>
          <w:szCs w:val="24"/>
        </w:rPr>
        <w:t xml:space="preserve">All employers, including Contractor, that employ subject workers, as defined in ORS 656.027, shall comply with ORS 656.017 and shall provide </w:t>
      </w:r>
      <w:r w:rsidRPr="00AA010D">
        <w:rPr>
          <w:rFonts w:cs="Calibri"/>
          <w:b/>
          <w:bCs/>
          <w:sz w:val="24"/>
          <w:szCs w:val="24"/>
          <w:u w:val="single"/>
        </w:rPr>
        <w:t>Workers' Compensation Insurance</w:t>
      </w:r>
      <w:r w:rsidRPr="00AA010D">
        <w:rPr>
          <w:rFonts w:cs="Calibri"/>
          <w:sz w:val="24"/>
          <w:szCs w:val="24"/>
        </w:rPr>
        <w:t xml:space="preserve"> coverage for those workers, unless they meet the requirement for an exemption under ORS 656.126(2). The coverage shall include Employer’s Liability Insurance with limits not less than $500,000 each accident. </w:t>
      </w:r>
      <w:r w:rsidRPr="00AA010D">
        <w:rPr>
          <w:rFonts w:cs="Calibri"/>
          <w:b/>
          <w:bCs/>
          <w:sz w:val="24"/>
          <w:szCs w:val="24"/>
        </w:rPr>
        <w:t>Contractor shall require compliance with these requirements in each of its subcontractor contracts.</w:t>
      </w:r>
    </w:p>
    <w:p w14:paraId="5606F048" w14:textId="77777777" w:rsidR="00C01958" w:rsidRPr="00AA010D" w:rsidRDefault="00C01958" w:rsidP="00C01958">
      <w:pPr>
        <w:spacing w:after="0" w:line="240" w:lineRule="auto"/>
        <w:ind w:left="180"/>
        <w:rPr>
          <w:rFonts w:cs="Calibri"/>
          <w:color w:val="1F497D"/>
          <w:sz w:val="24"/>
          <w:szCs w:val="24"/>
        </w:rPr>
      </w:pPr>
    </w:p>
    <w:p w14:paraId="633CD963" w14:textId="77777777" w:rsidR="00C01958" w:rsidRPr="00AA010D" w:rsidRDefault="00C01958" w:rsidP="00C01958">
      <w:pPr>
        <w:pStyle w:val="NoSpacing"/>
        <w:ind w:left="180"/>
        <w:rPr>
          <w:rFonts w:cs="Calibri"/>
          <w:sz w:val="24"/>
          <w:szCs w:val="24"/>
        </w:rPr>
      </w:pPr>
      <w:r w:rsidRPr="00AA010D">
        <w:rPr>
          <w:rFonts w:cs="Calibri"/>
          <w:sz w:val="24"/>
          <w:szCs w:val="24"/>
        </w:rPr>
        <w:t>All employers, including the Contractor and Subcontractor(s), if any, that are exempt under ORS 656.126(2) and subject to any other state’s Workers’ Compensation law, shall provide Workers’ Compensation Insurance coverage as required by applicable Workers’ Compensation laws. The coverage shall also include Employer’s Liability Insurance with limits not less than $500,000 each accident.</w:t>
      </w:r>
    </w:p>
    <w:p w14:paraId="306CA600" w14:textId="77777777" w:rsidR="00C01958" w:rsidRPr="00AA010D" w:rsidRDefault="00C01958" w:rsidP="00C01958">
      <w:pPr>
        <w:spacing w:after="0" w:line="240" w:lineRule="auto"/>
        <w:ind w:left="180"/>
        <w:rPr>
          <w:rFonts w:cs="Calibri"/>
          <w:color w:val="1F497D"/>
          <w:sz w:val="24"/>
          <w:szCs w:val="24"/>
        </w:rPr>
      </w:pPr>
    </w:p>
    <w:p w14:paraId="53290B37" w14:textId="77777777" w:rsidR="00C01958" w:rsidRPr="00AA010D" w:rsidRDefault="00C01958" w:rsidP="00C01958">
      <w:pPr>
        <w:spacing w:after="0" w:line="240" w:lineRule="auto"/>
        <w:ind w:left="360" w:hanging="360"/>
        <w:rPr>
          <w:rFonts w:cs="Calibri"/>
          <w:b/>
          <w:spacing w:val="-3"/>
          <w:sz w:val="24"/>
          <w:szCs w:val="24"/>
          <w:u w:val="single"/>
        </w:rPr>
      </w:pPr>
      <w:r w:rsidRPr="00AA010D">
        <w:rPr>
          <w:rFonts w:cs="Calibri"/>
          <w:b/>
          <w:spacing w:val="-3"/>
          <w:sz w:val="24"/>
          <w:szCs w:val="24"/>
          <w:u w:val="single"/>
        </w:rPr>
        <w:t xml:space="preserve">PROFESSIONAL LIABILITY </w:t>
      </w:r>
    </w:p>
    <w:p w14:paraId="68A0262D" w14:textId="77777777" w:rsidR="00C01958" w:rsidRPr="00AA010D" w:rsidRDefault="00C01958" w:rsidP="00C01958">
      <w:pPr>
        <w:spacing w:after="0" w:line="240" w:lineRule="auto"/>
        <w:ind w:left="360" w:hanging="360"/>
        <w:rPr>
          <w:rFonts w:cs="Calibri"/>
          <w:spacing w:val="-3"/>
          <w:sz w:val="24"/>
          <w:szCs w:val="24"/>
        </w:rPr>
      </w:pPr>
      <w:r w:rsidRPr="00AA010D">
        <w:rPr>
          <w:rFonts w:cs="Calibri"/>
          <w:b/>
          <w:spacing w:val="-3"/>
          <w:sz w:val="24"/>
          <w:szCs w:val="24"/>
        </w:rPr>
        <w:fldChar w:fldCharType="begin">
          <w:ffData>
            <w:name w:val="Check1"/>
            <w:enabled/>
            <w:calcOnExit w:val="0"/>
            <w:checkBox>
              <w:sizeAuto/>
              <w:default w:val="0"/>
            </w:checkBox>
          </w:ffData>
        </w:fldChar>
      </w:r>
      <w:r w:rsidRPr="00AA010D">
        <w:rPr>
          <w:rFonts w:cs="Calibri"/>
          <w:b/>
          <w:spacing w:val="-3"/>
          <w:sz w:val="24"/>
          <w:szCs w:val="24"/>
        </w:rPr>
        <w:instrText xml:space="preserve"> FORMCHECKBOX </w:instrText>
      </w:r>
      <w:r w:rsidRPr="00AA010D">
        <w:rPr>
          <w:rFonts w:cs="Calibri"/>
          <w:b/>
          <w:spacing w:val="-3"/>
          <w:sz w:val="24"/>
          <w:szCs w:val="24"/>
        </w:rPr>
      </w:r>
      <w:r w:rsidRPr="00AA010D">
        <w:rPr>
          <w:rFonts w:cs="Calibri"/>
          <w:b/>
          <w:spacing w:val="-3"/>
          <w:sz w:val="24"/>
          <w:szCs w:val="24"/>
        </w:rPr>
        <w:fldChar w:fldCharType="separate"/>
      </w:r>
      <w:r w:rsidRPr="00AA010D">
        <w:rPr>
          <w:rFonts w:cs="Calibri"/>
          <w:b/>
          <w:spacing w:val="-3"/>
          <w:sz w:val="24"/>
          <w:szCs w:val="24"/>
        </w:rPr>
        <w:fldChar w:fldCharType="end"/>
      </w:r>
      <w:r w:rsidRPr="00AA010D">
        <w:rPr>
          <w:rFonts w:cs="Calibri"/>
          <w:b/>
          <w:spacing w:val="-3"/>
          <w:sz w:val="24"/>
          <w:szCs w:val="24"/>
        </w:rPr>
        <w:t xml:space="preserve">  Required   </w:t>
      </w:r>
      <w:r w:rsidRPr="00AA010D">
        <w:rPr>
          <w:rFonts w:cs="Calibri"/>
          <w:b/>
          <w:spacing w:val="-3"/>
          <w:sz w:val="24"/>
          <w:szCs w:val="24"/>
        </w:rPr>
        <w:fldChar w:fldCharType="begin">
          <w:ffData>
            <w:name w:val="Check2"/>
            <w:enabled/>
            <w:calcOnExit w:val="0"/>
            <w:checkBox>
              <w:sizeAuto/>
              <w:default w:val="1"/>
            </w:checkBox>
          </w:ffData>
        </w:fldChar>
      </w:r>
      <w:r w:rsidRPr="00AA010D">
        <w:rPr>
          <w:rFonts w:cs="Calibri"/>
          <w:b/>
          <w:spacing w:val="-3"/>
          <w:sz w:val="24"/>
          <w:szCs w:val="24"/>
        </w:rPr>
        <w:instrText xml:space="preserve"> FORMCHECKBOX </w:instrText>
      </w:r>
      <w:r w:rsidRPr="00AA010D">
        <w:rPr>
          <w:rFonts w:cs="Calibri"/>
          <w:b/>
          <w:spacing w:val="-3"/>
          <w:sz w:val="24"/>
          <w:szCs w:val="24"/>
        </w:rPr>
      </w:r>
      <w:r w:rsidRPr="00AA010D">
        <w:rPr>
          <w:rFonts w:cs="Calibri"/>
          <w:b/>
          <w:spacing w:val="-3"/>
          <w:sz w:val="24"/>
          <w:szCs w:val="24"/>
        </w:rPr>
        <w:fldChar w:fldCharType="separate"/>
      </w:r>
      <w:r w:rsidRPr="00AA010D">
        <w:rPr>
          <w:rFonts w:cs="Calibri"/>
          <w:b/>
          <w:spacing w:val="-3"/>
          <w:sz w:val="24"/>
          <w:szCs w:val="24"/>
        </w:rPr>
        <w:fldChar w:fldCharType="end"/>
      </w:r>
      <w:r w:rsidRPr="00AA010D">
        <w:rPr>
          <w:rFonts w:cs="Calibri"/>
          <w:b/>
          <w:spacing w:val="-3"/>
          <w:sz w:val="24"/>
          <w:szCs w:val="24"/>
        </w:rPr>
        <w:t xml:space="preserve">  Not required </w:t>
      </w:r>
    </w:p>
    <w:p w14:paraId="62E58D73" w14:textId="77777777" w:rsidR="00C01958" w:rsidRPr="00AA010D" w:rsidRDefault="00C01958" w:rsidP="00C01958">
      <w:pPr>
        <w:spacing w:after="0" w:line="240" w:lineRule="auto"/>
        <w:ind w:left="187"/>
        <w:rPr>
          <w:rFonts w:cs="Calibri"/>
          <w:spacing w:val="-3"/>
          <w:sz w:val="24"/>
          <w:szCs w:val="24"/>
        </w:rPr>
      </w:pPr>
      <w:r w:rsidRPr="00AA010D">
        <w:rPr>
          <w:rFonts w:cs="Calibri"/>
          <w:spacing w:val="-3"/>
          <w:sz w:val="24"/>
          <w:szCs w:val="24"/>
        </w:rPr>
        <w:t>Professional Liability insurance must cover damages caused by negligent acts, errors or omissions of Contractor and Contractor’s subcontractors, agents, officers or employees related to the professional Services to be provided under the</w:t>
      </w:r>
      <w:r w:rsidR="0085077E" w:rsidRPr="00AA010D">
        <w:rPr>
          <w:rFonts w:cs="Calibri"/>
          <w:spacing w:val="-3"/>
          <w:sz w:val="24"/>
          <w:szCs w:val="24"/>
        </w:rPr>
        <w:t xml:space="preserve"> </w:t>
      </w:r>
      <w:r w:rsidR="0085077E" w:rsidRPr="00AA010D">
        <w:rPr>
          <w:rFonts w:cs="Calibri"/>
          <w:spacing w:val="-2"/>
          <w:sz w:val="24"/>
          <w:szCs w:val="24"/>
        </w:rPr>
        <w:t>Contract.</w:t>
      </w:r>
    </w:p>
    <w:p w14:paraId="3E53F745" w14:textId="77777777" w:rsidR="00C01958" w:rsidRPr="00AA010D" w:rsidRDefault="00C01958" w:rsidP="00C01958">
      <w:pPr>
        <w:pStyle w:val="ListParagraph"/>
        <w:numPr>
          <w:ilvl w:val="0"/>
          <w:numId w:val="20"/>
        </w:numPr>
        <w:spacing w:after="0" w:line="240" w:lineRule="auto"/>
        <w:ind w:left="360" w:hanging="180"/>
        <w:rPr>
          <w:rFonts w:cs="Calibri"/>
          <w:spacing w:val="-3"/>
          <w:sz w:val="24"/>
          <w:szCs w:val="24"/>
        </w:rPr>
      </w:pPr>
      <w:r w:rsidRPr="00AA010D">
        <w:rPr>
          <w:rFonts w:cs="Calibri"/>
          <w:spacing w:val="-3"/>
          <w:sz w:val="24"/>
          <w:szCs w:val="24"/>
        </w:rPr>
        <w:t xml:space="preserve">Coverage shall be written with a per claim, incident or occurrence limit, or the equivalent, of not less than </w:t>
      </w:r>
    </w:p>
    <w:p w14:paraId="3641E4CA" w14:textId="77777777" w:rsidR="00C01958" w:rsidRPr="00AA010D" w:rsidRDefault="00C01958" w:rsidP="00C01958">
      <w:pPr>
        <w:spacing w:after="0" w:line="240" w:lineRule="auto"/>
        <w:ind w:left="367"/>
        <w:rPr>
          <w:rFonts w:cs="Calibri"/>
          <w:spacing w:val="-3"/>
          <w:sz w:val="24"/>
          <w:szCs w:val="24"/>
        </w:rPr>
      </w:pPr>
      <w:r w:rsidRPr="00AA010D">
        <w:rPr>
          <w:rFonts w:cs="Calibri"/>
          <w:spacing w:val="-3"/>
          <w:sz w:val="24"/>
          <w:szCs w:val="24"/>
        </w:rPr>
        <w:fldChar w:fldCharType="begin">
          <w:ffData>
            <w:name w:val="Check5"/>
            <w:enabled/>
            <w:calcOnExit w:val="0"/>
            <w:checkBox>
              <w:sizeAuto/>
              <w:default w:val="0"/>
            </w:checkBox>
          </w:ffData>
        </w:fldChar>
      </w:r>
      <w:r w:rsidRPr="00AA010D">
        <w:rPr>
          <w:rFonts w:cs="Calibri"/>
          <w:spacing w:val="-3"/>
          <w:sz w:val="24"/>
          <w:szCs w:val="24"/>
        </w:rPr>
        <w:instrText xml:space="preserve"> FORMCHECKBOX </w:instrText>
      </w:r>
      <w:r w:rsidRPr="00AA010D">
        <w:rPr>
          <w:rFonts w:cs="Calibri"/>
          <w:spacing w:val="-3"/>
          <w:sz w:val="24"/>
          <w:szCs w:val="24"/>
        </w:rPr>
      </w:r>
      <w:r w:rsidRPr="00AA010D">
        <w:rPr>
          <w:rFonts w:cs="Calibri"/>
          <w:spacing w:val="-3"/>
          <w:sz w:val="24"/>
          <w:szCs w:val="24"/>
        </w:rPr>
        <w:fldChar w:fldCharType="separate"/>
      </w:r>
      <w:r w:rsidRPr="00AA010D">
        <w:rPr>
          <w:rFonts w:cs="Calibri"/>
          <w:spacing w:val="-3"/>
          <w:sz w:val="24"/>
          <w:szCs w:val="24"/>
        </w:rPr>
        <w:fldChar w:fldCharType="end"/>
      </w:r>
      <w:r w:rsidRPr="00AA010D">
        <w:rPr>
          <w:rFonts w:cs="Calibri"/>
          <w:spacing w:val="-3"/>
          <w:sz w:val="24"/>
          <w:szCs w:val="24"/>
        </w:rPr>
        <w:t xml:space="preserve"> </w:t>
      </w:r>
      <w:r w:rsidRPr="00AA010D">
        <w:rPr>
          <w:rFonts w:cs="Calibri"/>
          <w:b/>
          <w:spacing w:val="-3"/>
          <w:sz w:val="24"/>
          <w:szCs w:val="24"/>
        </w:rPr>
        <w:t>$1,000,000</w:t>
      </w:r>
      <w:r w:rsidRPr="00AA010D">
        <w:rPr>
          <w:rFonts w:cs="Calibri"/>
          <w:spacing w:val="-3"/>
          <w:sz w:val="24"/>
          <w:szCs w:val="24"/>
        </w:rPr>
        <w:t xml:space="preserve">  </w:t>
      </w:r>
      <w:r w:rsidRPr="00AA010D">
        <w:rPr>
          <w:rFonts w:cs="Calibri"/>
          <w:spacing w:val="-3"/>
          <w:sz w:val="24"/>
          <w:szCs w:val="24"/>
        </w:rPr>
        <w:fldChar w:fldCharType="begin">
          <w:ffData>
            <w:name w:val="Check6"/>
            <w:enabled/>
            <w:calcOnExit w:val="0"/>
            <w:checkBox>
              <w:sizeAuto/>
              <w:default w:val="0"/>
            </w:checkBox>
          </w:ffData>
        </w:fldChar>
      </w:r>
      <w:r w:rsidRPr="00AA010D">
        <w:rPr>
          <w:rFonts w:cs="Calibri"/>
          <w:spacing w:val="-3"/>
          <w:sz w:val="24"/>
          <w:szCs w:val="24"/>
        </w:rPr>
        <w:instrText xml:space="preserve"> FORMCHECKBOX </w:instrText>
      </w:r>
      <w:r w:rsidRPr="00AA010D">
        <w:rPr>
          <w:rFonts w:cs="Calibri"/>
          <w:spacing w:val="-3"/>
          <w:sz w:val="24"/>
          <w:szCs w:val="24"/>
        </w:rPr>
      </w:r>
      <w:r w:rsidRPr="00AA010D">
        <w:rPr>
          <w:rFonts w:cs="Calibri"/>
          <w:spacing w:val="-3"/>
          <w:sz w:val="24"/>
          <w:szCs w:val="24"/>
        </w:rPr>
        <w:fldChar w:fldCharType="separate"/>
      </w:r>
      <w:r w:rsidRPr="00AA010D">
        <w:rPr>
          <w:rFonts w:cs="Calibri"/>
          <w:spacing w:val="-3"/>
          <w:sz w:val="24"/>
          <w:szCs w:val="24"/>
        </w:rPr>
        <w:fldChar w:fldCharType="end"/>
      </w:r>
      <w:r w:rsidRPr="00AA010D">
        <w:rPr>
          <w:rFonts w:cs="Calibri"/>
          <w:spacing w:val="-3"/>
          <w:sz w:val="24"/>
          <w:szCs w:val="24"/>
        </w:rPr>
        <w:t xml:space="preserve"> </w:t>
      </w:r>
      <w:r w:rsidRPr="00AA010D">
        <w:rPr>
          <w:rFonts w:cs="Calibri"/>
          <w:b/>
          <w:spacing w:val="-3"/>
          <w:sz w:val="24"/>
          <w:szCs w:val="24"/>
        </w:rPr>
        <w:t xml:space="preserve">$2,000,000  </w:t>
      </w:r>
      <w:r w:rsidRPr="00AA010D">
        <w:rPr>
          <w:rFonts w:cs="Calibri"/>
          <w:b/>
          <w:spacing w:val="-3"/>
          <w:sz w:val="24"/>
          <w:szCs w:val="24"/>
        </w:rPr>
        <w:fldChar w:fldCharType="begin">
          <w:ffData>
            <w:name w:val=""/>
            <w:enabled/>
            <w:calcOnExit w:val="0"/>
            <w:checkBox>
              <w:sizeAuto/>
              <w:default w:val="0"/>
            </w:checkBox>
          </w:ffData>
        </w:fldChar>
      </w:r>
      <w:r w:rsidRPr="00AA010D">
        <w:rPr>
          <w:rFonts w:cs="Calibri"/>
          <w:b/>
          <w:spacing w:val="-3"/>
          <w:sz w:val="24"/>
          <w:szCs w:val="24"/>
        </w:rPr>
        <w:instrText xml:space="preserve"> FORMCHECKBOX </w:instrText>
      </w:r>
      <w:r w:rsidRPr="00AA010D">
        <w:rPr>
          <w:rFonts w:cs="Calibri"/>
          <w:b/>
          <w:spacing w:val="-3"/>
          <w:sz w:val="24"/>
          <w:szCs w:val="24"/>
        </w:rPr>
      </w:r>
      <w:r w:rsidRPr="00AA010D">
        <w:rPr>
          <w:rFonts w:cs="Calibri"/>
          <w:b/>
          <w:spacing w:val="-3"/>
          <w:sz w:val="24"/>
          <w:szCs w:val="24"/>
        </w:rPr>
        <w:fldChar w:fldCharType="separate"/>
      </w:r>
      <w:r w:rsidRPr="00AA010D">
        <w:rPr>
          <w:rFonts w:cs="Calibri"/>
          <w:b/>
          <w:spacing w:val="-3"/>
          <w:sz w:val="24"/>
          <w:szCs w:val="24"/>
        </w:rPr>
        <w:fldChar w:fldCharType="end"/>
      </w:r>
      <w:r w:rsidRPr="00AA010D">
        <w:rPr>
          <w:rFonts w:cs="Calibri"/>
          <w:b/>
          <w:spacing w:val="-3"/>
          <w:sz w:val="24"/>
          <w:szCs w:val="24"/>
        </w:rPr>
        <w:t xml:space="preserve"> $5,000,000.</w:t>
      </w:r>
    </w:p>
    <w:p w14:paraId="18F2E13E" w14:textId="77777777" w:rsidR="00C01958" w:rsidRPr="00AA010D" w:rsidRDefault="00C01958" w:rsidP="00C01958">
      <w:pPr>
        <w:pStyle w:val="ListParagraph"/>
        <w:numPr>
          <w:ilvl w:val="0"/>
          <w:numId w:val="20"/>
        </w:numPr>
        <w:spacing w:after="0" w:line="240" w:lineRule="auto"/>
        <w:ind w:left="360" w:hanging="180"/>
        <w:rPr>
          <w:rFonts w:cs="Calibri"/>
          <w:spacing w:val="-3"/>
          <w:sz w:val="24"/>
          <w:szCs w:val="24"/>
        </w:rPr>
      </w:pPr>
      <w:r w:rsidRPr="00AA010D">
        <w:rPr>
          <w:rFonts w:cs="Calibri"/>
          <w:spacing w:val="-3"/>
          <w:sz w:val="24"/>
          <w:szCs w:val="24"/>
        </w:rPr>
        <w:t xml:space="preserve">Annual aggregate limits shall not be less than </w:t>
      </w:r>
      <w:r w:rsidRPr="00AA010D">
        <w:rPr>
          <w:rFonts w:cs="Calibri"/>
          <w:b/>
          <w:spacing w:val="-3"/>
          <w:sz w:val="24"/>
          <w:szCs w:val="24"/>
        </w:rPr>
        <w:fldChar w:fldCharType="begin">
          <w:ffData>
            <w:name w:val=""/>
            <w:enabled/>
            <w:calcOnExit w:val="0"/>
            <w:checkBox>
              <w:sizeAuto/>
              <w:default w:val="0"/>
            </w:checkBox>
          </w:ffData>
        </w:fldChar>
      </w:r>
      <w:r w:rsidRPr="00AA010D">
        <w:rPr>
          <w:rFonts w:cs="Calibri"/>
          <w:b/>
          <w:spacing w:val="-3"/>
          <w:sz w:val="24"/>
          <w:szCs w:val="24"/>
        </w:rPr>
        <w:instrText xml:space="preserve"> FORMCHECKBOX </w:instrText>
      </w:r>
      <w:r w:rsidRPr="00AA010D">
        <w:rPr>
          <w:rFonts w:cs="Calibri"/>
          <w:b/>
          <w:spacing w:val="-3"/>
          <w:sz w:val="24"/>
          <w:szCs w:val="24"/>
        </w:rPr>
      </w:r>
      <w:r w:rsidRPr="00AA010D">
        <w:rPr>
          <w:rFonts w:cs="Calibri"/>
          <w:b/>
          <w:spacing w:val="-3"/>
          <w:sz w:val="24"/>
          <w:szCs w:val="24"/>
        </w:rPr>
        <w:fldChar w:fldCharType="separate"/>
      </w:r>
      <w:r w:rsidRPr="00AA010D">
        <w:rPr>
          <w:rFonts w:cs="Calibri"/>
          <w:b/>
          <w:spacing w:val="-3"/>
          <w:sz w:val="24"/>
          <w:szCs w:val="24"/>
        </w:rPr>
        <w:fldChar w:fldCharType="end"/>
      </w:r>
      <w:r w:rsidRPr="00AA010D">
        <w:rPr>
          <w:rFonts w:cs="Calibri"/>
          <w:b/>
          <w:spacing w:val="-3"/>
          <w:sz w:val="24"/>
          <w:szCs w:val="24"/>
        </w:rPr>
        <w:t xml:space="preserve"> $2,000,000  </w:t>
      </w:r>
      <w:r w:rsidRPr="00AA010D">
        <w:rPr>
          <w:rFonts w:cs="Calibri"/>
          <w:b/>
          <w:spacing w:val="-3"/>
          <w:sz w:val="24"/>
          <w:szCs w:val="24"/>
        </w:rPr>
        <w:fldChar w:fldCharType="begin">
          <w:ffData>
            <w:name w:val=""/>
            <w:enabled/>
            <w:calcOnExit w:val="0"/>
            <w:checkBox>
              <w:sizeAuto/>
              <w:default w:val="0"/>
            </w:checkBox>
          </w:ffData>
        </w:fldChar>
      </w:r>
      <w:r w:rsidRPr="00AA010D">
        <w:rPr>
          <w:rFonts w:cs="Calibri"/>
          <w:b/>
          <w:spacing w:val="-3"/>
          <w:sz w:val="24"/>
          <w:szCs w:val="24"/>
        </w:rPr>
        <w:instrText xml:space="preserve"> FORMCHECKBOX </w:instrText>
      </w:r>
      <w:r w:rsidRPr="00AA010D">
        <w:rPr>
          <w:rFonts w:cs="Calibri"/>
          <w:b/>
          <w:spacing w:val="-3"/>
          <w:sz w:val="24"/>
          <w:szCs w:val="24"/>
        </w:rPr>
      </w:r>
      <w:r w:rsidRPr="00AA010D">
        <w:rPr>
          <w:rFonts w:cs="Calibri"/>
          <w:b/>
          <w:spacing w:val="-3"/>
          <w:sz w:val="24"/>
          <w:szCs w:val="24"/>
        </w:rPr>
        <w:fldChar w:fldCharType="separate"/>
      </w:r>
      <w:r w:rsidRPr="00AA010D">
        <w:rPr>
          <w:rFonts w:cs="Calibri"/>
          <w:b/>
          <w:spacing w:val="-3"/>
          <w:sz w:val="24"/>
          <w:szCs w:val="24"/>
        </w:rPr>
        <w:fldChar w:fldCharType="end"/>
      </w:r>
      <w:r w:rsidRPr="00AA010D">
        <w:rPr>
          <w:rFonts w:cs="Calibri"/>
          <w:b/>
          <w:spacing w:val="-3"/>
          <w:sz w:val="24"/>
          <w:szCs w:val="24"/>
        </w:rPr>
        <w:t xml:space="preserve"> $4,000,000  </w:t>
      </w:r>
      <w:r w:rsidRPr="00AA010D">
        <w:rPr>
          <w:rFonts w:cs="Calibri"/>
          <w:b/>
          <w:spacing w:val="-3"/>
          <w:sz w:val="24"/>
          <w:szCs w:val="24"/>
        </w:rPr>
        <w:fldChar w:fldCharType="begin">
          <w:ffData>
            <w:name w:val=""/>
            <w:enabled/>
            <w:calcOnExit w:val="0"/>
            <w:checkBox>
              <w:sizeAuto/>
              <w:default w:val="0"/>
            </w:checkBox>
          </w:ffData>
        </w:fldChar>
      </w:r>
      <w:r w:rsidRPr="00AA010D">
        <w:rPr>
          <w:rFonts w:cs="Calibri"/>
          <w:b/>
          <w:spacing w:val="-3"/>
          <w:sz w:val="24"/>
          <w:szCs w:val="24"/>
        </w:rPr>
        <w:instrText xml:space="preserve"> FORMCHECKBOX </w:instrText>
      </w:r>
      <w:r w:rsidRPr="00AA010D">
        <w:rPr>
          <w:rFonts w:cs="Calibri"/>
          <w:b/>
          <w:spacing w:val="-3"/>
          <w:sz w:val="24"/>
          <w:szCs w:val="24"/>
        </w:rPr>
      </w:r>
      <w:r w:rsidRPr="00AA010D">
        <w:rPr>
          <w:rFonts w:cs="Calibri"/>
          <w:b/>
          <w:spacing w:val="-3"/>
          <w:sz w:val="24"/>
          <w:szCs w:val="24"/>
        </w:rPr>
        <w:fldChar w:fldCharType="separate"/>
      </w:r>
      <w:r w:rsidRPr="00AA010D">
        <w:rPr>
          <w:rFonts w:cs="Calibri"/>
          <w:b/>
          <w:spacing w:val="-3"/>
          <w:sz w:val="24"/>
          <w:szCs w:val="24"/>
        </w:rPr>
        <w:fldChar w:fldCharType="end"/>
      </w:r>
      <w:r w:rsidRPr="00AA010D">
        <w:rPr>
          <w:rFonts w:cs="Calibri"/>
          <w:b/>
          <w:spacing w:val="-3"/>
          <w:sz w:val="24"/>
          <w:szCs w:val="24"/>
        </w:rPr>
        <w:t xml:space="preserve"> $10,000,000</w:t>
      </w:r>
      <w:r w:rsidRPr="00AA010D">
        <w:rPr>
          <w:rFonts w:cs="Calibri"/>
          <w:spacing w:val="-3"/>
          <w:sz w:val="24"/>
          <w:szCs w:val="24"/>
        </w:rPr>
        <w:t>.</w:t>
      </w:r>
    </w:p>
    <w:p w14:paraId="38B7C26B" w14:textId="77777777" w:rsidR="00C01958" w:rsidRPr="00AA010D" w:rsidRDefault="00C01958" w:rsidP="00C01958">
      <w:pPr>
        <w:spacing w:after="0" w:line="240" w:lineRule="auto"/>
        <w:rPr>
          <w:rFonts w:cs="Calibri"/>
          <w:spacing w:val="-3"/>
          <w:sz w:val="24"/>
          <w:szCs w:val="24"/>
        </w:rPr>
      </w:pPr>
    </w:p>
    <w:p w14:paraId="7CAA53DD" w14:textId="77777777" w:rsidR="00C01958" w:rsidRPr="00AA010D" w:rsidRDefault="00C01958" w:rsidP="00C01958">
      <w:pPr>
        <w:spacing w:after="0" w:line="240" w:lineRule="auto"/>
        <w:ind w:left="180"/>
        <w:rPr>
          <w:rFonts w:cs="Calibri"/>
          <w:spacing w:val="-3"/>
          <w:sz w:val="24"/>
          <w:szCs w:val="24"/>
        </w:rPr>
      </w:pPr>
      <w:r w:rsidRPr="00AA010D">
        <w:rPr>
          <w:rFonts w:cs="Calibri"/>
          <w:spacing w:val="-3"/>
          <w:sz w:val="24"/>
          <w:szCs w:val="24"/>
        </w:rPr>
        <w:lastRenderedPageBreak/>
        <w:t xml:space="preserve">If this insurance is provided on a “claims made” basis, Contractor shall maintain continuous claims made liability coverage or shall acquire tail coverage to continue the same coverage for a duration of at least </w:t>
      </w:r>
      <w:r w:rsidRPr="00AA010D">
        <w:rPr>
          <w:rFonts w:cs="Calibri"/>
          <w:b/>
          <w:sz w:val="24"/>
          <w:szCs w:val="24"/>
        </w:rPr>
        <w:t>2 years</w:t>
      </w:r>
      <w:r w:rsidRPr="00AA010D">
        <w:rPr>
          <w:rFonts w:cs="Calibri"/>
          <w:sz w:val="24"/>
          <w:szCs w:val="24"/>
        </w:rPr>
        <w:t xml:space="preserve">, unless  </w:t>
      </w:r>
      <w:r w:rsidRPr="00AA010D">
        <w:rPr>
          <w:rFonts w:cs="Calibri"/>
          <w:b/>
          <w:sz w:val="24"/>
          <w:szCs w:val="24"/>
        </w:rPr>
        <w:fldChar w:fldCharType="begin">
          <w:ffData>
            <w:name w:val="Check20"/>
            <w:enabled/>
            <w:calcOnExit w:val="0"/>
            <w:checkBox>
              <w:sizeAuto/>
              <w:default w:val="0"/>
            </w:checkBox>
          </w:ffData>
        </w:fldChar>
      </w:r>
      <w:r w:rsidRPr="00AA010D">
        <w:rPr>
          <w:rFonts w:cs="Calibri"/>
          <w:b/>
          <w:sz w:val="24"/>
          <w:szCs w:val="24"/>
        </w:rPr>
        <w:instrText xml:space="preserve"> FORMCHECKBOX </w:instrText>
      </w:r>
      <w:r w:rsidRPr="00AA010D">
        <w:rPr>
          <w:rFonts w:cs="Calibri"/>
          <w:b/>
          <w:sz w:val="24"/>
          <w:szCs w:val="24"/>
        </w:rPr>
      </w:r>
      <w:r w:rsidRPr="00AA010D">
        <w:rPr>
          <w:rFonts w:cs="Calibri"/>
          <w:b/>
          <w:sz w:val="24"/>
          <w:szCs w:val="24"/>
        </w:rPr>
        <w:fldChar w:fldCharType="separate"/>
      </w:r>
      <w:r w:rsidRPr="00AA010D">
        <w:rPr>
          <w:rFonts w:cs="Calibri"/>
          <w:b/>
          <w:sz w:val="24"/>
          <w:szCs w:val="24"/>
        </w:rPr>
        <w:fldChar w:fldCharType="end"/>
      </w:r>
      <w:r w:rsidRPr="00AA010D">
        <w:rPr>
          <w:rFonts w:cs="Calibri"/>
          <w:b/>
          <w:sz w:val="24"/>
          <w:szCs w:val="24"/>
        </w:rPr>
        <w:t xml:space="preserve"> 3</w:t>
      </w:r>
      <w:r w:rsidRPr="00AA010D">
        <w:rPr>
          <w:rFonts w:cs="Calibri"/>
          <w:sz w:val="24"/>
          <w:szCs w:val="24"/>
        </w:rPr>
        <w:t xml:space="preserve"> </w:t>
      </w:r>
      <w:r w:rsidRPr="00AA010D">
        <w:rPr>
          <w:rFonts w:cs="Calibri"/>
          <w:b/>
          <w:sz w:val="24"/>
          <w:szCs w:val="24"/>
        </w:rPr>
        <w:t xml:space="preserve">years or </w:t>
      </w:r>
      <w:r w:rsidRPr="00AA010D">
        <w:rPr>
          <w:rFonts w:cs="Calibri"/>
          <w:b/>
          <w:sz w:val="24"/>
          <w:szCs w:val="24"/>
        </w:rPr>
        <w:fldChar w:fldCharType="begin">
          <w:ffData>
            <w:name w:val="Check20"/>
            <w:enabled/>
            <w:calcOnExit w:val="0"/>
            <w:checkBox>
              <w:sizeAuto/>
              <w:default w:val="0"/>
            </w:checkBox>
          </w:ffData>
        </w:fldChar>
      </w:r>
      <w:r w:rsidRPr="00AA010D">
        <w:rPr>
          <w:rFonts w:cs="Calibri"/>
          <w:b/>
          <w:sz w:val="24"/>
          <w:szCs w:val="24"/>
        </w:rPr>
        <w:instrText xml:space="preserve"> FORMCHECKBOX </w:instrText>
      </w:r>
      <w:r w:rsidRPr="00AA010D">
        <w:rPr>
          <w:rFonts w:cs="Calibri"/>
          <w:b/>
          <w:sz w:val="24"/>
          <w:szCs w:val="24"/>
        </w:rPr>
      </w:r>
      <w:r w:rsidRPr="00AA010D">
        <w:rPr>
          <w:rFonts w:cs="Calibri"/>
          <w:b/>
          <w:sz w:val="24"/>
          <w:szCs w:val="24"/>
        </w:rPr>
        <w:fldChar w:fldCharType="separate"/>
      </w:r>
      <w:r w:rsidRPr="00AA010D">
        <w:rPr>
          <w:rFonts w:cs="Calibri"/>
          <w:b/>
          <w:sz w:val="24"/>
          <w:szCs w:val="24"/>
        </w:rPr>
        <w:fldChar w:fldCharType="end"/>
      </w:r>
      <w:r w:rsidRPr="00AA010D">
        <w:rPr>
          <w:rFonts w:cs="Calibri"/>
          <w:b/>
          <w:sz w:val="24"/>
          <w:szCs w:val="24"/>
        </w:rPr>
        <w:t xml:space="preserve"> 5 years </w:t>
      </w:r>
      <w:r w:rsidRPr="00AA010D">
        <w:rPr>
          <w:rFonts w:cs="Calibri"/>
          <w:sz w:val="24"/>
          <w:szCs w:val="24"/>
        </w:rPr>
        <w:t>is specified</w:t>
      </w:r>
      <w:r w:rsidRPr="00AA010D">
        <w:rPr>
          <w:rFonts w:cs="Calibri"/>
          <w:b/>
          <w:sz w:val="24"/>
          <w:szCs w:val="24"/>
        </w:rPr>
        <w:t xml:space="preserve">, </w:t>
      </w:r>
      <w:r w:rsidRPr="00AA010D">
        <w:rPr>
          <w:rFonts w:cs="Calibri"/>
          <w:spacing w:val="-3"/>
          <w:sz w:val="24"/>
          <w:szCs w:val="24"/>
        </w:rPr>
        <w:t>after completion of the</w:t>
      </w:r>
      <w:r w:rsidR="0085077E" w:rsidRPr="00AA010D">
        <w:rPr>
          <w:rFonts w:cs="Calibri"/>
          <w:spacing w:val="-3"/>
          <w:sz w:val="24"/>
          <w:szCs w:val="24"/>
        </w:rPr>
        <w:t xml:space="preserve"> </w:t>
      </w:r>
      <w:r w:rsidR="0085077E" w:rsidRPr="00AA010D">
        <w:rPr>
          <w:rFonts w:cs="Calibri"/>
          <w:spacing w:val="-2"/>
          <w:sz w:val="24"/>
          <w:szCs w:val="24"/>
        </w:rPr>
        <w:t xml:space="preserve">Contract </w:t>
      </w:r>
      <w:r w:rsidRPr="00AA010D">
        <w:rPr>
          <w:rFonts w:cs="Calibri"/>
          <w:spacing w:val="-3"/>
          <w:sz w:val="24"/>
          <w:szCs w:val="24"/>
        </w:rPr>
        <w:t>or for the foregoing extended period beyond</w:t>
      </w:r>
      <w:r w:rsidR="0085077E" w:rsidRPr="00AA010D">
        <w:rPr>
          <w:rFonts w:cs="Calibri"/>
          <w:spacing w:val="-3"/>
          <w:sz w:val="24"/>
          <w:szCs w:val="24"/>
        </w:rPr>
        <w:t xml:space="preserve"> </w:t>
      </w:r>
      <w:r w:rsidR="0085077E" w:rsidRPr="00AA010D">
        <w:rPr>
          <w:rFonts w:cs="Calibri"/>
          <w:spacing w:val="-2"/>
          <w:sz w:val="24"/>
          <w:szCs w:val="24"/>
        </w:rPr>
        <w:t xml:space="preserve">Contract </w:t>
      </w:r>
      <w:r w:rsidRPr="00AA010D">
        <w:rPr>
          <w:rFonts w:cs="Calibri"/>
          <w:spacing w:val="-3"/>
          <w:sz w:val="24"/>
          <w:szCs w:val="24"/>
        </w:rPr>
        <w:t>expiration or termination. Evidence of any required extended period coverage will be a condition of final payment under the Contract.</w:t>
      </w:r>
    </w:p>
    <w:p w14:paraId="2D60530D" w14:textId="77777777" w:rsidR="00C01958" w:rsidRPr="00AA010D" w:rsidRDefault="00C01958" w:rsidP="00C01958">
      <w:pPr>
        <w:spacing w:after="0" w:line="240" w:lineRule="auto"/>
        <w:ind w:left="180"/>
        <w:rPr>
          <w:rFonts w:cs="Calibri"/>
          <w:b/>
          <w:spacing w:val="-3"/>
          <w:sz w:val="24"/>
          <w:szCs w:val="24"/>
        </w:rPr>
      </w:pPr>
    </w:p>
    <w:p w14:paraId="635EE6AC" w14:textId="77777777" w:rsidR="00C01958" w:rsidRPr="00AA010D" w:rsidRDefault="00C01958" w:rsidP="00C01958">
      <w:pPr>
        <w:spacing w:after="0" w:line="240" w:lineRule="auto"/>
        <w:rPr>
          <w:rFonts w:cs="Calibri"/>
          <w:b/>
          <w:spacing w:val="-3"/>
          <w:sz w:val="24"/>
          <w:szCs w:val="24"/>
          <w:u w:val="single"/>
        </w:rPr>
      </w:pPr>
      <w:r w:rsidRPr="00AA010D">
        <w:rPr>
          <w:rFonts w:cs="Calibri"/>
          <w:b/>
          <w:spacing w:val="-3"/>
          <w:sz w:val="24"/>
          <w:szCs w:val="24"/>
          <w:u w:val="single"/>
        </w:rPr>
        <w:t>COMMERCIAL GENERAL LIABILITY</w:t>
      </w:r>
    </w:p>
    <w:p w14:paraId="4AC4433A" w14:textId="77777777" w:rsidR="00C01958" w:rsidRPr="00AA010D" w:rsidRDefault="00C01958" w:rsidP="00C01958">
      <w:pPr>
        <w:spacing w:after="0" w:line="240" w:lineRule="auto"/>
        <w:ind w:left="360" w:hanging="360"/>
        <w:rPr>
          <w:rFonts w:cs="Calibri"/>
          <w:b/>
          <w:spacing w:val="-3"/>
          <w:sz w:val="24"/>
          <w:szCs w:val="24"/>
        </w:rPr>
      </w:pPr>
      <w:r w:rsidRPr="00AA010D">
        <w:rPr>
          <w:rFonts w:cs="Calibri"/>
          <w:b/>
          <w:spacing w:val="-3"/>
          <w:sz w:val="24"/>
          <w:szCs w:val="24"/>
        </w:rPr>
        <w:fldChar w:fldCharType="begin">
          <w:ffData>
            <w:name w:val=""/>
            <w:enabled/>
            <w:calcOnExit w:val="0"/>
            <w:checkBox>
              <w:sizeAuto/>
              <w:default w:val="1"/>
            </w:checkBox>
          </w:ffData>
        </w:fldChar>
      </w:r>
      <w:r w:rsidRPr="00AA010D">
        <w:rPr>
          <w:rFonts w:cs="Calibri"/>
          <w:b/>
          <w:spacing w:val="-3"/>
          <w:sz w:val="24"/>
          <w:szCs w:val="24"/>
        </w:rPr>
        <w:instrText xml:space="preserve"> FORMCHECKBOX </w:instrText>
      </w:r>
      <w:r w:rsidRPr="00AA010D">
        <w:rPr>
          <w:rFonts w:cs="Calibri"/>
          <w:b/>
          <w:spacing w:val="-3"/>
          <w:sz w:val="24"/>
          <w:szCs w:val="24"/>
        </w:rPr>
      </w:r>
      <w:r w:rsidRPr="00AA010D">
        <w:rPr>
          <w:rFonts w:cs="Calibri"/>
          <w:b/>
          <w:spacing w:val="-3"/>
          <w:sz w:val="24"/>
          <w:szCs w:val="24"/>
        </w:rPr>
        <w:fldChar w:fldCharType="separate"/>
      </w:r>
      <w:r w:rsidRPr="00AA010D">
        <w:rPr>
          <w:rFonts w:cs="Calibri"/>
          <w:b/>
          <w:spacing w:val="-3"/>
          <w:sz w:val="24"/>
          <w:szCs w:val="24"/>
        </w:rPr>
        <w:fldChar w:fldCharType="end"/>
      </w:r>
      <w:r w:rsidRPr="00AA010D">
        <w:rPr>
          <w:rFonts w:cs="Calibri"/>
          <w:b/>
          <w:spacing w:val="-3"/>
          <w:sz w:val="24"/>
          <w:szCs w:val="24"/>
        </w:rPr>
        <w:t xml:space="preserve">  Required </w:t>
      </w:r>
    </w:p>
    <w:p w14:paraId="6653F3BE" w14:textId="77777777" w:rsidR="00C01958" w:rsidRPr="00AA010D" w:rsidRDefault="00C01958" w:rsidP="00C01958">
      <w:pPr>
        <w:spacing w:after="0" w:line="240" w:lineRule="auto"/>
        <w:ind w:left="187"/>
        <w:rPr>
          <w:rFonts w:cs="Calibri"/>
          <w:spacing w:val="-3"/>
          <w:sz w:val="24"/>
          <w:szCs w:val="24"/>
        </w:rPr>
      </w:pPr>
      <w:r w:rsidRPr="00AA010D">
        <w:rPr>
          <w:rFonts w:cs="Calibri"/>
          <w:spacing w:val="-3"/>
          <w:sz w:val="24"/>
          <w:szCs w:val="24"/>
        </w:rPr>
        <w:t xml:space="preserve">Commercial General Liability insurance must be issued on an “occurrence basis” covering “bodily injury” and “property damage” and </w:t>
      </w:r>
      <w:r w:rsidRPr="00AA010D">
        <w:rPr>
          <w:rFonts w:cs="Calibri"/>
          <w:sz w:val="24"/>
          <w:szCs w:val="24"/>
        </w:rPr>
        <w:t>shall include personal and advertising injury liability, products and completed operations, and contractual liability coverage.</w:t>
      </w:r>
    </w:p>
    <w:p w14:paraId="3AC763CB" w14:textId="7D77C06A" w:rsidR="00C01958" w:rsidRPr="00AA010D" w:rsidRDefault="00C01958" w:rsidP="00C01958">
      <w:pPr>
        <w:pStyle w:val="ListParagraph"/>
        <w:numPr>
          <w:ilvl w:val="0"/>
          <w:numId w:val="20"/>
        </w:numPr>
        <w:spacing w:after="0" w:line="240" w:lineRule="auto"/>
        <w:ind w:left="367" w:hanging="187"/>
        <w:rPr>
          <w:rFonts w:cs="Calibri"/>
          <w:spacing w:val="-3"/>
          <w:sz w:val="24"/>
          <w:szCs w:val="24"/>
        </w:rPr>
      </w:pPr>
      <w:r w:rsidRPr="00AA010D">
        <w:rPr>
          <w:rFonts w:cs="Calibri"/>
          <w:spacing w:val="-3"/>
          <w:sz w:val="24"/>
          <w:szCs w:val="24"/>
        </w:rPr>
        <w:t xml:space="preserve">Coverage shall be written on an occurrence basis in an amount of not less than  </w:t>
      </w:r>
      <w:r w:rsidR="004818AD" w:rsidRPr="00AA010D">
        <w:rPr>
          <w:rFonts w:cs="Calibri"/>
          <w:b/>
          <w:spacing w:val="-3"/>
          <w:sz w:val="24"/>
          <w:szCs w:val="24"/>
        </w:rPr>
        <w:fldChar w:fldCharType="begin">
          <w:ffData>
            <w:name w:val=""/>
            <w:enabled/>
            <w:calcOnExit w:val="0"/>
            <w:checkBox>
              <w:sizeAuto/>
              <w:default w:val="1"/>
            </w:checkBox>
          </w:ffData>
        </w:fldChar>
      </w:r>
      <w:r w:rsidR="004818AD" w:rsidRPr="00AA010D">
        <w:rPr>
          <w:rFonts w:cs="Calibri"/>
          <w:b/>
          <w:spacing w:val="-3"/>
          <w:sz w:val="24"/>
          <w:szCs w:val="24"/>
        </w:rPr>
        <w:instrText xml:space="preserve"> FORMCHECKBOX </w:instrText>
      </w:r>
      <w:r w:rsidR="004818AD" w:rsidRPr="00AA010D">
        <w:rPr>
          <w:rFonts w:cs="Calibri"/>
          <w:b/>
          <w:spacing w:val="-3"/>
          <w:sz w:val="24"/>
          <w:szCs w:val="24"/>
        </w:rPr>
      </w:r>
      <w:r w:rsidR="004818AD" w:rsidRPr="00AA010D">
        <w:rPr>
          <w:rFonts w:cs="Calibri"/>
          <w:b/>
          <w:spacing w:val="-3"/>
          <w:sz w:val="24"/>
          <w:szCs w:val="24"/>
        </w:rPr>
        <w:fldChar w:fldCharType="separate"/>
      </w:r>
      <w:r w:rsidR="004818AD" w:rsidRPr="00AA010D">
        <w:rPr>
          <w:rFonts w:cs="Calibri"/>
          <w:b/>
          <w:spacing w:val="-3"/>
          <w:sz w:val="24"/>
          <w:szCs w:val="24"/>
        </w:rPr>
        <w:fldChar w:fldCharType="end"/>
      </w:r>
      <w:r w:rsidRPr="00AA010D">
        <w:rPr>
          <w:rFonts w:cs="Calibri"/>
          <w:b/>
          <w:spacing w:val="-3"/>
          <w:sz w:val="24"/>
          <w:szCs w:val="24"/>
        </w:rPr>
        <w:t xml:space="preserve"> $1,000,000 </w:t>
      </w:r>
      <w:r w:rsidRPr="00AA010D">
        <w:rPr>
          <w:rFonts w:cs="Calibri"/>
          <w:b/>
          <w:spacing w:val="-3"/>
          <w:sz w:val="24"/>
          <w:szCs w:val="24"/>
        </w:rPr>
        <w:fldChar w:fldCharType="begin">
          <w:ffData>
            <w:name w:val="Check12"/>
            <w:enabled/>
            <w:calcOnExit w:val="0"/>
            <w:checkBox>
              <w:sizeAuto/>
              <w:default w:val="0"/>
            </w:checkBox>
          </w:ffData>
        </w:fldChar>
      </w:r>
      <w:r w:rsidRPr="00AA010D">
        <w:rPr>
          <w:rFonts w:cs="Calibri"/>
          <w:b/>
          <w:spacing w:val="-3"/>
          <w:sz w:val="24"/>
          <w:szCs w:val="24"/>
        </w:rPr>
        <w:instrText xml:space="preserve"> FORMCHECKBOX </w:instrText>
      </w:r>
      <w:r w:rsidRPr="00AA010D">
        <w:rPr>
          <w:rFonts w:cs="Calibri"/>
          <w:b/>
          <w:spacing w:val="-3"/>
          <w:sz w:val="24"/>
          <w:szCs w:val="24"/>
        </w:rPr>
      </w:r>
      <w:r w:rsidRPr="00AA010D">
        <w:rPr>
          <w:rFonts w:cs="Calibri"/>
          <w:b/>
          <w:spacing w:val="-3"/>
          <w:sz w:val="24"/>
          <w:szCs w:val="24"/>
        </w:rPr>
        <w:fldChar w:fldCharType="separate"/>
      </w:r>
      <w:r w:rsidRPr="00AA010D">
        <w:rPr>
          <w:rFonts w:cs="Calibri"/>
          <w:b/>
          <w:spacing w:val="-3"/>
          <w:sz w:val="24"/>
          <w:szCs w:val="24"/>
        </w:rPr>
        <w:fldChar w:fldCharType="end"/>
      </w:r>
      <w:r w:rsidRPr="00AA010D">
        <w:rPr>
          <w:rFonts w:cs="Calibri"/>
          <w:b/>
          <w:spacing w:val="-3"/>
          <w:sz w:val="24"/>
          <w:szCs w:val="24"/>
        </w:rPr>
        <w:t xml:space="preserve"> $2,000,000  </w:t>
      </w:r>
      <w:r w:rsidRPr="00AA010D">
        <w:rPr>
          <w:rFonts w:cs="Calibri"/>
          <w:b/>
          <w:spacing w:val="-3"/>
          <w:sz w:val="24"/>
          <w:szCs w:val="24"/>
        </w:rPr>
        <w:fldChar w:fldCharType="begin">
          <w:ffData>
            <w:name w:val="Check12"/>
            <w:enabled/>
            <w:calcOnExit w:val="0"/>
            <w:checkBox>
              <w:sizeAuto/>
              <w:default w:val="0"/>
            </w:checkBox>
          </w:ffData>
        </w:fldChar>
      </w:r>
      <w:r w:rsidRPr="00AA010D">
        <w:rPr>
          <w:rFonts w:cs="Calibri"/>
          <w:b/>
          <w:spacing w:val="-3"/>
          <w:sz w:val="24"/>
          <w:szCs w:val="24"/>
        </w:rPr>
        <w:instrText xml:space="preserve"> FORMCHECKBOX </w:instrText>
      </w:r>
      <w:r w:rsidRPr="00AA010D">
        <w:rPr>
          <w:rFonts w:cs="Calibri"/>
          <w:b/>
          <w:spacing w:val="-3"/>
          <w:sz w:val="24"/>
          <w:szCs w:val="24"/>
        </w:rPr>
      </w:r>
      <w:r w:rsidRPr="00AA010D">
        <w:rPr>
          <w:rFonts w:cs="Calibri"/>
          <w:b/>
          <w:spacing w:val="-3"/>
          <w:sz w:val="24"/>
          <w:szCs w:val="24"/>
        </w:rPr>
        <w:fldChar w:fldCharType="separate"/>
      </w:r>
      <w:r w:rsidRPr="00AA010D">
        <w:rPr>
          <w:rFonts w:cs="Calibri"/>
          <w:b/>
          <w:spacing w:val="-3"/>
          <w:sz w:val="24"/>
          <w:szCs w:val="24"/>
        </w:rPr>
        <w:fldChar w:fldCharType="end"/>
      </w:r>
      <w:r w:rsidRPr="00AA010D">
        <w:rPr>
          <w:rFonts w:cs="Calibri"/>
          <w:b/>
          <w:spacing w:val="-3"/>
          <w:sz w:val="24"/>
          <w:szCs w:val="24"/>
        </w:rPr>
        <w:t xml:space="preserve"> $5,000,000 </w:t>
      </w:r>
      <w:r w:rsidRPr="00AA010D">
        <w:rPr>
          <w:rFonts w:cs="Calibri"/>
          <w:spacing w:val="-3"/>
          <w:sz w:val="24"/>
          <w:szCs w:val="24"/>
        </w:rPr>
        <w:t>per occurrence.</w:t>
      </w:r>
    </w:p>
    <w:p w14:paraId="0E4C3D6A" w14:textId="761D9A51" w:rsidR="00C01958" w:rsidRPr="00AA010D" w:rsidRDefault="00C01958" w:rsidP="00C01958">
      <w:pPr>
        <w:pStyle w:val="ListParagraph"/>
        <w:numPr>
          <w:ilvl w:val="0"/>
          <w:numId w:val="20"/>
        </w:numPr>
        <w:spacing w:after="0" w:line="240" w:lineRule="auto"/>
        <w:ind w:left="360" w:hanging="180"/>
        <w:rPr>
          <w:rFonts w:cs="Calibri"/>
          <w:spacing w:val="-3"/>
          <w:sz w:val="24"/>
          <w:szCs w:val="24"/>
        </w:rPr>
      </w:pPr>
      <w:r w:rsidRPr="00AA010D">
        <w:rPr>
          <w:rFonts w:cs="Calibri"/>
          <w:spacing w:val="-3"/>
          <w:sz w:val="24"/>
          <w:szCs w:val="24"/>
        </w:rPr>
        <w:t xml:space="preserve">Annual aggregate limits shall not be less than  </w:t>
      </w:r>
      <w:r w:rsidR="004818AD" w:rsidRPr="00AA010D">
        <w:rPr>
          <w:rFonts w:cs="Calibri"/>
          <w:b/>
          <w:spacing w:val="-3"/>
          <w:sz w:val="24"/>
          <w:szCs w:val="24"/>
        </w:rPr>
        <w:fldChar w:fldCharType="begin">
          <w:ffData>
            <w:name w:val=""/>
            <w:enabled/>
            <w:calcOnExit w:val="0"/>
            <w:checkBox>
              <w:sizeAuto/>
              <w:default w:val="1"/>
            </w:checkBox>
          </w:ffData>
        </w:fldChar>
      </w:r>
      <w:r w:rsidR="004818AD" w:rsidRPr="00AA010D">
        <w:rPr>
          <w:rFonts w:cs="Calibri"/>
          <w:b/>
          <w:spacing w:val="-3"/>
          <w:sz w:val="24"/>
          <w:szCs w:val="24"/>
        </w:rPr>
        <w:instrText xml:space="preserve"> FORMCHECKBOX </w:instrText>
      </w:r>
      <w:r w:rsidR="004818AD" w:rsidRPr="00AA010D">
        <w:rPr>
          <w:rFonts w:cs="Calibri"/>
          <w:b/>
          <w:spacing w:val="-3"/>
          <w:sz w:val="24"/>
          <w:szCs w:val="24"/>
        </w:rPr>
      </w:r>
      <w:r w:rsidR="004818AD" w:rsidRPr="00AA010D">
        <w:rPr>
          <w:rFonts w:cs="Calibri"/>
          <w:b/>
          <w:spacing w:val="-3"/>
          <w:sz w:val="24"/>
          <w:szCs w:val="24"/>
        </w:rPr>
        <w:fldChar w:fldCharType="separate"/>
      </w:r>
      <w:r w:rsidR="004818AD" w:rsidRPr="00AA010D">
        <w:rPr>
          <w:rFonts w:cs="Calibri"/>
          <w:b/>
          <w:spacing w:val="-3"/>
          <w:sz w:val="24"/>
          <w:szCs w:val="24"/>
        </w:rPr>
        <w:fldChar w:fldCharType="end"/>
      </w:r>
      <w:r w:rsidRPr="00AA010D">
        <w:rPr>
          <w:rFonts w:cs="Calibri"/>
          <w:b/>
          <w:spacing w:val="-3"/>
          <w:sz w:val="24"/>
          <w:szCs w:val="24"/>
        </w:rPr>
        <w:t xml:space="preserve"> $2,000,000 </w:t>
      </w:r>
      <w:r w:rsidRPr="00AA010D">
        <w:rPr>
          <w:rFonts w:cs="Calibri"/>
          <w:b/>
          <w:spacing w:val="-3"/>
          <w:sz w:val="24"/>
          <w:szCs w:val="24"/>
        </w:rPr>
        <w:fldChar w:fldCharType="begin">
          <w:ffData>
            <w:name w:val=""/>
            <w:enabled/>
            <w:calcOnExit w:val="0"/>
            <w:checkBox>
              <w:sizeAuto/>
              <w:default w:val="0"/>
            </w:checkBox>
          </w:ffData>
        </w:fldChar>
      </w:r>
      <w:r w:rsidRPr="00AA010D">
        <w:rPr>
          <w:rFonts w:cs="Calibri"/>
          <w:b/>
          <w:spacing w:val="-3"/>
          <w:sz w:val="24"/>
          <w:szCs w:val="24"/>
        </w:rPr>
        <w:instrText xml:space="preserve"> FORMCHECKBOX </w:instrText>
      </w:r>
      <w:r w:rsidRPr="00AA010D">
        <w:rPr>
          <w:rFonts w:cs="Calibri"/>
          <w:b/>
          <w:spacing w:val="-3"/>
          <w:sz w:val="24"/>
          <w:szCs w:val="24"/>
        </w:rPr>
      </w:r>
      <w:r w:rsidRPr="00AA010D">
        <w:rPr>
          <w:rFonts w:cs="Calibri"/>
          <w:b/>
          <w:spacing w:val="-3"/>
          <w:sz w:val="24"/>
          <w:szCs w:val="24"/>
        </w:rPr>
        <w:fldChar w:fldCharType="separate"/>
      </w:r>
      <w:r w:rsidRPr="00AA010D">
        <w:rPr>
          <w:rFonts w:cs="Calibri"/>
          <w:b/>
          <w:spacing w:val="-3"/>
          <w:sz w:val="24"/>
          <w:szCs w:val="24"/>
        </w:rPr>
        <w:fldChar w:fldCharType="end"/>
      </w:r>
      <w:r w:rsidRPr="00AA010D">
        <w:rPr>
          <w:rFonts w:cs="Calibri"/>
          <w:b/>
          <w:spacing w:val="-3"/>
          <w:sz w:val="24"/>
          <w:szCs w:val="24"/>
        </w:rPr>
        <w:t xml:space="preserve"> $4,000,000 </w:t>
      </w:r>
      <w:r w:rsidRPr="00AA010D">
        <w:rPr>
          <w:rFonts w:cs="Calibri"/>
          <w:b/>
          <w:spacing w:val="-3"/>
          <w:sz w:val="24"/>
          <w:szCs w:val="24"/>
        </w:rPr>
        <w:fldChar w:fldCharType="begin">
          <w:ffData>
            <w:name w:val=""/>
            <w:enabled/>
            <w:calcOnExit w:val="0"/>
            <w:checkBox>
              <w:sizeAuto/>
              <w:default w:val="0"/>
            </w:checkBox>
          </w:ffData>
        </w:fldChar>
      </w:r>
      <w:r w:rsidRPr="00AA010D">
        <w:rPr>
          <w:rFonts w:cs="Calibri"/>
          <w:b/>
          <w:spacing w:val="-3"/>
          <w:sz w:val="24"/>
          <w:szCs w:val="24"/>
        </w:rPr>
        <w:instrText xml:space="preserve"> FORMCHECKBOX </w:instrText>
      </w:r>
      <w:r w:rsidRPr="00AA010D">
        <w:rPr>
          <w:rFonts w:cs="Calibri"/>
          <w:b/>
          <w:spacing w:val="-3"/>
          <w:sz w:val="24"/>
          <w:szCs w:val="24"/>
        </w:rPr>
      </w:r>
      <w:r w:rsidRPr="00AA010D">
        <w:rPr>
          <w:rFonts w:cs="Calibri"/>
          <w:b/>
          <w:spacing w:val="-3"/>
          <w:sz w:val="24"/>
          <w:szCs w:val="24"/>
        </w:rPr>
        <w:fldChar w:fldCharType="separate"/>
      </w:r>
      <w:r w:rsidRPr="00AA010D">
        <w:rPr>
          <w:rFonts w:cs="Calibri"/>
          <w:b/>
          <w:spacing w:val="-3"/>
          <w:sz w:val="24"/>
          <w:szCs w:val="24"/>
        </w:rPr>
        <w:fldChar w:fldCharType="end"/>
      </w:r>
      <w:r w:rsidRPr="00AA010D">
        <w:rPr>
          <w:rFonts w:cs="Calibri"/>
          <w:b/>
          <w:spacing w:val="-3"/>
          <w:sz w:val="24"/>
          <w:szCs w:val="24"/>
        </w:rPr>
        <w:t xml:space="preserve"> 10,000,000.</w:t>
      </w:r>
    </w:p>
    <w:p w14:paraId="1DDCB6BE" w14:textId="77777777" w:rsidR="00C01958" w:rsidRPr="00AA010D" w:rsidRDefault="00C01958" w:rsidP="00C01958">
      <w:pPr>
        <w:spacing w:after="0" w:line="240" w:lineRule="auto"/>
        <w:ind w:left="360" w:hanging="360"/>
        <w:rPr>
          <w:rFonts w:cs="Calibri"/>
          <w:b/>
          <w:spacing w:val="-3"/>
          <w:sz w:val="24"/>
          <w:szCs w:val="24"/>
          <w:u w:val="single"/>
        </w:rPr>
      </w:pPr>
    </w:p>
    <w:p w14:paraId="375B6972" w14:textId="77777777" w:rsidR="00C01958" w:rsidRPr="00AA010D" w:rsidRDefault="00C01958" w:rsidP="00C01958">
      <w:pPr>
        <w:spacing w:after="0" w:line="240" w:lineRule="auto"/>
        <w:ind w:left="360" w:hanging="360"/>
        <w:rPr>
          <w:rFonts w:cs="Calibri"/>
          <w:b/>
          <w:spacing w:val="-3"/>
          <w:sz w:val="24"/>
          <w:szCs w:val="24"/>
        </w:rPr>
      </w:pPr>
      <w:r w:rsidRPr="00AA010D">
        <w:rPr>
          <w:rFonts w:cs="Calibri"/>
          <w:b/>
          <w:spacing w:val="-3"/>
          <w:sz w:val="24"/>
          <w:szCs w:val="24"/>
          <w:u w:val="single"/>
        </w:rPr>
        <w:t>AUTOMOBILE LIABILITY</w:t>
      </w:r>
      <w:r w:rsidRPr="00AA010D">
        <w:rPr>
          <w:rFonts w:cs="Calibri"/>
          <w:b/>
          <w:spacing w:val="-3"/>
          <w:sz w:val="24"/>
          <w:szCs w:val="24"/>
        </w:rPr>
        <w:t xml:space="preserve"> </w:t>
      </w:r>
    </w:p>
    <w:p w14:paraId="48E90CC3" w14:textId="77777777" w:rsidR="00C01958" w:rsidRPr="00AA010D" w:rsidRDefault="00C01958" w:rsidP="00C01958">
      <w:pPr>
        <w:spacing w:after="0" w:line="240" w:lineRule="auto"/>
        <w:ind w:left="360" w:hanging="360"/>
        <w:rPr>
          <w:rFonts w:cs="Calibri"/>
          <w:b/>
          <w:spacing w:val="-3"/>
          <w:sz w:val="24"/>
          <w:szCs w:val="24"/>
        </w:rPr>
      </w:pPr>
      <w:r w:rsidRPr="00AA010D">
        <w:rPr>
          <w:rFonts w:cs="Calibri"/>
          <w:b/>
          <w:spacing w:val="-3"/>
          <w:sz w:val="24"/>
          <w:szCs w:val="24"/>
        </w:rPr>
        <w:fldChar w:fldCharType="begin">
          <w:ffData>
            <w:name w:val=""/>
            <w:enabled/>
            <w:calcOnExit w:val="0"/>
            <w:checkBox>
              <w:sizeAuto/>
              <w:default w:val="1"/>
            </w:checkBox>
          </w:ffData>
        </w:fldChar>
      </w:r>
      <w:r w:rsidRPr="00AA010D">
        <w:rPr>
          <w:rFonts w:cs="Calibri"/>
          <w:b/>
          <w:spacing w:val="-3"/>
          <w:sz w:val="24"/>
          <w:szCs w:val="24"/>
        </w:rPr>
        <w:instrText xml:space="preserve"> FORMCHECKBOX </w:instrText>
      </w:r>
      <w:r w:rsidRPr="00AA010D">
        <w:rPr>
          <w:rFonts w:cs="Calibri"/>
          <w:b/>
          <w:spacing w:val="-3"/>
          <w:sz w:val="24"/>
          <w:szCs w:val="24"/>
        </w:rPr>
      </w:r>
      <w:r w:rsidRPr="00AA010D">
        <w:rPr>
          <w:rFonts w:cs="Calibri"/>
          <w:b/>
          <w:spacing w:val="-3"/>
          <w:sz w:val="24"/>
          <w:szCs w:val="24"/>
        </w:rPr>
        <w:fldChar w:fldCharType="separate"/>
      </w:r>
      <w:r w:rsidRPr="00AA010D">
        <w:rPr>
          <w:rFonts w:cs="Calibri"/>
          <w:b/>
          <w:spacing w:val="-3"/>
          <w:sz w:val="24"/>
          <w:szCs w:val="24"/>
        </w:rPr>
        <w:fldChar w:fldCharType="end"/>
      </w:r>
      <w:r w:rsidRPr="00AA010D">
        <w:rPr>
          <w:rFonts w:cs="Calibri"/>
          <w:b/>
          <w:spacing w:val="-3"/>
          <w:sz w:val="24"/>
          <w:szCs w:val="24"/>
        </w:rPr>
        <w:t xml:space="preserve">  Required </w:t>
      </w:r>
      <w:r w:rsidRPr="00AA010D">
        <w:rPr>
          <w:rFonts w:cs="Calibri"/>
          <w:b/>
          <w:spacing w:val="-3"/>
          <w:sz w:val="24"/>
          <w:szCs w:val="24"/>
        </w:rPr>
        <w:fldChar w:fldCharType="begin">
          <w:ffData>
            <w:name w:val="Check14"/>
            <w:enabled/>
            <w:calcOnExit w:val="0"/>
            <w:checkBox>
              <w:sizeAuto/>
              <w:default w:val="0"/>
            </w:checkBox>
          </w:ffData>
        </w:fldChar>
      </w:r>
      <w:r w:rsidRPr="00AA010D">
        <w:rPr>
          <w:rFonts w:cs="Calibri"/>
          <w:b/>
          <w:spacing w:val="-3"/>
          <w:sz w:val="24"/>
          <w:szCs w:val="24"/>
        </w:rPr>
        <w:instrText xml:space="preserve"> FORMCHECKBOX </w:instrText>
      </w:r>
      <w:r w:rsidRPr="00AA010D">
        <w:rPr>
          <w:rFonts w:cs="Calibri"/>
          <w:b/>
          <w:spacing w:val="-3"/>
          <w:sz w:val="24"/>
          <w:szCs w:val="24"/>
        </w:rPr>
      </w:r>
      <w:r w:rsidRPr="00AA010D">
        <w:rPr>
          <w:rFonts w:cs="Calibri"/>
          <w:b/>
          <w:spacing w:val="-3"/>
          <w:sz w:val="24"/>
          <w:szCs w:val="24"/>
        </w:rPr>
        <w:fldChar w:fldCharType="separate"/>
      </w:r>
      <w:r w:rsidRPr="00AA010D">
        <w:rPr>
          <w:rFonts w:cs="Calibri"/>
          <w:b/>
          <w:spacing w:val="-3"/>
          <w:sz w:val="24"/>
          <w:szCs w:val="24"/>
        </w:rPr>
        <w:fldChar w:fldCharType="end"/>
      </w:r>
      <w:r w:rsidRPr="00AA010D">
        <w:rPr>
          <w:rFonts w:cs="Calibri"/>
          <w:b/>
          <w:spacing w:val="-3"/>
          <w:sz w:val="24"/>
          <w:szCs w:val="24"/>
        </w:rPr>
        <w:t xml:space="preserve">  Not required </w:t>
      </w:r>
    </w:p>
    <w:p w14:paraId="2F9B6038" w14:textId="245AC735" w:rsidR="00C01958" w:rsidRPr="00AA010D" w:rsidRDefault="00C01958" w:rsidP="00C01958">
      <w:pPr>
        <w:spacing w:after="0" w:line="240" w:lineRule="auto"/>
        <w:ind w:left="180"/>
        <w:rPr>
          <w:rFonts w:cs="Calibri"/>
          <w:spacing w:val="-3"/>
          <w:sz w:val="24"/>
          <w:szCs w:val="24"/>
        </w:rPr>
      </w:pPr>
    </w:p>
    <w:p w14:paraId="76C713D7" w14:textId="0B7A75E7" w:rsidR="00C01958" w:rsidRPr="00AA010D" w:rsidRDefault="00C01958" w:rsidP="00C01958">
      <w:pPr>
        <w:spacing w:after="0" w:line="240" w:lineRule="auto"/>
        <w:ind w:left="180"/>
        <w:rPr>
          <w:rFonts w:cs="Calibri"/>
          <w:spacing w:val="-3"/>
          <w:sz w:val="24"/>
          <w:szCs w:val="24"/>
        </w:rPr>
      </w:pPr>
      <w:r w:rsidRPr="00AA010D">
        <w:rPr>
          <w:rFonts w:cs="Calibri"/>
          <w:spacing w:val="-3"/>
          <w:sz w:val="24"/>
          <w:szCs w:val="24"/>
        </w:rPr>
        <w:t xml:space="preserve">Automobile Liability insurance covering Contractor’s business-related automobile use covering all owned, non-owned, or hired vehicles for “bodily injury” and ”property damage”, with a combined single limit of not less than </w:t>
      </w:r>
      <w:r w:rsidRPr="00AA010D">
        <w:rPr>
          <w:rFonts w:cs="Calibri"/>
          <w:b/>
          <w:spacing w:val="-3"/>
          <w:sz w:val="24"/>
          <w:szCs w:val="24"/>
        </w:rPr>
        <w:fldChar w:fldCharType="begin">
          <w:ffData>
            <w:name w:val=""/>
            <w:enabled/>
            <w:calcOnExit w:val="0"/>
            <w:checkBox>
              <w:sizeAuto/>
              <w:default w:val="0"/>
            </w:checkBox>
          </w:ffData>
        </w:fldChar>
      </w:r>
      <w:r w:rsidRPr="00AA010D">
        <w:rPr>
          <w:rFonts w:cs="Calibri"/>
          <w:b/>
          <w:spacing w:val="-3"/>
          <w:sz w:val="24"/>
          <w:szCs w:val="24"/>
        </w:rPr>
        <w:instrText xml:space="preserve"> FORMCHECKBOX </w:instrText>
      </w:r>
      <w:r w:rsidRPr="00AA010D">
        <w:rPr>
          <w:rFonts w:cs="Calibri"/>
          <w:b/>
          <w:spacing w:val="-3"/>
          <w:sz w:val="24"/>
          <w:szCs w:val="24"/>
        </w:rPr>
      </w:r>
      <w:r w:rsidRPr="00AA010D">
        <w:rPr>
          <w:rFonts w:cs="Calibri"/>
          <w:b/>
          <w:spacing w:val="-3"/>
          <w:sz w:val="24"/>
          <w:szCs w:val="24"/>
        </w:rPr>
        <w:fldChar w:fldCharType="separate"/>
      </w:r>
      <w:r w:rsidRPr="00AA010D">
        <w:rPr>
          <w:rFonts w:cs="Calibri"/>
          <w:b/>
          <w:spacing w:val="-3"/>
          <w:sz w:val="24"/>
          <w:szCs w:val="24"/>
        </w:rPr>
        <w:fldChar w:fldCharType="end"/>
      </w:r>
      <w:r w:rsidRPr="00AA010D">
        <w:rPr>
          <w:rFonts w:cs="Calibri"/>
          <w:b/>
          <w:spacing w:val="-3"/>
          <w:sz w:val="24"/>
          <w:szCs w:val="24"/>
        </w:rPr>
        <w:t xml:space="preserve"> $1,000,000 </w:t>
      </w:r>
      <w:r w:rsidR="004818AD" w:rsidRPr="00AA010D">
        <w:rPr>
          <w:rFonts w:cs="Calibri"/>
          <w:b/>
          <w:spacing w:val="-3"/>
          <w:sz w:val="24"/>
          <w:szCs w:val="24"/>
        </w:rPr>
        <w:fldChar w:fldCharType="begin">
          <w:ffData>
            <w:name w:val="Check12"/>
            <w:enabled/>
            <w:calcOnExit w:val="0"/>
            <w:checkBox>
              <w:sizeAuto/>
              <w:default w:val="1"/>
            </w:checkBox>
          </w:ffData>
        </w:fldChar>
      </w:r>
      <w:r w:rsidR="004818AD" w:rsidRPr="00AA010D">
        <w:rPr>
          <w:rFonts w:cs="Calibri"/>
          <w:b/>
          <w:spacing w:val="-3"/>
          <w:sz w:val="24"/>
          <w:szCs w:val="24"/>
        </w:rPr>
        <w:instrText xml:space="preserve"> </w:instrText>
      </w:r>
      <w:bookmarkStart w:id="20" w:name="Check12"/>
      <w:r w:rsidR="004818AD" w:rsidRPr="00AA010D">
        <w:rPr>
          <w:rFonts w:cs="Calibri"/>
          <w:b/>
          <w:spacing w:val="-3"/>
          <w:sz w:val="24"/>
          <w:szCs w:val="24"/>
        </w:rPr>
        <w:instrText xml:space="preserve">FORMCHECKBOX </w:instrText>
      </w:r>
      <w:r w:rsidR="004818AD" w:rsidRPr="00AA010D">
        <w:rPr>
          <w:rFonts w:cs="Calibri"/>
          <w:b/>
          <w:spacing w:val="-3"/>
          <w:sz w:val="24"/>
          <w:szCs w:val="24"/>
        </w:rPr>
      </w:r>
      <w:r w:rsidR="004818AD" w:rsidRPr="00AA010D">
        <w:rPr>
          <w:rFonts w:cs="Calibri"/>
          <w:b/>
          <w:spacing w:val="-3"/>
          <w:sz w:val="24"/>
          <w:szCs w:val="24"/>
        </w:rPr>
        <w:fldChar w:fldCharType="separate"/>
      </w:r>
      <w:r w:rsidR="004818AD" w:rsidRPr="00AA010D">
        <w:rPr>
          <w:rFonts w:cs="Calibri"/>
          <w:b/>
          <w:spacing w:val="-3"/>
          <w:sz w:val="24"/>
          <w:szCs w:val="24"/>
        </w:rPr>
        <w:fldChar w:fldCharType="end"/>
      </w:r>
      <w:bookmarkEnd w:id="20"/>
      <w:r w:rsidRPr="00AA010D">
        <w:rPr>
          <w:rFonts w:cs="Calibri"/>
          <w:b/>
          <w:spacing w:val="-3"/>
          <w:sz w:val="24"/>
          <w:szCs w:val="24"/>
        </w:rPr>
        <w:t xml:space="preserve"> $2,000,000</w:t>
      </w:r>
      <w:r w:rsidRPr="00AA010D">
        <w:rPr>
          <w:rFonts w:cs="Calibri"/>
          <w:spacing w:val="-3"/>
          <w:sz w:val="24"/>
          <w:szCs w:val="24"/>
        </w:rPr>
        <w:t xml:space="preserve"> </w:t>
      </w:r>
      <w:r w:rsidRPr="00AA010D">
        <w:rPr>
          <w:rFonts w:cs="Calibri"/>
          <w:b/>
          <w:spacing w:val="-3"/>
          <w:sz w:val="24"/>
          <w:szCs w:val="24"/>
        </w:rPr>
        <w:fldChar w:fldCharType="begin">
          <w:ffData>
            <w:name w:val=""/>
            <w:enabled/>
            <w:calcOnExit w:val="0"/>
            <w:checkBox>
              <w:sizeAuto/>
              <w:default w:val="0"/>
            </w:checkBox>
          </w:ffData>
        </w:fldChar>
      </w:r>
      <w:r w:rsidRPr="00AA010D">
        <w:rPr>
          <w:rFonts w:cs="Calibri"/>
          <w:b/>
          <w:spacing w:val="-3"/>
          <w:sz w:val="24"/>
          <w:szCs w:val="24"/>
        </w:rPr>
        <w:instrText xml:space="preserve"> FORMCHECKBOX </w:instrText>
      </w:r>
      <w:r w:rsidRPr="00AA010D">
        <w:rPr>
          <w:rFonts w:cs="Calibri"/>
          <w:b/>
          <w:spacing w:val="-3"/>
          <w:sz w:val="24"/>
          <w:szCs w:val="24"/>
        </w:rPr>
      </w:r>
      <w:r w:rsidRPr="00AA010D">
        <w:rPr>
          <w:rFonts w:cs="Calibri"/>
          <w:b/>
          <w:spacing w:val="-3"/>
          <w:sz w:val="24"/>
          <w:szCs w:val="24"/>
        </w:rPr>
        <w:fldChar w:fldCharType="separate"/>
      </w:r>
      <w:r w:rsidRPr="00AA010D">
        <w:rPr>
          <w:rFonts w:cs="Calibri"/>
          <w:b/>
          <w:spacing w:val="-3"/>
          <w:sz w:val="24"/>
          <w:szCs w:val="24"/>
        </w:rPr>
        <w:fldChar w:fldCharType="end"/>
      </w:r>
      <w:r w:rsidRPr="00AA010D">
        <w:rPr>
          <w:rFonts w:cs="Calibri"/>
          <w:b/>
          <w:spacing w:val="-3"/>
          <w:sz w:val="24"/>
          <w:szCs w:val="24"/>
        </w:rPr>
        <w:t xml:space="preserve"> $5,000,000.</w:t>
      </w:r>
    </w:p>
    <w:p w14:paraId="4E511498" w14:textId="77777777" w:rsidR="00C01958" w:rsidRPr="00AA010D" w:rsidRDefault="00C01958" w:rsidP="00C01958">
      <w:pPr>
        <w:spacing w:after="0" w:line="240" w:lineRule="auto"/>
        <w:ind w:left="180"/>
        <w:rPr>
          <w:rFonts w:cs="Calibri"/>
          <w:spacing w:val="-3"/>
          <w:sz w:val="24"/>
          <w:szCs w:val="24"/>
        </w:rPr>
      </w:pPr>
      <w:r w:rsidRPr="00AA010D">
        <w:rPr>
          <w:rFonts w:cs="Calibri"/>
          <w:spacing w:val="-3"/>
          <w:sz w:val="24"/>
          <w:szCs w:val="24"/>
        </w:rPr>
        <w:t xml:space="preserve"> </w:t>
      </w:r>
    </w:p>
    <w:p w14:paraId="178FDDDE" w14:textId="77777777" w:rsidR="00C01958" w:rsidRPr="00AA010D" w:rsidRDefault="00C01958" w:rsidP="00C01958">
      <w:pPr>
        <w:spacing w:after="0" w:line="240" w:lineRule="auto"/>
        <w:rPr>
          <w:rFonts w:cs="Calibri"/>
          <w:spacing w:val="-3"/>
          <w:sz w:val="24"/>
          <w:szCs w:val="24"/>
        </w:rPr>
      </w:pPr>
      <w:r w:rsidRPr="00AA010D">
        <w:rPr>
          <w:rFonts w:cs="Calibri"/>
          <w:b/>
          <w:sz w:val="24"/>
          <w:szCs w:val="24"/>
        </w:rPr>
        <w:t>EXCESS/UMBRELLA LIABILITY INSURANCE:</w:t>
      </w:r>
    </w:p>
    <w:p w14:paraId="053F4E8A" w14:textId="77777777" w:rsidR="00C01958" w:rsidRPr="00AA010D" w:rsidRDefault="00C01958" w:rsidP="00C01958">
      <w:pPr>
        <w:spacing w:after="0" w:line="240" w:lineRule="auto"/>
        <w:ind w:left="180"/>
        <w:rPr>
          <w:rFonts w:cs="Calibri"/>
          <w:sz w:val="24"/>
          <w:szCs w:val="24"/>
        </w:rPr>
      </w:pPr>
      <w:r w:rsidRPr="00AA010D">
        <w:rPr>
          <w:rFonts w:cs="Calibri"/>
          <w:sz w:val="24"/>
          <w:szCs w:val="24"/>
        </w:rPr>
        <w:t>A combination of primary and Excess/Umbrella Liability insurance may be used to meet the required limits of insurance.</w:t>
      </w:r>
    </w:p>
    <w:p w14:paraId="68B4C325" w14:textId="77777777" w:rsidR="00C01958" w:rsidRPr="00AA010D" w:rsidRDefault="00C01958" w:rsidP="00C01958">
      <w:pPr>
        <w:spacing w:after="0" w:line="240" w:lineRule="auto"/>
        <w:rPr>
          <w:rFonts w:cs="Calibri"/>
          <w:sz w:val="24"/>
          <w:szCs w:val="24"/>
        </w:rPr>
      </w:pPr>
    </w:p>
    <w:p w14:paraId="79AF596D" w14:textId="77777777" w:rsidR="00C01958" w:rsidRPr="00AA010D" w:rsidRDefault="00C01958" w:rsidP="00C01958">
      <w:pPr>
        <w:pStyle w:val="ListBullet"/>
        <w:numPr>
          <w:ilvl w:val="0"/>
          <w:numId w:val="0"/>
        </w:numPr>
        <w:tabs>
          <w:tab w:val="left" w:pos="360"/>
        </w:tabs>
        <w:spacing w:after="0" w:line="240" w:lineRule="auto"/>
        <w:rPr>
          <w:rFonts w:cs="Calibri"/>
          <w:b/>
          <w:spacing w:val="-3"/>
          <w:sz w:val="24"/>
          <w:szCs w:val="24"/>
        </w:rPr>
      </w:pPr>
      <w:r w:rsidRPr="00AA010D">
        <w:rPr>
          <w:rFonts w:cs="Calibri"/>
          <w:b/>
          <w:spacing w:val="-3"/>
          <w:sz w:val="24"/>
          <w:szCs w:val="24"/>
        </w:rPr>
        <w:t>NOTICE OF CHANGE OR CANCELLATION:</w:t>
      </w:r>
    </w:p>
    <w:p w14:paraId="57069585" w14:textId="77777777" w:rsidR="00C01958" w:rsidRPr="00AA010D" w:rsidRDefault="00C01958" w:rsidP="00C01958">
      <w:pPr>
        <w:pStyle w:val="ListBullet"/>
        <w:numPr>
          <w:ilvl w:val="0"/>
          <w:numId w:val="0"/>
        </w:numPr>
        <w:spacing w:after="0" w:line="240" w:lineRule="auto"/>
        <w:ind w:left="180"/>
        <w:rPr>
          <w:rFonts w:cs="Calibri"/>
          <w:sz w:val="24"/>
          <w:szCs w:val="24"/>
        </w:rPr>
      </w:pPr>
      <w:r w:rsidRPr="00AA010D">
        <w:rPr>
          <w:rFonts w:cs="Calibri"/>
          <w:spacing w:val="-3"/>
          <w:sz w:val="24"/>
          <w:szCs w:val="24"/>
        </w:rPr>
        <w:t>The</w:t>
      </w:r>
      <w:r w:rsidRPr="00AA010D">
        <w:rPr>
          <w:rFonts w:cs="Calibri"/>
          <w:sz w:val="24"/>
          <w:szCs w:val="24"/>
        </w:rPr>
        <w:t xml:space="preserve"> Contractor or its insurer must provide at least 30 days’ written notice to ODOT before cancellation of, material change to, potential exhaustion of aggregate limits of, or non-renewal of the required insurance coverage(s). </w:t>
      </w:r>
    </w:p>
    <w:p w14:paraId="32A2F0F3" w14:textId="77777777" w:rsidR="00C01958" w:rsidRPr="00AA010D" w:rsidRDefault="00C01958" w:rsidP="00C01958">
      <w:pPr>
        <w:pStyle w:val="ListBullet"/>
        <w:numPr>
          <w:ilvl w:val="0"/>
          <w:numId w:val="0"/>
        </w:numPr>
        <w:spacing w:after="0" w:line="240" w:lineRule="auto"/>
        <w:ind w:left="180"/>
        <w:rPr>
          <w:rFonts w:cs="Calibri"/>
          <w:sz w:val="24"/>
          <w:szCs w:val="24"/>
        </w:rPr>
      </w:pPr>
    </w:p>
    <w:p w14:paraId="300267C1" w14:textId="77777777" w:rsidR="00C01958" w:rsidRPr="00AA010D" w:rsidRDefault="00C01958" w:rsidP="00C01958">
      <w:pPr>
        <w:tabs>
          <w:tab w:val="left" w:pos="360"/>
        </w:tabs>
        <w:spacing w:after="0" w:line="240" w:lineRule="auto"/>
        <w:rPr>
          <w:rFonts w:cs="Calibri"/>
          <w:b/>
          <w:sz w:val="24"/>
          <w:szCs w:val="24"/>
        </w:rPr>
      </w:pPr>
      <w:r w:rsidRPr="00AA010D">
        <w:rPr>
          <w:rFonts w:cs="Calibri"/>
          <w:b/>
          <w:sz w:val="24"/>
          <w:szCs w:val="24"/>
        </w:rPr>
        <w:t xml:space="preserve">CERTIFICATE(S) AND PROOF OF INSURANCE: </w:t>
      </w:r>
    </w:p>
    <w:p w14:paraId="675329E8" w14:textId="77777777" w:rsidR="00C01958" w:rsidRPr="00AA010D" w:rsidRDefault="00C01958" w:rsidP="00C01958">
      <w:pPr>
        <w:pStyle w:val="ListBullet"/>
        <w:numPr>
          <w:ilvl w:val="0"/>
          <w:numId w:val="0"/>
        </w:numPr>
        <w:spacing w:after="0" w:line="240" w:lineRule="auto"/>
        <w:ind w:left="180"/>
        <w:rPr>
          <w:rFonts w:cs="Calibri"/>
          <w:sz w:val="24"/>
          <w:szCs w:val="24"/>
        </w:rPr>
      </w:pPr>
      <w:r w:rsidRPr="00AA010D">
        <w:rPr>
          <w:rFonts w:cs="Calibri"/>
          <w:sz w:val="24"/>
          <w:szCs w:val="24"/>
        </w:rPr>
        <w:t>Contractor shall provide to ODOT Certificate(s) of Insurance for all required insurance before delivering any Goods or performing any Services required under the</w:t>
      </w:r>
      <w:r w:rsidR="0085077E" w:rsidRPr="00AA010D">
        <w:rPr>
          <w:rFonts w:cs="Calibri"/>
          <w:sz w:val="24"/>
          <w:szCs w:val="24"/>
        </w:rPr>
        <w:t xml:space="preserve"> </w:t>
      </w:r>
      <w:r w:rsidR="0085077E" w:rsidRPr="00AA010D">
        <w:rPr>
          <w:rFonts w:cs="Calibri"/>
          <w:spacing w:val="-2"/>
          <w:sz w:val="24"/>
          <w:szCs w:val="24"/>
        </w:rPr>
        <w:t xml:space="preserve">Contract. </w:t>
      </w:r>
      <w:r w:rsidRPr="00AA010D">
        <w:rPr>
          <w:rFonts w:cs="Calibri"/>
          <w:sz w:val="24"/>
          <w:szCs w:val="24"/>
        </w:rPr>
        <w:t>The Certificate(s) shall:</w:t>
      </w:r>
    </w:p>
    <w:p w14:paraId="7C7B9E77" w14:textId="77777777" w:rsidR="00C01958" w:rsidRPr="00AA010D" w:rsidRDefault="00C01958" w:rsidP="00C01958">
      <w:pPr>
        <w:pStyle w:val="ListBullet"/>
        <w:numPr>
          <w:ilvl w:val="0"/>
          <w:numId w:val="19"/>
        </w:numPr>
        <w:spacing w:after="0" w:line="240" w:lineRule="auto"/>
        <w:ind w:left="1170"/>
        <w:contextualSpacing/>
        <w:rPr>
          <w:rFonts w:cs="Calibri"/>
          <w:sz w:val="24"/>
          <w:szCs w:val="24"/>
        </w:rPr>
      </w:pPr>
      <w:r w:rsidRPr="00AA010D">
        <w:rPr>
          <w:rFonts w:cs="Calibri"/>
          <w:sz w:val="24"/>
          <w:szCs w:val="24"/>
        </w:rPr>
        <w:t xml:space="preserve">List the </w:t>
      </w:r>
      <w:r w:rsidRPr="00AA010D">
        <w:rPr>
          <w:rFonts w:cs="Calibri"/>
          <w:b/>
          <w:spacing w:val="-3"/>
          <w:sz w:val="24"/>
          <w:szCs w:val="24"/>
        </w:rPr>
        <w:t>“State of Oregon, the Oregon Transportation Commission and the Department of Transportation, and their respective officers, members, agents and employees”</w:t>
      </w:r>
      <w:r w:rsidRPr="00AA010D">
        <w:rPr>
          <w:rFonts w:cs="Calibri"/>
          <w:sz w:val="24"/>
          <w:szCs w:val="24"/>
        </w:rPr>
        <w:t xml:space="preserve"> as a Certificate Holder and </w:t>
      </w:r>
      <w:r w:rsidRPr="00AA010D">
        <w:rPr>
          <w:rFonts w:cs="Calibri"/>
          <w:b/>
          <w:sz w:val="24"/>
          <w:szCs w:val="24"/>
        </w:rPr>
        <w:t>endorse</w:t>
      </w:r>
      <w:r w:rsidRPr="00AA010D">
        <w:rPr>
          <w:rFonts w:cs="Calibri"/>
          <w:sz w:val="24"/>
          <w:szCs w:val="24"/>
        </w:rPr>
        <w:t xml:space="preserve"> as an Additional Insured.</w:t>
      </w:r>
    </w:p>
    <w:p w14:paraId="2D7B3EBB" w14:textId="77777777" w:rsidR="00C01958" w:rsidRPr="00AA010D" w:rsidRDefault="00C01958" w:rsidP="00C01958">
      <w:pPr>
        <w:pStyle w:val="ListBullet"/>
        <w:numPr>
          <w:ilvl w:val="0"/>
          <w:numId w:val="19"/>
        </w:numPr>
        <w:spacing w:after="0" w:line="240" w:lineRule="auto"/>
        <w:ind w:left="1170"/>
        <w:contextualSpacing/>
        <w:rPr>
          <w:rFonts w:cs="Calibri"/>
          <w:sz w:val="24"/>
          <w:szCs w:val="24"/>
        </w:rPr>
      </w:pPr>
      <w:r w:rsidRPr="00AA010D">
        <w:rPr>
          <w:rFonts w:cs="Calibri"/>
          <w:sz w:val="24"/>
          <w:szCs w:val="24"/>
        </w:rPr>
        <w:t>Include all required endorsements or copies of the applicable policy language effecting coverage required by this</w:t>
      </w:r>
      <w:r w:rsidR="0085077E" w:rsidRPr="00AA010D">
        <w:rPr>
          <w:rFonts w:cs="Calibri"/>
          <w:sz w:val="24"/>
          <w:szCs w:val="24"/>
        </w:rPr>
        <w:t xml:space="preserve"> </w:t>
      </w:r>
      <w:r w:rsidR="0085077E" w:rsidRPr="00AA010D">
        <w:rPr>
          <w:rFonts w:cs="Calibri"/>
          <w:spacing w:val="-2"/>
          <w:sz w:val="24"/>
          <w:szCs w:val="24"/>
        </w:rPr>
        <w:t>Contract.</w:t>
      </w:r>
    </w:p>
    <w:p w14:paraId="6C225D61" w14:textId="77777777" w:rsidR="00C01958" w:rsidRPr="00AA010D" w:rsidRDefault="00C01958" w:rsidP="00C01958">
      <w:pPr>
        <w:pStyle w:val="ListBullet"/>
        <w:numPr>
          <w:ilvl w:val="0"/>
          <w:numId w:val="19"/>
        </w:numPr>
        <w:spacing w:after="0" w:line="240" w:lineRule="auto"/>
        <w:ind w:left="1170"/>
        <w:contextualSpacing/>
        <w:rPr>
          <w:rFonts w:cs="Calibri"/>
          <w:sz w:val="24"/>
          <w:szCs w:val="24"/>
        </w:rPr>
      </w:pPr>
      <w:r w:rsidRPr="00AA010D">
        <w:rPr>
          <w:rFonts w:cs="Calibri"/>
          <w:sz w:val="24"/>
          <w:szCs w:val="24"/>
        </w:rPr>
        <w:t>Specify that all liability insurance coverages shall be primary and non-contributory with any other insurance and self-insurance, with exception of Professional Liability and Workers’ Compensation</w:t>
      </w:r>
    </w:p>
    <w:p w14:paraId="7D653D15" w14:textId="77777777" w:rsidR="00C01958" w:rsidRPr="00AA010D" w:rsidRDefault="00C01958" w:rsidP="00C01958">
      <w:pPr>
        <w:pStyle w:val="ListBullet"/>
        <w:numPr>
          <w:ilvl w:val="0"/>
          <w:numId w:val="19"/>
        </w:numPr>
        <w:spacing w:after="0" w:line="240" w:lineRule="auto"/>
        <w:ind w:left="1170"/>
        <w:contextualSpacing/>
        <w:rPr>
          <w:rFonts w:cs="Calibri"/>
          <w:sz w:val="24"/>
          <w:szCs w:val="24"/>
        </w:rPr>
      </w:pPr>
      <w:r w:rsidRPr="00AA010D">
        <w:rPr>
          <w:rFonts w:cs="Calibri"/>
          <w:sz w:val="24"/>
          <w:szCs w:val="24"/>
        </w:rPr>
        <w:t xml:space="preserve">If Excess/Umbrella Liability insurance is used to meet the minimum insurance requirement, the Certificate of Insurance must include a list of all policies that fall under the Excess/Umbrella Liability insurance.  </w:t>
      </w:r>
    </w:p>
    <w:p w14:paraId="2FE54FBB" w14:textId="77777777" w:rsidR="00C01958" w:rsidRPr="00AA010D" w:rsidRDefault="00C01958" w:rsidP="00C01958">
      <w:pPr>
        <w:pStyle w:val="ListBullet"/>
        <w:numPr>
          <w:ilvl w:val="0"/>
          <w:numId w:val="0"/>
        </w:numPr>
        <w:spacing w:after="0" w:line="240" w:lineRule="auto"/>
        <w:ind w:left="180"/>
        <w:rPr>
          <w:rFonts w:cs="Calibri"/>
          <w:sz w:val="24"/>
          <w:szCs w:val="24"/>
        </w:rPr>
      </w:pPr>
    </w:p>
    <w:p w14:paraId="0B309194" w14:textId="77777777" w:rsidR="00C01958" w:rsidRPr="00AA010D" w:rsidRDefault="00C01958" w:rsidP="00C01958">
      <w:pPr>
        <w:pStyle w:val="ListBullet"/>
        <w:numPr>
          <w:ilvl w:val="0"/>
          <w:numId w:val="0"/>
        </w:numPr>
        <w:spacing w:after="0" w:line="240" w:lineRule="auto"/>
        <w:ind w:left="180"/>
        <w:rPr>
          <w:rFonts w:cs="Calibri"/>
          <w:sz w:val="24"/>
          <w:szCs w:val="24"/>
        </w:rPr>
      </w:pPr>
      <w:r w:rsidRPr="00AA010D">
        <w:rPr>
          <w:rFonts w:cs="Calibri"/>
          <w:sz w:val="24"/>
          <w:szCs w:val="24"/>
        </w:rPr>
        <w:lastRenderedPageBreak/>
        <w:t xml:space="preserve">If ODOT has on file current certificates of insurance that meet all requirements of this </w:t>
      </w:r>
      <w:r w:rsidRPr="00AA010D">
        <w:rPr>
          <w:rFonts w:cs="Calibri"/>
          <w:b/>
          <w:sz w:val="24"/>
          <w:szCs w:val="24"/>
        </w:rPr>
        <w:t>Exhibit B</w:t>
      </w:r>
      <w:r w:rsidRPr="00AA010D">
        <w:rPr>
          <w:rFonts w:cs="Calibri"/>
          <w:sz w:val="24"/>
          <w:szCs w:val="24"/>
        </w:rPr>
        <w:t>, and ODOT provides such notification to Contractor, then submittal of certificates prior to execution of the Contract will not be required. As proof of insurance ODOT has the right to request copies of insurance policies, endorsements, self-insurance documents, and related insurance documents relating to the insurance requirements in this</w:t>
      </w:r>
      <w:r w:rsidR="0085077E" w:rsidRPr="00AA010D">
        <w:rPr>
          <w:rFonts w:cs="Calibri"/>
          <w:sz w:val="24"/>
          <w:szCs w:val="24"/>
        </w:rPr>
        <w:t xml:space="preserve"> </w:t>
      </w:r>
      <w:r w:rsidR="0085077E" w:rsidRPr="00AA010D">
        <w:rPr>
          <w:rFonts w:cs="Calibri"/>
          <w:spacing w:val="-2"/>
          <w:sz w:val="24"/>
          <w:szCs w:val="24"/>
        </w:rPr>
        <w:t>Contract.</w:t>
      </w:r>
    </w:p>
    <w:p w14:paraId="614D89AB" w14:textId="77777777" w:rsidR="00C01958" w:rsidRPr="00AA010D" w:rsidRDefault="00C01958" w:rsidP="00C01958">
      <w:pPr>
        <w:pStyle w:val="ListBullet"/>
        <w:numPr>
          <w:ilvl w:val="0"/>
          <w:numId w:val="0"/>
        </w:numPr>
        <w:spacing w:after="0" w:line="240" w:lineRule="auto"/>
        <w:ind w:left="180"/>
        <w:rPr>
          <w:rFonts w:cs="Calibri"/>
          <w:sz w:val="24"/>
          <w:szCs w:val="24"/>
        </w:rPr>
      </w:pPr>
    </w:p>
    <w:p w14:paraId="76A75A15" w14:textId="77777777" w:rsidR="00C01958" w:rsidRPr="00AA010D" w:rsidRDefault="00C01958" w:rsidP="00C01958">
      <w:pPr>
        <w:tabs>
          <w:tab w:val="left" w:pos="360"/>
        </w:tabs>
        <w:spacing w:after="0" w:line="240" w:lineRule="auto"/>
        <w:rPr>
          <w:rFonts w:cs="Calibri"/>
          <w:b/>
          <w:spacing w:val="-3"/>
          <w:sz w:val="24"/>
          <w:szCs w:val="24"/>
        </w:rPr>
      </w:pPr>
      <w:r w:rsidRPr="00AA010D">
        <w:rPr>
          <w:rFonts w:cs="Calibri"/>
          <w:b/>
          <w:spacing w:val="-3"/>
          <w:sz w:val="24"/>
          <w:szCs w:val="24"/>
        </w:rPr>
        <w:t>ENDORSEMENTS:</w:t>
      </w:r>
    </w:p>
    <w:p w14:paraId="0D37C63A" w14:textId="77777777" w:rsidR="00C01958" w:rsidRPr="00AA010D" w:rsidRDefault="00C01958" w:rsidP="00CE386E">
      <w:pPr>
        <w:numPr>
          <w:ilvl w:val="0"/>
          <w:numId w:val="38"/>
        </w:numPr>
        <w:spacing w:after="0" w:line="240" w:lineRule="auto"/>
        <w:ind w:left="720"/>
        <w:rPr>
          <w:rFonts w:cs="Calibri"/>
          <w:b/>
          <w:spacing w:val="-3"/>
          <w:sz w:val="24"/>
          <w:szCs w:val="24"/>
        </w:rPr>
      </w:pPr>
      <w:r w:rsidRPr="00AA010D">
        <w:rPr>
          <w:rFonts w:cs="Calibri"/>
          <w:b/>
          <w:spacing w:val="-3"/>
          <w:sz w:val="24"/>
          <w:szCs w:val="24"/>
        </w:rPr>
        <w:t xml:space="preserve">Additional Insured.  </w:t>
      </w:r>
      <w:r w:rsidRPr="00AA010D">
        <w:rPr>
          <w:rFonts w:cs="Calibri"/>
          <w:sz w:val="24"/>
          <w:szCs w:val="24"/>
        </w:rPr>
        <w:t>The liability insurance coverages, except Professional Liability or Workers’ Compensation/Employer’s Liability, if included, required for performance of the</w:t>
      </w:r>
      <w:r w:rsidR="0085077E" w:rsidRPr="00AA010D">
        <w:rPr>
          <w:rFonts w:cs="Calibri"/>
          <w:sz w:val="24"/>
          <w:szCs w:val="24"/>
        </w:rPr>
        <w:t xml:space="preserve"> </w:t>
      </w:r>
      <w:r w:rsidR="0085077E" w:rsidRPr="00AA010D">
        <w:rPr>
          <w:rFonts w:cs="Calibri"/>
          <w:spacing w:val="-2"/>
          <w:sz w:val="24"/>
          <w:szCs w:val="24"/>
        </w:rPr>
        <w:t xml:space="preserve">Contract </w:t>
      </w:r>
      <w:r w:rsidRPr="00AA010D">
        <w:rPr>
          <w:rFonts w:cs="Calibri"/>
          <w:spacing w:val="-3"/>
          <w:sz w:val="24"/>
          <w:szCs w:val="24"/>
        </w:rPr>
        <w:t xml:space="preserve">must include an </w:t>
      </w:r>
      <w:r w:rsidRPr="00AA010D">
        <w:rPr>
          <w:rStyle w:val="Emphasis"/>
          <w:rFonts w:cs="Calibri"/>
          <w:spacing w:val="-3"/>
          <w:sz w:val="24"/>
          <w:szCs w:val="24"/>
        </w:rPr>
        <w:t>"additional insured"</w:t>
      </w:r>
      <w:r w:rsidRPr="00AA010D">
        <w:rPr>
          <w:rFonts w:cs="Calibri"/>
          <w:color w:val="000000"/>
          <w:spacing w:val="-3"/>
          <w:sz w:val="24"/>
          <w:szCs w:val="24"/>
        </w:rPr>
        <w:t> </w:t>
      </w:r>
      <w:r w:rsidRPr="00AA010D">
        <w:rPr>
          <w:rFonts w:cs="Calibri"/>
          <w:spacing w:val="-3"/>
          <w:sz w:val="24"/>
          <w:szCs w:val="24"/>
        </w:rPr>
        <w:t xml:space="preserve">endorsement, endorsing the </w:t>
      </w:r>
      <w:r w:rsidRPr="00AA010D">
        <w:rPr>
          <w:rFonts w:cs="Calibri"/>
          <w:b/>
          <w:spacing w:val="-3"/>
          <w:sz w:val="24"/>
          <w:szCs w:val="24"/>
        </w:rPr>
        <w:t xml:space="preserve">“State of Oregon, the Oregon Transportation Commission and the Department of Transportation, and their respective officers, members, agents and employees.” </w:t>
      </w:r>
      <w:r w:rsidRPr="00AA010D">
        <w:rPr>
          <w:rFonts w:cs="Calibri"/>
          <w:sz w:val="24"/>
          <w:szCs w:val="24"/>
        </w:rPr>
        <w:t xml:space="preserve">Coverage shall be primary and non-contributory with any other insurance and self-insurance.  Proof of additional insured status will include copies of endorsements or policy wording which must be submitted with the Certificate(s) of Insurance.  </w:t>
      </w:r>
    </w:p>
    <w:p w14:paraId="2FBC5672" w14:textId="77777777" w:rsidR="00C01958" w:rsidRPr="00AA010D" w:rsidRDefault="00C01958" w:rsidP="00C01958">
      <w:pPr>
        <w:spacing w:after="0" w:line="240" w:lineRule="auto"/>
        <w:ind w:left="720"/>
        <w:rPr>
          <w:rFonts w:cs="Calibri"/>
          <w:b/>
          <w:spacing w:val="-3"/>
          <w:sz w:val="24"/>
          <w:szCs w:val="24"/>
        </w:rPr>
      </w:pPr>
    </w:p>
    <w:p w14:paraId="674D0FCE" w14:textId="77777777" w:rsidR="00C01958" w:rsidRPr="00AA010D" w:rsidRDefault="00C01958" w:rsidP="00CE386E">
      <w:pPr>
        <w:numPr>
          <w:ilvl w:val="0"/>
          <w:numId w:val="38"/>
        </w:numPr>
        <w:autoSpaceDE w:val="0"/>
        <w:autoSpaceDN w:val="0"/>
        <w:adjustRightInd w:val="0"/>
        <w:spacing w:after="0" w:line="240" w:lineRule="auto"/>
        <w:ind w:left="720"/>
        <w:rPr>
          <w:rFonts w:cs="Calibri"/>
          <w:sz w:val="24"/>
          <w:szCs w:val="24"/>
        </w:rPr>
      </w:pPr>
      <w:r w:rsidRPr="00AA010D">
        <w:rPr>
          <w:rFonts w:cs="Calibri"/>
          <w:b/>
          <w:sz w:val="24"/>
          <w:szCs w:val="24"/>
        </w:rPr>
        <w:t>Commercial General Liability</w:t>
      </w:r>
      <w:r w:rsidRPr="00AA010D">
        <w:rPr>
          <w:rFonts w:cs="Calibri"/>
          <w:sz w:val="24"/>
          <w:szCs w:val="24"/>
        </w:rPr>
        <w:t xml:space="preserve"> must endorse the </w:t>
      </w:r>
      <w:r w:rsidRPr="00AA010D">
        <w:rPr>
          <w:rFonts w:cs="Calibri"/>
          <w:b/>
          <w:spacing w:val="-3"/>
          <w:sz w:val="24"/>
          <w:szCs w:val="24"/>
        </w:rPr>
        <w:t xml:space="preserve">“State of Oregon, the Oregon Transportation Commission and the Department of Transportation, and their respective officers, members, agents and employees” </w:t>
      </w:r>
      <w:r w:rsidRPr="00AA010D">
        <w:rPr>
          <w:rFonts w:cs="Calibri"/>
          <w:sz w:val="24"/>
          <w:szCs w:val="24"/>
        </w:rPr>
        <w:t xml:space="preserve">as additional insureds with respect to liability arising out of work or completed operations performed by, or on behalf of, the Contractor including materials, parts, or equipment furnished in connection with such work or operations. The coverage shall contain no special limitations on the scope of its protection afforded to the above-listed insureds.  </w:t>
      </w:r>
    </w:p>
    <w:p w14:paraId="12643B1D" w14:textId="77777777" w:rsidR="00C01958" w:rsidRPr="00AA010D" w:rsidRDefault="00C01958" w:rsidP="00C01958">
      <w:pPr>
        <w:autoSpaceDE w:val="0"/>
        <w:autoSpaceDN w:val="0"/>
        <w:adjustRightInd w:val="0"/>
        <w:spacing w:after="0" w:line="240" w:lineRule="auto"/>
        <w:ind w:left="720"/>
        <w:rPr>
          <w:rFonts w:cs="Calibri"/>
          <w:sz w:val="24"/>
          <w:szCs w:val="24"/>
        </w:rPr>
      </w:pPr>
    </w:p>
    <w:p w14:paraId="2A3C82E1" w14:textId="77777777" w:rsidR="00C01958" w:rsidRPr="00AA010D" w:rsidRDefault="00C01958" w:rsidP="00CE386E">
      <w:pPr>
        <w:numPr>
          <w:ilvl w:val="0"/>
          <w:numId w:val="38"/>
        </w:numPr>
        <w:autoSpaceDE w:val="0"/>
        <w:autoSpaceDN w:val="0"/>
        <w:adjustRightInd w:val="0"/>
        <w:spacing w:after="0" w:line="240" w:lineRule="auto"/>
        <w:ind w:left="720"/>
        <w:rPr>
          <w:rFonts w:cs="Calibri"/>
          <w:sz w:val="24"/>
          <w:szCs w:val="24"/>
        </w:rPr>
      </w:pPr>
      <w:r w:rsidRPr="00AA010D">
        <w:rPr>
          <w:rFonts w:cs="Calibri"/>
          <w:b/>
          <w:spacing w:val="-3"/>
          <w:sz w:val="24"/>
          <w:szCs w:val="24"/>
        </w:rPr>
        <w:t>The additional insured endorsement must be acceptable to ODOT.</w:t>
      </w:r>
    </w:p>
    <w:p w14:paraId="6E75C62E" w14:textId="77777777" w:rsidR="00C01958" w:rsidRPr="00AA010D" w:rsidRDefault="00C01958" w:rsidP="00C01958">
      <w:pPr>
        <w:spacing w:after="0" w:line="240" w:lineRule="auto"/>
        <w:ind w:left="360" w:hanging="360"/>
        <w:rPr>
          <w:rFonts w:cs="Calibri"/>
          <w:spacing w:val="-3"/>
          <w:sz w:val="24"/>
          <w:szCs w:val="24"/>
        </w:rPr>
      </w:pPr>
    </w:p>
    <w:p w14:paraId="3740C7C0" w14:textId="77777777" w:rsidR="00C01958" w:rsidRPr="00AA010D" w:rsidRDefault="00C01958" w:rsidP="00C01958">
      <w:pPr>
        <w:tabs>
          <w:tab w:val="left" w:pos="360"/>
        </w:tabs>
        <w:spacing w:after="0" w:line="240" w:lineRule="auto"/>
        <w:rPr>
          <w:rFonts w:cs="Calibri"/>
          <w:b/>
          <w:spacing w:val="-3"/>
          <w:sz w:val="24"/>
          <w:szCs w:val="24"/>
        </w:rPr>
      </w:pPr>
      <w:r w:rsidRPr="00AA010D">
        <w:rPr>
          <w:rFonts w:cs="Calibri"/>
          <w:b/>
          <w:spacing w:val="-3"/>
          <w:sz w:val="24"/>
          <w:szCs w:val="24"/>
        </w:rPr>
        <w:t>STATE ACCEPTANCE:</w:t>
      </w:r>
    </w:p>
    <w:p w14:paraId="4B3BE019" w14:textId="77777777" w:rsidR="00C01958" w:rsidRPr="00AA010D" w:rsidRDefault="00C01958" w:rsidP="00C01958">
      <w:pPr>
        <w:spacing w:after="0" w:line="240" w:lineRule="auto"/>
        <w:ind w:left="180"/>
        <w:rPr>
          <w:rFonts w:cs="Calibri"/>
          <w:spacing w:val="-3"/>
          <w:sz w:val="24"/>
          <w:szCs w:val="24"/>
        </w:rPr>
      </w:pPr>
      <w:r w:rsidRPr="00AA010D">
        <w:rPr>
          <w:rFonts w:cs="Calibri"/>
          <w:spacing w:val="-3"/>
          <w:sz w:val="24"/>
          <w:szCs w:val="24"/>
        </w:rPr>
        <w:t xml:space="preserve">All insurance and insurance providers are subject to ODOT acceptance. In addition, all of the following are subject to ODOT acceptance and, if requested by ODOT, the Contractor shall provide complete copies of the following to ODOT’s representatives responsible for verification of the insurance coverages required by the Contract: insurance policies, endorsements, self-insurance documents and related insurance documents. </w:t>
      </w:r>
    </w:p>
    <w:p w14:paraId="4E0BCD51" w14:textId="79EA45F5" w:rsidR="00DE56A2" w:rsidRPr="00AA010D" w:rsidRDefault="00C01958" w:rsidP="00D311ED">
      <w:pPr>
        <w:pStyle w:val="OutlineJPM"/>
        <w:numPr>
          <w:ilvl w:val="0"/>
          <w:numId w:val="0"/>
        </w:numPr>
        <w:jc w:val="center"/>
        <w:rPr>
          <w:rFonts w:cs="Calibri"/>
          <w:sz w:val="24"/>
          <w:szCs w:val="24"/>
        </w:rPr>
      </w:pPr>
      <w:r w:rsidRPr="00AA010D">
        <w:rPr>
          <w:rFonts w:cs="Calibri"/>
          <w:spacing w:val="-3"/>
          <w:sz w:val="24"/>
          <w:szCs w:val="24"/>
        </w:rPr>
        <w:t>:</w:t>
      </w:r>
      <w:r w:rsidRPr="00AA010D">
        <w:rPr>
          <w:rFonts w:cs="Calibri"/>
          <w:sz w:val="24"/>
          <w:szCs w:val="24"/>
        </w:rPr>
        <w:br w:type="page"/>
      </w:r>
      <w:r w:rsidR="00DE56A2" w:rsidRPr="00AA010D">
        <w:rPr>
          <w:rFonts w:cs="Calibri"/>
          <w:sz w:val="24"/>
          <w:szCs w:val="24"/>
        </w:rPr>
        <w:lastRenderedPageBreak/>
        <w:t>Exhibit C</w:t>
      </w:r>
    </w:p>
    <w:p w14:paraId="35D06FE6" w14:textId="77777777" w:rsidR="00DE56A2" w:rsidRPr="00AA010D" w:rsidRDefault="00DE56A2" w:rsidP="00227FA7">
      <w:pPr>
        <w:pStyle w:val="OutlineJPM"/>
        <w:numPr>
          <w:ilvl w:val="0"/>
          <w:numId w:val="0"/>
        </w:numPr>
        <w:ind w:left="360"/>
        <w:jc w:val="center"/>
        <w:rPr>
          <w:rFonts w:cs="Calibri"/>
          <w:sz w:val="24"/>
          <w:szCs w:val="24"/>
        </w:rPr>
      </w:pPr>
      <w:r w:rsidRPr="00AA010D">
        <w:rPr>
          <w:rFonts w:cs="Calibri"/>
          <w:sz w:val="24"/>
          <w:szCs w:val="24"/>
        </w:rPr>
        <w:t>Special Terms and Conditions</w:t>
      </w:r>
    </w:p>
    <w:p w14:paraId="18618B5F" w14:textId="77777777" w:rsidR="0066071D" w:rsidRPr="00AA010D" w:rsidRDefault="0066071D" w:rsidP="0066071D">
      <w:pPr>
        <w:numPr>
          <w:ilvl w:val="0"/>
          <w:numId w:val="21"/>
        </w:numPr>
        <w:suppressAutoHyphens/>
        <w:spacing w:after="240" w:line="240" w:lineRule="auto"/>
        <w:rPr>
          <w:rFonts w:cs="Calibri"/>
          <w:spacing w:val="-2"/>
          <w:sz w:val="24"/>
          <w:szCs w:val="24"/>
        </w:rPr>
      </w:pPr>
      <w:r w:rsidRPr="00AA010D">
        <w:rPr>
          <w:rFonts w:cs="Calibri"/>
          <w:b/>
          <w:spacing w:val="-2"/>
          <w:sz w:val="24"/>
          <w:szCs w:val="24"/>
        </w:rPr>
        <w:t>Performance Evaluations.</w:t>
      </w:r>
      <w:r w:rsidRPr="00AA010D">
        <w:rPr>
          <w:rFonts w:cs="Calibri"/>
          <w:spacing w:val="-2"/>
          <w:sz w:val="24"/>
          <w:szCs w:val="24"/>
        </w:rPr>
        <w:t xml:space="preserve"> Agency may conduct performance evaluation(s) of Contractor and its subcontractors during the term of the </w:t>
      </w:r>
      <w:r w:rsidR="000105CE" w:rsidRPr="00AA010D">
        <w:rPr>
          <w:rFonts w:cs="Calibri"/>
          <w:spacing w:val="-2"/>
          <w:sz w:val="24"/>
          <w:szCs w:val="24"/>
        </w:rPr>
        <w:t>Contract</w:t>
      </w:r>
      <w:r w:rsidRPr="00AA010D">
        <w:rPr>
          <w:rFonts w:cs="Calibri"/>
          <w:spacing w:val="-2"/>
          <w:sz w:val="24"/>
          <w:szCs w:val="24"/>
        </w:rPr>
        <w:t>, which will be compiled and maintained by Agency, and become a written record of Contractor's performance, including information gained during an exit interview. Generally, performance evaluations will include evaluation and scoring of various criteria related to, but not limited to, the following categories: (a) project management and coordination of staff and subcontractors, (b) project communication and responsiveness, (c) cost effectiveness and completing work within budget, (d) technical accuracy and quality control, (e) schedule performance. Agency will provide copies of any performance evaluation documentation to the affected Contractor or subcontractor and upon request, to third parties, unless lawfully exempt from disclosure.</w:t>
      </w:r>
    </w:p>
    <w:p w14:paraId="712C738E" w14:textId="77777777" w:rsidR="0066071D" w:rsidRPr="00AA010D" w:rsidRDefault="0066071D" w:rsidP="0066071D">
      <w:pPr>
        <w:suppressAutoHyphens/>
        <w:spacing w:after="240" w:line="240" w:lineRule="auto"/>
        <w:ind w:left="360"/>
        <w:rPr>
          <w:rFonts w:cs="Calibri"/>
          <w:spacing w:val="-2"/>
          <w:sz w:val="24"/>
          <w:szCs w:val="24"/>
        </w:rPr>
      </w:pPr>
      <w:r w:rsidRPr="00AA010D">
        <w:rPr>
          <w:rFonts w:cs="Calibri"/>
          <w:spacing w:val="-2"/>
          <w:sz w:val="24"/>
          <w:szCs w:val="24"/>
        </w:rPr>
        <w:t>In the event of a dispute regarding a Contractor’s performance evaluation, Contractor may request a teleconference (or meeting at Agency) with Agency’s Project Manager (APM) and</w:t>
      </w:r>
      <w:r w:rsidRPr="00AA010D" w:rsidDel="00297B85">
        <w:rPr>
          <w:rFonts w:cs="Calibri"/>
          <w:spacing w:val="-2"/>
          <w:sz w:val="24"/>
          <w:szCs w:val="24"/>
        </w:rPr>
        <w:t xml:space="preserve"> </w:t>
      </w:r>
      <w:r w:rsidRPr="00AA010D">
        <w:rPr>
          <w:rFonts w:cs="Calibri"/>
          <w:spacing w:val="-2"/>
          <w:sz w:val="24"/>
          <w:szCs w:val="24"/>
        </w:rPr>
        <w:t>Agency’s Contract Administrator.  If the dispute cannot be resolved with discussions or upon receipt of any follow-up documentation requested, Agency’s Contract Administrator, in consultation with the applicable Area or Program Manager and APM shall make the final decision regarding the score received on a particular Form.  Agency may adjust score(s) upon Agency’s finding of good cause.</w:t>
      </w:r>
    </w:p>
    <w:p w14:paraId="515A09B1" w14:textId="77777777" w:rsidR="0066071D" w:rsidRPr="00AA010D" w:rsidRDefault="0066071D" w:rsidP="0066071D">
      <w:pPr>
        <w:suppressAutoHyphens/>
        <w:spacing w:after="240" w:line="240" w:lineRule="auto"/>
        <w:ind w:left="360"/>
        <w:rPr>
          <w:rFonts w:cs="Calibri"/>
          <w:spacing w:val="-2"/>
          <w:sz w:val="24"/>
          <w:szCs w:val="24"/>
        </w:rPr>
      </w:pPr>
      <w:r w:rsidRPr="00AA010D">
        <w:rPr>
          <w:rFonts w:cs="Calibri"/>
          <w:spacing w:val="-2"/>
          <w:sz w:val="24"/>
          <w:szCs w:val="24"/>
        </w:rPr>
        <w:t>Agency’s Use of Performance Evaluation.  Agency may, at its sole discretion, use performance evaluation findings and conclusions in any way deemed necessary by Agency, including, but not limited to, corrective action, requiring submittal of performance improvement plan by Contractor, withholding of retainage, determining eligibility for future Contract assignments, and as a criterion of selection for future Agency contracts.</w:t>
      </w:r>
    </w:p>
    <w:p w14:paraId="0632B5ED" w14:textId="13DD0130" w:rsidR="0066071D" w:rsidRPr="00AA010D" w:rsidRDefault="0066071D" w:rsidP="0066071D">
      <w:pPr>
        <w:numPr>
          <w:ilvl w:val="0"/>
          <w:numId w:val="21"/>
        </w:numPr>
        <w:suppressAutoHyphens/>
        <w:spacing w:after="240" w:line="240" w:lineRule="auto"/>
        <w:rPr>
          <w:rFonts w:cs="Calibri"/>
          <w:b/>
          <w:sz w:val="24"/>
          <w:szCs w:val="24"/>
        </w:rPr>
      </w:pPr>
      <w:r w:rsidRPr="00AA010D">
        <w:rPr>
          <w:rFonts w:cs="Calibri"/>
          <w:b/>
          <w:spacing w:val="-2"/>
          <w:sz w:val="24"/>
          <w:szCs w:val="24"/>
        </w:rPr>
        <w:t xml:space="preserve">Dispute Resolution.  </w:t>
      </w:r>
      <w:r w:rsidRPr="00AA010D">
        <w:rPr>
          <w:rFonts w:cs="Calibri"/>
          <w:spacing w:val="-2"/>
          <w:sz w:val="24"/>
          <w:szCs w:val="24"/>
        </w:rPr>
        <w:t xml:space="preserve">In the event of a dispute between the Parties regarding any aspect of the </w:t>
      </w:r>
      <w:r w:rsidR="000105CE" w:rsidRPr="00AA010D">
        <w:rPr>
          <w:rFonts w:cs="Calibri"/>
          <w:spacing w:val="-2"/>
          <w:sz w:val="24"/>
          <w:szCs w:val="24"/>
        </w:rPr>
        <w:t>Contract</w:t>
      </w:r>
      <w:r w:rsidR="00CA4970" w:rsidRPr="00AA010D">
        <w:rPr>
          <w:rFonts w:cs="Calibri"/>
          <w:spacing w:val="-2"/>
          <w:sz w:val="24"/>
          <w:szCs w:val="24"/>
        </w:rPr>
        <w:t xml:space="preserve"> </w:t>
      </w:r>
      <w:r w:rsidRPr="00AA010D">
        <w:rPr>
          <w:rFonts w:cs="Calibri"/>
          <w:spacing w:val="-2"/>
          <w:sz w:val="24"/>
          <w:szCs w:val="24"/>
        </w:rPr>
        <w:t>or performance under the Contract, the Parties agree to attempt in good faith to resolve any such dispute through direct communications and negotiations.  In the event good faith efforts do not resolve the dispute, the Parties agree to make a good faith effort to determine if mediation might resolve any such dispute.  If the Parties determine that mediating the dispute would be productive, the Parties agree to use reasonable efforts to establish an agreement through which such mediation proceeding could take place.  In the event such a mediation proceeding takes place, the Parties acknowledge and agree that any mediator or mediators retained to assist the Parties in resolving any dispute will not have the power to issue a binding decision on the Parties, but will merely act to facilitate the process of the Parties’ attempt to resolve the dispute through mutual agreement.</w:t>
      </w:r>
    </w:p>
    <w:p w14:paraId="627A0AC7" w14:textId="77777777" w:rsidR="004A3F09" w:rsidRPr="00AA010D" w:rsidRDefault="004A3F09" w:rsidP="004A3F09">
      <w:pPr>
        <w:numPr>
          <w:ilvl w:val="0"/>
          <w:numId w:val="21"/>
        </w:numPr>
        <w:suppressAutoHyphens/>
        <w:spacing w:after="240" w:line="240" w:lineRule="auto"/>
        <w:rPr>
          <w:rFonts w:cs="Calibri"/>
          <w:sz w:val="24"/>
          <w:szCs w:val="24"/>
        </w:rPr>
      </w:pPr>
      <w:r w:rsidRPr="00AA010D">
        <w:rPr>
          <w:rFonts w:cs="Calibri"/>
          <w:b/>
          <w:bCs/>
          <w:sz w:val="24"/>
          <w:szCs w:val="24"/>
        </w:rPr>
        <w:t>Project Cooperation</w:t>
      </w:r>
      <w:r w:rsidRPr="00AA010D">
        <w:rPr>
          <w:rFonts w:cs="Calibri"/>
          <w:sz w:val="24"/>
          <w:szCs w:val="24"/>
        </w:rPr>
        <w:t xml:space="preserve">  </w:t>
      </w:r>
    </w:p>
    <w:p w14:paraId="7EFC71A5" w14:textId="77777777" w:rsidR="004A3F09" w:rsidRPr="00AA010D" w:rsidRDefault="00684204" w:rsidP="004A3F09">
      <w:pPr>
        <w:spacing w:line="240" w:lineRule="auto"/>
        <w:ind w:left="360"/>
        <w:rPr>
          <w:rFonts w:cs="Calibri"/>
          <w:sz w:val="24"/>
          <w:szCs w:val="24"/>
        </w:rPr>
      </w:pPr>
      <w:r w:rsidRPr="00AA010D">
        <w:rPr>
          <w:rFonts w:cs="Calibri"/>
          <w:sz w:val="24"/>
          <w:szCs w:val="24"/>
        </w:rPr>
        <w:t>Contractor</w:t>
      </w:r>
      <w:r w:rsidR="004A3F09" w:rsidRPr="00AA010D">
        <w:rPr>
          <w:rFonts w:cs="Calibri"/>
          <w:sz w:val="24"/>
          <w:szCs w:val="24"/>
        </w:rPr>
        <w:t xml:space="preserve"> acknowledges that Agency may have separate contract(s) with other entities (i.e., contractors, consultants or governmental agencies) involved with the Project.  </w:t>
      </w:r>
      <w:r w:rsidRPr="00AA010D">
        <w:rPr>
          <w:rFonts w:cs="Calibri"/>
          <w:sz w:val="24"/>
          <w:szCs w:val="24"/>
        </w:rPr>
        <w:t>Contractor</w:t>
      </w:r>
      <w:r w:rsidR="004A3F09" w:rsidRPr="00AA010D">
        <w:rPr>
          <w:rFonts w:cs="Calibri"/>
          <w:sz w:val="24"/>
          <w:szCs w:val="24"/>
        </w:rPr>
        <w:t xml:space="preserve"> shall support Agency's efforts to create and maintain a cooperative working relationship between and among other entities involved in the Project, and their respective representatives, to further the interests of Agency to result in the Project being successfully completed on time and within budget.</w:t>
      </w:r>
    </w:p>
    <w:p w14:paraId="35A0C2B9" w14:textId="36A3425F" w:rsidR="004A3F09" w:rsidRPr="00AA010D" w:rsidRDefault="004A3F09" w:rsidP="004A3F09">
      <w:pPr>
        <w:autoSpaceDE w:val="0"/>
        <w:autoSpaceDN w:val="0"/>
        <w:adjustRightInd w:val="0"/>
        <w:spacing w:line="240" w:lineRule="auto"/>
        <w:ind w:left="360"/>
        <w:rPr>
          <w:rFonts w:cs="Calibri"/>
          <w:sz w:val="24"/>
          <w:szCs w:val="24"/>
        </w:rPr>
      </w:pPr>
      <w:r w:rsidRPr="00AA010D">
        <w:rPr>
          <w:rFonts w:cs="Calibri"/>
          <w:sz w:val="24"/>
          <w:szCs w:val="24"/>
        </w:rPr>
        <w:t xml:space="preserve">The SOW describes the responsibilities of all entities involved in the Project.  </w:t>
      </w:r>
      <w:r w:rsidR="00684204" w:rsidRPr="00AA010D">
        <w:rPr>
          <w:rFonts w:cs="Calibri"/>
          <w:sz w:val="24"/>
          <w:szCs w:val="24"/>
        </w:rPr>
        <w:t>Contractor</w:t>
      </w:r>
      <w:r w:rsidRPr="00AA010D">
        <w:rPr>
          <w:rFonts w:cs="Calibri"/>
          <w:sz w:val="24"/>
          <w:szCs w:val="24"/>
        </w:rPr>
        <w:t xml:space="preserve"> shall only be responsible for those responsibilities and deliverables identified as being assigned to </w:t>
      </w:r>
      <w:r w:rsidR="00684204" w:rsidRPr="00AA010D">
        <w:rPr>
          <w:rFonts w:cs="Calibri"/>
          <w:sz w:val="24"/>
          <w:szCs w:val="24"/>
        </w:rPr>
        <w:t>Contractor</w:t>
      </w:r>
      <w:r w:rsidR="00684204" w:rsidRPr="00AA010D" w:rsidDel="00684204">
        <w:rPr>
          <w:rFonts w:cs="Calibri"/>
          <w:sz w:val="24"/>
          <w:szCs w:val="24"/>
        </w:rPr>
        <w:t xml:space="preserve"> </w:t>
      </w:r>
      <w:r w:rsidRPr="00AA010D">
        <w:rPr>
          <w:rFonts w:cs="Calibri"/>
          <w:sz w:val="24"/>
          <w:szCs w:val="24"/>
        </w:rPr>
        <w:t xml:space="preserve">(or its </w:t>
      </w:r>
      <w:r w:rsidR="00684204" w:rsidRPr="00AA010D">
        <w:rPr>
          <w:rFonts w:cs="Calibri"/>
          <w:sz w:val="24"/>
          <w:szCs w:val="24"/>
        </w:rPr>
        <w:lastRenderedPageBreak/>
        <w:t>subcontractors</w:t>
      </w:r>
      <w:r w:rsidRPr="00AA010D">
        <w:rPr>
          <w:rFonts w:cs="Calibri"/>
          <w:sz w:val="24"/>
          <w:szCs w:val="24"/>
        </w:rPr>
        <w:t xml:space="preserve">) in the </w:t>
      </w:r>
      <w:r w:rsidRPr="00AA010D">
        <w:rPr>
          <w:rFonts w:cs="Calibri"/>
          <w:spacing w:val="-2"/>
          <w:sz w:val="24"/>
          <w:szCs w:val="24"/>
        </w:rPr>
        <w:t>Contract</w:t>
      </w:r>
      <w:r w:rsidRPr="00AA010D">
        <w:rPr>
          <w:rFonts w:cs="Calibri"/>
          <w:sz w:val="24"/>
          <w:szCs w:val="24"/>
        </w:rPr>
        <w:t xml:space="preserve"> and the SOW.  All work assigned to other entities, other than </w:t>
      </w:r>
      <w:r w:rsidR="00684204" w:rsidRPr="00AA010D">
        <w:rPr>
          <w:rFonts w:cs="Calibri"/>
          <w:sz w:val="24"/>
          <w:szCs w:val="24"/>
        </w:rPr>
        <w:t>subcontractors</w:t>
      </w:r>
      <w:r w:rsidRPr="00AA010D">
        <w:rPr>
          <w:rFonts w:cs="Calibri"/>
          <w:sz w:val="24"/>
          <w:szCs w:val="24"/>
        </w:rPr>
        <w:t xml:space="preserve">, </w:t>
      </w:r>
      <w:r w:rsidR="00684204" w:rsidRPr="00AA010D">
        <w:rPr>
          <w:rFonts w:cs="Calibri"/>
          <w:sz w:val="24"/>
          <w:szCs w:val="24"/>
        </w:rPr>
        <w:t>is not an obligation of Contractor,</w:t>
      </w:r>
      <w:r w:rsidRPr="00AA010D">
        <w:rPr>
          <w:rFonts w:cs="Calibri"/>
          <w:sz w:val="24"/>
          <w:szCs w:val="24"/>
        </w:rPr>
        <w:t xml:space="preserve"> but shall be the subject of separate Intergovernmental Agreements or contracts which will contain the obligations of those entities.  Any tasks or deliverables assigned to a </w:t>
      </w:r>
      <w:r w:rsidR="00C15F24" w:rsidRPr="00AA010D">
        <w:rPr>
          <w:rFonts w:cs="Calibri"/>
          <w:sz w:val="24"/>
          <w:szCs w:val="24"/>
        </w:rPr>
        <w:t>subcontractor</w:t>
      </w:r>
      <w:r w:rsidRPr="00AA010D">
        <w:rPr>
          <w:rFonts w:cs="Calibri"/>
          <w:sz w:val="24"/>
          <w:szCs w:val="24"/>
        </w:rPr>
        <w:t xml:space="preserve"> shall be construed as being the responsibility of </w:t>
      </w:r>
      <w:r w:rsidR="00684204" w:rsidRPr="00AA010D">
        <w:rPr>
          <w:rFonts w:cs="Calibri"/>
          <w:sz w:val="24"/>
          <w:szCs w:val="24"/>
        </w:rPr>
        <w:t>Contractor</w:t>
      </w:r>
      <w:r w:rsidRPr="00AA010D">
        <w:rPr>
          <w:rFonts w:cs="Calibri"/>
          <w:sz w:val="24"/>
          <w:szCs w:val="24"/>
        </w:rPr>
        <w:t>.</w:t>
      </w:r>
    </w:p>
    <w:p w14:paraId="735B0FBE" w14:textId="77777777" w:rsidR="004A3F09" w:rsidRPr="00AA010D" w:rsidRDefault="004A3F09" w:rsidP="004A3F09">
      <w:pPr>
        <w:autoSpaceDE w:val="0"/>
        <w:autoSpaceDN w:val="0"/>
        <w:adjustRightInd w:val="0"/>
        <w:spacing w:line="240" w:lineRule="auto"/>
        <w:ind w:left="360"/>
        <w:rPr>
          <w:rFonts w:cs="Calibri"/>
          <w:sz w:val="24"/>
          <w:szCs w:val="24"/>
        </w:rPr>
      </w:pPr>
      <w:r w:rsidRPr="00AA010D">
        <w:rPr>
          <w:rFonts w:cs="Calibri"/>
          <w:sz w:val="24"/>
          <w:szCs w:val="24"/>
        </w:rPr>
        <w:t xml:space="preserve">Any </w:t>
      </w:r>
      <w:r w:rsidR="00684204" w:rsidRPr="00AA010D">
        <w:rPr>
          <w:rFonts w:cs="Calibri"/>
          <w:sz w:val="24"/>
          <w:szCs w:val="24"/>
        </w:rPr>
        <w:t>Contractor</w:t>
      </w:r>
      <w:r w:rsidRPr="00AA010D">
        <w:rPr>
          <w:rFonts w:cs="Calibri"/>
          <w:sz w:val="24"/>
          <w:szCs w:val="24"/>
        </w:rPr>
        <w:t xml:space="preserve"> tasks or deliverables which are contingent upon receiving information, resources, assistance, or cooperation in any way from another entity (other than </w:t>
      </w:r>
      <w:r w:rsidR="00684204" w:rsidRPr="00AA010D">
        <w:rPr>
          <w:rFonts w:cs="Calibri"/>
          <w:sz w:val="24"/>
          <w:szCs w:val="24"/>
        </w:rPr>
        <w:t>subcontractors</w:t>
      </w:r>
      <w:r w:rsidRPr="00AA010D">
        <w:rPr>
          <w:rFonts w:cs="Calibri"/>
          <w:sz w:val="24"/>
          <w:szCs w:val="24"/>
        </w:rPr>
        <w:t>) as described in the SOW</w:t>
      </w:r>
      <w:r w:rsidR="0028087C" w:rsidRPr="00AA010D">
        <w:rPr>
          <w:rFonts w:cs="Calibri"/>
          <w:sz w:val="24"/>
          <w:szCs w:val="24"/>
        </w:rPr>
        <w:t>,</w:t>
      </w:r>
      <w:r w:rsidRPr="00AA010D">
        <w:rPr>
          <w:rFonts w:cs="Calibri"/>
          <w:sz w:val="24"/>
          <w:szCs w:val="24"/>
        </w:rPr>
        <w:t xml:space="preserve"> shall be subject to the following guidelines:</w:t>
      </w:r>
    </w:p>
    <w:p w14:paraId="0777D261" w14:textId="0F3BC5DC" w:rsidR="004A3F09" w:rsidRPr="00AA010D" w:rsidRDefault="004A3F09" w:rsidP="00CE386E">
      <w:pPr>
        <w:numPr>
          <w:ilvl w:val="0"/>
          <w:numId w:val="40"/>
        </w:numPr>
        <w:autoSpaceDE w:val="0"/>
        <w:autoSpaceDN w:val="0"/>
        <w:adjustRightInd w:val="0"/>
        <w:spacing w:after="0" w:line="240" w:lineRule="auto"/>
        <w:ind w:left="900"/>
        <w:rPr>
          <w:rFonts w:cs="Calibri"/>
          <w:sz w:val="24"/>
          <w:szCs w:val="24"/>
        </w:rPr>
      </w:pPr>
      <w:r w:rsidRPr="00AA010D">
        <w:rPr>
          <w:rFonts w:cs="Calibri"/>
          <w:sz w:val="24"/>
          <w:szCs w:val="24"/>
        </w:rPr>
        <w:t xml:space="preserve">At the first indication of non-cooperation, </w:t>
      </w:r>
      <w:r w:rsidR="00684204" w:rsidRPr="00AA010D">
        <w:rPr>
          <w:rFonts w:cs="Calibri"/>
          <w:sz w:val="24"/>
          <w:szCs w:val="24"/>
        </w:rPr>
        <w:t>Contractor</w:t>
      </w:r>
      <w:r w:rsidRPr="00AA010D">
        <w:rPr>
          <w:rFonts w:cs="Calibri"/>
          <w:sz w:val="24"/>
          <w:szCs w:val="24"/>
        </w:rPr>
        <w:t xml:space="preserve"> shall provide written notice to Agency’s Contract Administrator for the </w:t>
      </w:r>
      <w:r w:rsidRPr="00AA010D">
        <w:rPr>
          <w:rFonts w:cs="Calibri"/>
          <w:spacing w:val="-2"/>
          <w:sz w:val="24"/>
          <w:szCs w:val="24"/>
        </w:rPr>
        <w:t>Contract</w:t>
      </w:r>
      <w:r w:rsidRPr="00AA010D">
        <w:rPr>
          <w:rFonts w:cs="Calibri"/>
          <w:sz w:val="24"/>
          <w:szCs w:val="24"/>
        </w:rPr>
        <w:t xml:space="preserve"> of the specific acts or inaction indicating non-cooperation and of any deliverables that may be delayed due to such lack of cooperation by other entities referenced in the SOW.</w:t>
      </w:r>
    </w:p>
    <w:p w14:paraId="1ACE8B83" w14:textId="2B2A8AA5" w:rsidR="004A3F09" w:rsidRPr="00AA010D" w:rsidRDefault="004A3F09" w:rsidP="00CE386E">
      <w:pPr>
        <w:numPr>
          <w:ilvl w:val="0"/>
          <w:numId w:val="40"/>
        </w:numPr>
        <w:tabs>
          <w:tab w:val="left" w:pos="360"/>
          <w:tab w:val="left" w:pos="720"/>
        </w:tabs>
        <w:autoSpaceDE w:val="0"/>
        <w:autoSpaceDN w:val="0"/>
        <w:adjustRightInd w:val="0"/>
        <w:spacing w:line="240" w:lineRule="auto"/>
        <w:ind w:left="900"/>
        <w:rPr>
          <w:rFonts w:cs="Calibri"/>
          <w:sz w:val="24"/>
          <w:szCs w:val="24"/>
        </w:rPr>
      </w:pPr>
      <w:r w:rsidRPr="00AA010D">
        <w:rPr>
          <w:rFonts w:cs="Calibri"/>
          <w:sz w:val="24"/>
          <w:szCs w:val="24"/>
        </w:rPr>
        <w:t xml:space="preserve">Agency’s Contract Administrator for the </w:t>
      </w:r>
      <w:r w:rsidRPr="00AA010D">
        <w:rPr>
          <w:rFonts w:cs="Calibri"/>
          <w:spacing w:val="-2"/>
          <w:sz w:val="24"/>
          <w:szCs w:val="24"/>
        </w:rPr>
        <w:t>Contract</w:t>
      </w:r>
      <w:r w:rsidRPr="00AA010D">
        <w:rPr>
          <w:rFonts w:cs="Calibri"/>
          <w:sz w:val="24"/>
          <w:szCs w:val="24"/>
        </w:rPr>
        <w:t xml:space="preserve"> </w:t>
      </w:r>
      <w:r w:rsidR="00C15F24" w:rsidRPr="00AA010D">
        <w:rPr>
          <w:rFonts w:cs="Calibri"/>
          <w:sz w:val="24"/>
          <w:szCs w:val="24"/>
        </w:rPr>
        <w:t xml:space="preserve">will </w:t>
      </w:r>
      <w:r w:rsidRPr="00AA010D">
        <w:rPr>
          <w:rFonts w:cs="Calibri"/>
          <w:sz w:val="24"/>
          <w:szCs w:val="24"/>
        </w:rPr>
        <w:t>contact</w:t>
      </w:r>
      <w:r w:rsidR="004B7567" w:rsidRPr="00AA010D">
        <w:rPr>
          <w:rFonts w:cs="Calibri"/>
          <w:sz w:val="24"/>
          <w:szCs w:val="24"/>
        </w:rPr>
        <w:t xml:space="preserve"> </w:t>
      </w:r>
      <w:r w:rsidRPr="00AA010D">
        <w:rPr>
          <w:rFonts w:cs="Calibri"/>
          <w:sz w:val="24"/>
          <w:szCs w:val="24"/>
        </w:rPr>
        <w:t xml:space="preserve">the non-cooperative entity/s to discuss the matter and attempt to correct the problem and expedite items determined to be delaying </w:t>
      </w:r>
      <w:r w:rsidR="0028087C" w:rsidRPr="00AA010D">
        <w:rPr>
          <w:rFonts w:cs="Calibri"/>
          <w:sz w:val="24"/>
          <w:szCs w:val="24"/>
        </w:rPr>
        <w:t xml:space="preserve">the </w:t>
      </w:r>
      <w:r w:rsidR="00684204" w:rsidRPr="00AA010D">
        <w:rPr>
          <w:rFonts w:cs="Calibri"/>
          <w:sz w:val="24"/>
          <w:szCs w:val="24"/>
        </w:rPr>
        <w:t>Contractor</w:t>
      </w:r>
      <w:r w:rsidR="00DB35A7" w:rsidRPr="00AA010D">
        <w:rPr>
          <w:rFonts w:cs="Calibri"/>
          <w:sz w:val="24"/>
          <w:szCs w:val="24"/>
        </w:rPr>
        <w:t xml:space="preserve"> </w:t>
      </w:r>
      <w:r w:rsidR="0028087C" w:rsidRPr="00AA010D">
        <w:rPr>
          <w:rFonts w:cs="Calibri"/>
          <w:sz w:val="24"/>
          <w:szCs w:val="24"/>
        </w:rPr>
        <w:t xml:space="preserve">or </w:t>
      </w:r>
      <w:r w:rsidRPr="00AA010D">
        <w:rPr>
          <w:rFonts w:cs="Calibri"/>
          <w:sz w:val="24"/>
          <w:szCs w:val="24"/>
        </w:rPr>
        <w:t>Project.</w:t>
      </w:r>
    </w:p>
    <w:p w14:paraId="00CAE3E1" w14:textId="3A38859C" w:rsidR="004A3F09" w:rsidRPr="00AA010D" w:rsidRDefault="004A3F09" w:rsidP="00DB35A7">
      <w:pPr>
        <w:spacing w:after="0" w:line="240" w:lineRule="auto"/>
        <w:ind w:left="360"/>
        <w:rPr>
          <w:rFonts w:cs="Calibri"/>
          <w:sz w:val="24"/>
          <w:szCs w:val="24"/>
        </w:rPr>
      </w:pPr>
      <w:r w:rsidRPr="00AA010D">
        <w:rPr>
          <w:rFonts w:cs="Calibri"/>
          <w:sz w:val="24"/>
          <w:szCs w:val="24"/>
        </w:rPr>
        <w:t xml:space="preserve">If </w:t>
      </w:r>
      <w:r w:rsidR="00C15F24" w:rsidRPr="00AA010D">
        <w:rPr>
          <w:rFonts w:cs="Calibri"/>
          <w:sz w:val="24"/>
          <w:szCs w:val="24"/>
        </w:rPr>
        <w:t>Contractor</w:t>
      </w:r>
      <w:r w:rsidRPr="00AA010D">
        <w:rPr>
          <w:rFonts w:cs="Calibri"/>
          <w:sz w:val="24"/>
          <w:szCs w:val="24"/>
        </w:rPr>
        <w:t xml:space="preserve"> has followed the notification process described in section “</w:t>
      </w:r>
      <w:r w:rsidR="00887B72" w:rsidRPr="00AA010D">
        <w:rPr>
          <w:rFonts w:cs="Calibri"/>
          <w:sz w:val="24"/>
          <w:szCs w:val="24"/>
        </w:rPr>
        <w:t>i</w:t>
      </w:r>
      <w:r w:rsidRPr="00AA010D">
        <w:rPr>
          <w:rFonts w:cs="Calibri"/>
          <w:sz w:val="24"/>
          <w:szCs w:val="24"/>
        </w:rPr>
        <w:t xml:space="preserve">”, and delinquency or delay of any deliverable is found to be a result of the failure of other referenced entities to provide information, resources, assistance, or cooperation, as described in the SOW, </w:t>
      </w:r>
      <w:r w:rsidR="00C15F24" w:rsidRPr="00AA010D">
        <w:rPr>
          <w:rFonts w:cs="Calibri"/>
          <w:sz w:val="24"/>
          <w:szCs w:val="24"/>
        </w:rPr>
        <w:t>Contractor</w:t>
      </w:r>
      <w:r w:rsidRPr="00AA010D">
        <w:rPr>
          <w:rFonts w:cs="Calibri"/>
          <w:sz w:val="24"/>
          <w:szCs w:val="24"/>
        </w:rPr>
        <w:t xml:space="preserve"> will not be found in breach or default </w:t>
      </w:r>
      <w:r w:rsidR="00CD7970" w:rsidRPr="00AA010D">
        <w:rPr>
          <w:rFonts w:cs="Calibri"/>
          <w:sz w:val="24"/>
          <w:szCs w:val="24"/>
        </w:rPr>
        <w:t>for</w:t>
      </w:r>
      <w:r w:rsidRPr="00AA010D">
        <w:rPr>
          <w:rFonts w:cs="Calibri"/>
          <w:sz w:val="24"/>
          <w:szCs w:val="24"/>
        </w:rPr>
        <w:t xml:space="preserve"> delinquencies beyond any reasonable control of </w:t>
      </w:r>
      <w:r w:rsidR="00C15F24" w:rsidRPr="00AA010D">
        <w:rPr>
          <w:rFonts w:cs="Calibri"/>
          <w:sz w:val="24"/>
          <w:szCs w:val="24"/>
        </w:rPr>
        <w:t>Contractor</w:t>
      </w:r>
      <w:r w:rsidRPr="00AA010D">
        <w:rPr>
          <w:rFonts w:cs="Calibri"/>
          <w:sz w:val="24"/>
          <w:szCs w:val="24"/>
        </w:rPr>
        <w:t xml:space="preserve">; nor shall </w:t>
      </w:r>
      <w:r w:rsidR="00C15F24" w:rsidRPr="00AA010D">
        <w:rPr>
          <w:rFonts w:cs="Calibri"/>
          <w:sz w:val="24"/>
          <w:szCs w:val="24"/>
        </w:rPr>
        <w:t>Contractor</w:t>
      </w:r>
      <w:r w:rsidRPr="00AA010D">
        <w:rPr>
          <w:rFonts w:cs="Calibri"/>
          <w:sz w:val="24"/>
          <w:szCs w:val="24"/>
        </w:rPr>
        <w:t xml:space="preserve"> be assessed or liable for any damages </w:t>
      </w:r>
      <w:r w:rsidR="00A54161" w:rsidRPr="00AA010D">
        <w:rPr>
          <w:rFonts w:cs="Calibri"/>
          <w:sz w:val="24"/>
          <w:szCs w:val="24"/>
        </w:rPr>
        <w:t xml:space="preserve">to ODOT </w:t>
      </w:r>
      <w:r w:rsidRPr="00AA010D">
        <w:rPr>
          <w:rFonts w:cs="Calibri"/>
          <w:sz w:val="24"/>
          <w:szCs w:val="24"/>
        </w:rPr>
        <w:t xml:space="preserve">arising as a result of such delinquencies.  Neither shall ODOT be responsible or liable for any damages to </w:t>
      </w:r>
      <w:r w:rsidR="00C15F24" w:rsidRPr="00AA010D">
        <w:rPr>
          <w:rFonts w:cs="Calibri"/>
          <w:sz w:val="24"/>
          <w:szCs w:val="24"/>
        </w:rPr>
        <w:t>Contractor</w:t>
      </w:r>
      <w:r w:rsidRPr="00AA010D">
        <w:rPr>
          <w:rFonts w:cs="Calibri"/>
          <w:sz w:val="24"/>
          <w:szCs w:val="24"/>
        </w:rPr>
        <w:t xml:space="preserve"> as the result of such non-cooperation by other entities.  Agency’s Contract Administrator for the </w:t>
      </w:r>
      <w:r w:rsidRPr="00AA010D">
        <w:rPr>
          <w:rFonts w:cs="Calibri"/>
          <w:spacing w:val="-2"/>
          <w:sz w:val="24"/>
          <w:szCs w:val="24"/>
        </w:rPr>
        <w:t>Contract</w:t>
      </w:r>
      <w:r w:rsidRPr="00AA010D">
        <w:rPr>
          <w:rFonts w:cs="Calibri"/>
          <w:sz w:val="24"/>
          <w:szCs w:val="24"/>
        </w:rPr>
        <w:t xml:space="preserve"> will negotiate with </w:t>
      </w:r>
      <w:r w:rsidR="00C15F24" w:rsidRPr="00AA010D">
        <w:rPr>
          <w:rFonts w:cs="Calibri"/>
          <w:sz w:val="24"/>
          <w:szCs w:val="24"/>
        </w:rPr>
        <w:t>Contractor</w:t>
      </w:r>
      <w:r w:rsidRPr="00AA010D">
        <w:rPr>
          <w:rFonts w:cs="Calibri"/>
          <w:sz w:val="24"/>
          <w:szCs w:val="24"/>
        </w:rPr>
        <w:t xml:space="preserve"> in the best interest of the State, and may</w:t>
      </w:r>
      <w:r w:rsidR="007D59EB" w:rsidRPr="00AA010D">
        <w:rPr>
          <w:rFonts w:cs="Calibri"/>
          <w:sz w:val="24"/>
          <w:szCs w:val="24"/>
        </w:rPr>
        <w:t>, at Agency’s sole discretion,</w:t>
      </w:r>
      <w:r w:rsidRPr="00AA010D">
        <w:rPr>
          <w:rFonts w:cs="Calibri"/>
          <w:sz w:val="24"/>
          <w:szCs w:val="24"/>
        </w:rPr>
        <w:t xml:space="preserve"> revise the delivery schedule to </w:t>
      </w:r>
      <w:r w:rsidR="007D59EB" w:rsidRPr="00AA010D">
        <w:rPr>
          <w:rFonts w:cs="Calibri"/>
          <w:sz w:val="24"/>
          <w:szCs w:val="24"/>
        </w:rPr>
        <w:t>accommodate delay</w:t>
      </w:r>
      <w:r w:rsidRPr="00AA010D">
        <w:rPr>
          <w:rFonts w:cs="Calibri"/>
          <w:sz w:val="24"/>
          <w:szCs w:val="24"/>
        </w:rPr>
        <w:t xml:space="preserve">s </w:t>
      </w:r>
      <w:r w:rsidR="007D59EB" w:rsidRPr="00AA010D">
        <w:rPr>
          <w:rFonts w:cs="Calibri"/>
          <w:sz w:val="24"/>
          <w:szCs w:val="24"/>
        </w:rPr>
        <w:t xml:space="preserve">caused by circumstances </w:t>
      </w:r>
      <w:r w:rsidRPr="00AA010D">
        <w:rPr>
          <w:rFonts w:cs="Calibri"/>
          <w:sz w:val="24"/>
          <w:szCs w:val="24"/>
        </w:rPr>
        <w:t xml:space="preserve">beyond any reasonable control of </w:t>
      </w:r>
      <w:r w:rsidR="00C15F24" w:rsidRPr="00AA010D">
        <w:rPr>
          <w:rFonts w:cs="Calibri"/>
          <w:sz w:val="24"/>
          <w:szCs w:val="24"/>
        </w:rPr>
        <w:t>Contractor</w:t>
      </w:r>
      <w:r w:rsidRPr="00AA010D">
        <w:rPr>
          <w:rFonts w:cs="Calibri"/>
          <w:sz w:val="24"/>
          <w:szCs w:val="24"/>
        </w:rPr>
        <w:t xml:space="preserve">.  Revised delivery dates beyond the expiration date require an amendment to the </w:t>
      </w:r>
      <w:r w:rsidRPr="00AA010D">
        <w:rPr>
          <w:rFonts w:cs="Calibri"/>
          <w:spacing w:val="-2"/>
          <w:sz w:val="24"/>
          <w:szCs w:val="24"/>
        </w:rPr>
        <w:t>Contract</w:t>
      </w:r>
      <w:r w:rsidRPr="00AA010D">
        <w:rPr>
          <w:rFonts w:cs="Calibri"/>
          <w:sz w:val="24"/>
          <w:szCs w:val="24"/>
        </w:rPr>
        <w:t>.</w:t>
      </w:r>
    </w:p>
    <w:p w14:paraId="255DE228" w14:textId="77777777" w:rsidR="004A1DE2" w:rsidRPr="00AA010D" w:rsidRDefault="004A1DE2" w:rsidP="004A1DE2">
      <w:pPr>
        <w:suppressAutoHyphens/>
        <w:spacing w:after="240" w:line="240" w:lineRule="auto"/>
        <w:ind w:left="360"/>
        <w:rPr>
          <w:rFonts w:cs="Calibri"/>
          <w:b/>
          <w:sz w:val="24"/>
          <w:szCs w:val="24"/>
        </w:rPr>
      </w:pPr>
    </w:p>
    <w:p w14:paraId="1DB9CE38" w14:textId="77777777" w:rsidR="00DE56A2" w:rsidRPr="00AA010D" w:rsidRDefault="00DE56A2" w:rsidP="00227FA7">
      <w:pPr>
        <w:pStyle w:val="OutlineJPM"/>
        <w:numPr>
          <w:ilvl w:val="0"/>
          <w:numId w:val="0"/>
        </w:numPr>
        <w:ind w:left="360"/>
        <w:jc w:val="center"/>
        <w:rPr>
          <w:rFonts w:cs="Calibri"/>
          <w:sz w:val="24"/>
          <w:szCs w:val="24"/>
        </w:rPr>
      </w:pPr>
      <w:r w:rsidRPr="00AA010D">
        <w:rPr>
          <w:rFonts w:cs="Calibri"/>
          <w:sz w:val="24"/>
          <w:szCs w:val="24"/>
        </w:rPr>
        <w:br w:type="page"/>
      </w:r>
      <w:r w:rsidRPr="00AA010D">
        <w:rPr>
          <w:rFonts w:cs="Calibri"/>
          <w:sz w:val="24"/>
          <w:szCs w:val="24"/>
        </w:rPr>
        <w:lastRenderedPageBreak/>
        <w:t>Exhibit D</w:t>
      </w:r>
    </w:p>
    <w:p w14:paraId="7C28EF94" w14:textId="2C9761A2" w:rsidR="00DE56A2" w:rsidRPr="00AA010D" w:rsidRDefault="00BE5D89" w:rsidP="00227FA7">
      <w:pPr>
        <w:pStyle w:val="OutlineJPM"/>
        <w:numPr>
          <w:ilvl w:val="0"/>
          <w:numId w:val="0"/>
        </w:numPr>
        <w:ind w:left="360"/>
        <w:jc w:val="center"/>
        <w:rPr>
          <w:rFonts w:cs="Calibri"/>
          <w:sz w:val="24"/>
          <w:szCs w:val="24"/>
        </w:rPr>
      </w:pPr>
      <w:r w:rsidRPr="00AA010D">
        <w:rPr>
          <w:rFonts w:cs="Calibri"/>
          <w:sz w:val="24"/>
          <w:szCs w:val="24"/>
        </w:rPr>
        <w:t xml:space="preserve">Federal Terms and </w:t>
      </w:r>
      <w:r w:rsidR="00C25CD7" w:rsidRPr="00AA010D">
        <w:rPr>
          <w:rFonts w:cs="Calibri"/>
          <w:sz w:val="24"/>
          <w:szCs w:val="24"/>
        </w:rPr>
        <w:t>Conditions</w:t>
      </w:r>
      <w:r w:rsidR="00FD5B09">
        <w:rPr>
          <w:rFonts w:cs="Calibri"/>
          <w:sz w:val="24"/>
          <w:szCs w:val="24"/>
        </w:rPr>
        <w:t xml:space="preserve"> [RESERVED]</w:t>
      </w:r>
    </w:p>
    <w:p w14:paraId="01DBD9EC" w14:textId="1D39CF56" w:rsidR="00DE56A2" w:rsidRPr="00AA010D" w:rsidRDefault="00DE56A2" w:rsidP="00227FA7">
      <w:pPr>
        <w:pStyle w:val="OutlineJPM"/>
        <w:numPr>
          <w:ilvl w:val="0"/>
          <w:numId w:val="0"/>
        </w:numPr>
        <w:ind w:left="360"/>
        <w:jc w:val="center"/>
        <w:rPr>
          <w:rFonts w:cs="Calibri"/>
          <w:sz w:val="24"/>
          <w:szCs w:val="24"/>
        </w:rPr>
      </w:pPr>
      <w:r w:rsidRPr="00AA010D">
        <w:rPr>
          <w:rFonts w:cs="Calibri"/>
          <w:sz w:val="24"/>
          <w:szCs w:val="24"/>
        </w:rPr>
        <w:br w:type="page"/>
      </w:r>
      <w:r w:rsidRPr="00AA010D">
        <w:rPr>
          <w:rFonts w:cs="Calibri"/>
          <w:sz w:val="24"/>
          <w:szCs w:val="24"/>
        </w:rPr>
        <w:lastRenderedPageBreak/>
        <w:t>Exhibit E</w:t>
      </w:r>
    </w:p>
    <w:p w14:paraId="6A43EA41" w14:textId="77777777" w:rsidR="00DE56A2" w:rsidRPr="00AA010D" w:rsidRDefault="00DE56A2" w:rsidP="00227FA7">
      <w:pPr>
        <w:pStyle w:val="OutlineJPM"/>
        <w:numPr>
          <w:ilvl w:val="0"/>
          <w:numId w:val="0"/>
        </w:numPr>
        <w:ind w:left="360"/>
        <w:jc w:val="center"/>
        <w:rPr>
          <w:rFonts w:cs="Calibri"/>
          <w:sz w:val="24"/>
          <w:szCs w:val="24"/>
        </w:rPr>
      </w:pPr>
      <w:r w:rsidRPr="00AA010D">
        <w:rPr>
          <w:rFonts w:cs="Calibri"/>
          <w:sz w:val="24"/>
          <w:szCs w:val="24"/>
        </w:rPr>
        <w:t>Independent Contractor Certification</w:t>
      </w:r>
    </w:p>
    <w:p w14:paraId="4A7EB04F" w14:textId="77777777" w:rsidR="001C7222" w:rsidRPr="00AA010D" w:rsidRDefault="009A300A" w:rsidP="001C7222">
      <w:pPr>
        <w:spacing w:after="240"/>
        <w:rPr>
          <w:rFonts w:cs="Calibri"/>
          <w:sz w:val="24"/>
          <w:szCs w:val="24"/>
        </w:rPr>
      </w:pPr>
      <w:bookmarkStart w:id="21" w:name="_DV_M508"/>
      <w:bookmarkStart w:id="22" w:name="_DV_M509"/>
      <w:bookmarkStart w:id="23" w:name="_DV_M510"/>
      <w:bookmarkStart w:id="24" w:name="_DV_C1607"/>
      <w:bookmarkStart w:id="25" w:name="_Hlk209521415"/>
      <w:bookmarkEnd w:id="21"/>
      <w:bookmarkEnd w:id="22"/>
      <w:bookmarkEnd w:id="23"/>
      <w:r w:rsidRPr="00AA010D">
        <w:rPr>
          <w:rStyle w:val="DeltaViewFormatChange"/>
          <w:rFonts w:cs="Calibri"/>
          <w:b/>
          <w:color w:val="auto"/>
          <w:sz w:val="24"/>
          <w:szCs w:val="24"/>
        </w:rPr>
        <w:t xml:space="preserve">The undersigned certifies that </w:t>
      </w:r>
      <w:r w:rsidR="001C7222" w:rsidRPr="00AA010D">
        <w:rPr>
          <w:rStyle w:val="DeltaViewFormatChange"/>
          <w:rFonts w:cs="Calibri"/>
          <w:b/>
          <w:color w:val="auto"/>
          <w:sz w:val="24"/>
          <w:szCs w:val="24"/>
        </w:rPr>
        <w:t>Contractor meets the following standards</w:t>
      </w:r>
      <w:r w:rsidR="001C7222" w:rsidRPr="00AA010D">
        <w:rPr>
          <w:rStyle w:val="DeltaViewFormatChange"/>
          <w:rFonts w:cs="Calibri"/>
          <w:color w:val="auto"/>
          <w:sz w:val="24"/>
          <w:szCs w:val="24"/>
        </w:rPr>
        <w:t>:</w:t>
      </w:r>
      <w:bookmarkEnd w:id="24"/>
    </w:p>
    <w:p w14:paraId="793E985E" w14:textId="77777777" w:rsidR="001C7222" w:rsidRPr="00AA010D" w:rsidRDefault="001C7222" w:rsidP="001C7222">
      <w:pPr>
        <w:spacing w:after="240"/>
        <w:rPr>
          <w:rFonts w:cs="Calibri"/>
          <w:sz w:val="24"/>
          <w:szCs w:val="24"/>
        </w:rPr>
      </w:pPr>
      <w:bookmarkStart w:id="26" w:name="_DV_M511"/>
      <w:bookmarkStart w:id="27" w:name="_DV_C1608"/>
      <w:bookmarkEnd w:id="25"/>
      <w:bookmarkEnd w:id="26"/>
      <w:r w:rsidRPr="00AA010D">
        <w:rPr>
          <w:rStyle w:val="DeltaViewFormatChange"/>
          <w:rFonts w:cs="Calibri"/>
          <w:color w:val="auto"/>
          <w:sz w:val="24"/>
          <w:szCs w:val="24"/>
        </w:rPr>
        <w:t>1.</w:t>
      </w:r>
      <w:r w:rsidRPr="00AA010D">
        <w:rPr>
          <w:rStyle w:val="DeltaViewFormatChange"/>
          <w:rFonts w:cs="Calibri"/>
          <w:color w:val="auto"/>
          <w:sz w:val="24"/>
          <w:szCs w:val="24"/>
        </w:rPr>
        <w:tab/>
      </w:r>
      <w:r w:rsidR="005F0810" w:rsidRPr="00AA010D">
        <w:rPr>
          <w:rStyle w:val="DeltaViewFormatChange"/>
          <w:rFonts w:cs="Calibri"/>
          <w:color w:val="auto"/>
          <w:sz w:val="24"/>
          <w:szCs w:val="24"/>
        </w:rPr>
        <w:t>Contractor is</w:t>
      </w:r>
      <w:r w:rsidRPr="00AA010D">
        <w:rPr>
          <w:rStyle w:val="DeltaViewFormatChange"/>
          <w:rFonts w:cs="Calibri"/>
          <w:color w:val="auto"/>
          <w:sz w:val="24"/>
          <w:szCs w:val="24"/>
        </w:rPr>
        <w:t xml:space="preserve"> registered under ORS chapter 701 to provide labor or services for which such registration is required.</w:t>
      </w:r>
      <w:bookmarkEnd w:id="27"/>
    </w:p>
    <w:p w14:paraId="71684DE6" w14:textId="77777777" w:rsidR="001C7222" w:rsidRPr="00AA010D" w:rsidRDefault="001C7222" w:rsidP="001C7222">
      <w:pPr>
        <w:spacing w:after="240"/>
        <w:rPr>
          <w:rFonts w:cs="Calibri"/>
          <w:sz w:val="24"/>
          <w:szCs w:val="24"/>
        </w:rPr>
      </w:pPr>
      <w:bookmarkStart w:id="28" w:name="_DV_M512"/>
      <w:bookmarkStart w:id="29" w:name="_DV_C1609"/>
      <w:bookmarkEnd w:id="28"/>
      <w:r w:rsidRPr="00AA010D">
        <w:rPr>
          <w:rStyle w:val="DeltaViewFormatChange"/>
          <w:rFonts w:cs="Calibri"/>
          <w:color w:val="auto"/>
          <w:sz w:val="24"/>
          <w:szCs w:val="24"/>
        </w:rPr>
        <w:t>2.</w:t>
      </w:r>
      <w:r w:rsidRPr="00AA010D">
        <w:rPr>
          <w:rStyle w:val="DeltaViewFormatChange"/>
          <w:rFonts w:cs="Calibri"/>
          <w:color w:val="auto"/>
          <w:sz w:val="24"/>
          <w:szCs w:val="24"/>
        </w:rPr>
        <w:tab/>
      </w:r>
      <w:r w:rsidR="005F0810" w:rsidRPr="00AA010D">
        <w:rPr>
          <w:rStyle w:val="DeltaViewFormatChange"/>
          <w:rFonts w:cs="Calibri"/>
          <w:color w:val="auto"/>
          <w:sz w:val="24"/>
          <w:szCs w:val="24"/>
        </w:rPr>
        <w:t>Contractor has</w:t>
      </w:r>
      <w:r w:rsidRPr="00AA010D">
        <w:rPr>
          <w:rStyle w:val="DeltaViewFormatChange"/>
          <w:rFonts w:cs="Calibri"/>
          <w:color w:val="auto"/>
          <w:sz w:val="24"/>
          <w:szCs w:val="24"/>
        </w:rPr>
        <w:t xml:space="preserve"> filed federal and state income tax returns in the name of </w:t>
      </w:r>
      <w:r w:rsidR="003562C9" w:rsidRPr="00AA010D">
        <w:rPr>
          <w:rStyle w:val="DeltaViewFormatChange"/>
          <w:rFonts w:cs="Calibri"/>
          <w:color w:val="auto"/>
          <w:sz w:val="24"/>
          <w:szCs w:val="24"/>
        </w:rPr>
        <w:t>Contractor’s firm</w:t>
      </w:r>
      <w:r w:rsidRPr="00AA010D">
        <w:rPr>
          <w:rStyle w:val="DeltaViewFormatChange"/>
          <w:rFonts w:cs="Calibri"/>
          <w:color w:val="auto"/>
          <w:sz w:val="24"/>
          <w:szCs w:val="24"/>
        </w:rPr>
        <w:t xml:space="preserve"> or a business Schedule C as part of the personal income tax return, for the previous year, or </w:t>
      </w:r>
      <w:r w:rsidR="0096599A" w:rsidRPr="00AA010D">
        <w:rPr>
          <w:rStyle w:val="DeltaViewFormatChange"/>
          <w:rFonts w:cs="Calibri"/>
          <w:color w:val="auto"/>
          <w:sz w:val="24"/>
          <w:szCs w:val="24"/>
        </w:rPr>
        <w:t xml:space="preserve">Contractor </w:t>
      </w:r>
      <w:r w:rsidRPr="00AA010D">
        <w:rPr>
          <w:rStyle w:val="DeltaViewFormatChange"/>
          <w:rFonts w:cs="Calibri"/>
          <w:color w:val="auto"/>
          <w:sz w:val="24"/>
          <w:szCs w:val="24"/>
        </w:rPr>
        <w:t>expect</w:t>
      </w:r>
      <w:r w:rsidR="0096599A" w:rsidRPr="00AA010D">
        <w:rPr>
          <w:rStyle w:val="DeltaViewFormatChange"/>
          <w:rFonts w:cs="Calibri"/>
          <w:color w:val="auto"/>
          <w:sz w:val="24"/>
          <w:szCs w:val="24"/>
        </w:rPr>
        <w:t>s</w:t>
      </w:r>
      <w:r w:rsidRPr="00AA010D">
        <w:rPr>
          <w:rStyle w:val="DeltaViewFormatChange"/>
          <w:rFonts w:cs="Calibri"/>
          <w:color w:val="auto"/>
          <w:sz w:val="24"/>
          <w:szCs w:val="24"/>
        </w:rPr>
        <w:t xml:space="preserve"> to file federal and state income tax returns, for labor or services performed as an independent contractor in the previous year.</w:t>
      </w:r>
      <w:bookmarkEnd w:id="29"/>
    </w:p>
    <w:p w14:paraId="49816538" w14:textId="77777777" w:rsidR="001C7222" w:rsidRPr="00AA010D" w:rsidRDefault="001C7222" w:rsidP="001C7222">
      <w:pPr>
        <w:spacing w:after="240"/>
        <w:rPr>
          <w:rFonts w:cs="Calibri"/>
          <w:sz w:val="24"/>
          <w:szCs w:val="24"/>
        </w:rPr>
      </w:pPr>
      <w:bookmarkStart w:id="30" w:name="_DV_M513"/>
      <w:bookmarkStart w:id="31" w:name="_DV_C1610"/>
      <w:bookmarkEnd w:id="30"/>
      <w:r w:rsidRPr="00AA010D">
        <w:rPr>
          <w:rStyle w:val="DeltaViewFormatChange"/>
          <w:rFonts w:cs="Calibri"/>
          <w:color w:val="auto"/>
          <w:sz w:val="24"/>
          <w:szCs w:val="24"/>
        </w:rPr>
        <w:t>3.</w:t>
      </w:r>
      <w:r w:rsidRPr="00AA010D">
        <w:rPr>
          <w:rStyle w:val="DeltaViewFormatChange"/>
          <w:rFonts w:cs="Calibri"/>
          <w:color w:val="auto"/>
          <w:sz w:val="24"/>
          <w:szCs w:val="24"/>
        </w:rPr>
        <w:tab/>
      </w:r>
      <w:r w:rsidR="005F0810" w:rsidRPr="00AA010D">
        <w:rPr>
          <w:rStyle w:val="DeltaViewFormatChange"/>
          <w:rFonts w:cs="Calibri"/>
          <w:color w:val="auto"/>
          <w:sz w:val="24"/>
          <w:szCs w:val="24"/>
        </w:rPr>
        <w:t>Contractor shall</w:t>
      </w:r>
      <w:r w:rsidRPr="00AA010D">
        <w:rPr>
          <w:rStyle w:val="DeltaViewFormatChange"/>
          <w:rFonts w:cs="Calibri"/>
          <w:color w:val="auto"/>
          <w:sz w:val="24"/>
          <w:szCs w:val="24"/>
        </w:rPr>
        <w:t xml:space="preserve"> furnish the tools or equipment necessary for the contracted labor or </w:t>
      </w:r>
      <w:r w:rsidR="00301A47" w:rsidRPr="00AA010D">
        <w:rPr>
          <w:rStyle w:val="DeltaViewFormatChange"/>
          <w:rFonts w:cs="Calibri"/>
          <w:color w:val="auto"/>
          <w:sz w:val="24"/>
          <w:szCs w:val="24"/>
        </w:rPr>
        <w:t>Services</w:t>
      </w:r>
      <w:r w:rsidRPr="00AA010D">
        <w:rPr>
          <w:rStyle w:val="DeltaViewFormatChange"/>
          <w:rFonts w:cs="Calibri"/>
          <w:color w:val="auto"/>
          <w:sz w:val="24"/>
          <w:szCs w:val="24"/>
        </w:rPr>
        <w:t>.</w:t>
      </w:r>
      <w:bookmarkEnd w:id="31"/>
    </w:p>
    <w:p w14:paraId="0414E825" w14:textId="77777777" w:rsidR="001C7222" w:rsidRPr="00AA010D" w:rsidRDefault="001C7222" w:rsidP="001C7222">
      <w:pPr>
        <w:spacing w:after="240"/>
        <w:rPr>
          <w:rFonts w:cs="Calibri"/>
          <w:sz w:val="24"/>
          <w:szCs w:val="24"/>
        </w:rPr>
      </w:pPr>
      <w:bookmarkStart w:id="32" w:name="_DV_M514"/>
      <w:bookmarkStart w:id="33" w:name="_DV_C1611"/>
      <w:bookmarkEnd w:id="32"/>
      <w:r w:rsidRPr="00AA010D">
        <w:rPr>
          <w:rStyle w:val="DeltaViewFormatChange"/>
          <w:rFonts w:cs="Calibri"/>
          <w:color w:val="auto"/>
          <w:sz w:val="24"/>
          <w:szCs w:val="24"/>
        </w:rPr>
        <w:t>4.</w:t>
      </w:r>
      <w:r w:rsidRPr="00AA010D">
        <w:rPr>
          <w:rStyle w:val="DeltaViewFormatChange"/>
          <w:rFonts w:cs="Calibri"/>
          <w:color w:val="auto"/>
          <w:sz w:val="24"/>
          <w:szCs w:val="24"/>
        </w:rPr>
        <w:tab/>
      </w:r>
      <w:r w:rsidR="005F0810" w:rsidRPr="00AA010D">
        <w:rPr>
          <w:rStyle w:val="DeltaViewFormatChange"/>
          <w:rFonts w:cs="Calibri"/>
          <w:color w:val="auto"/>
          <w:sz w:val="24"/>
          <w:szCs w:val="24"/>
        </w:rPr>
        <w:t>Contractor has</w:t>
      </w:r>
      <w:r w:rsidRPr="00AA010D">
        <w:rPr>
          <w:rStyle w:val="DeltaViewFormatChange"/>
          <w:rFonts w:cs="Calibri"/>
          <w:color w:val="auto"/>
          <w:sz w:val="24"/>
          <w:szCs w:val="24"/>
        </w:rPr>
        <w:t xml:space="preserve"> the authority to hire and fire employees who perform the labor or services.</w:t>
      </w:r>
      <w:bookmarkEnd w:id="33"/>
    </w:p>
    <w:p w14:paraId="311A7BE7" w14:textId="77777777" w:rsidR="001C7222" w:rsidRPr="00AA010D" w:rsidRDefault="001C7222" w:rsidP="001C7222">
      <w:pPr>
        <w:spacing w:after="240"/>
        <w:rPr>
          <w:rFonts w:cs="Calibri"/>
          <w:sz w:val="24"/>
          <w:szCs w:val="24"/>
        </w:rPr>
      </w:pPr>
      <w:bookmarkStart w:id="34" w:name="_DV_M515"/>
      <w:bookmarkStart w:id="35" w:name="_DV_C1612"/>
      <w:bookmarkEnd w:id="34"/>
      <w:r w:rsidRPr="00AA010D">
        <w:rPr>
          <w:rStyle w:val="DeltaViewFormatChange"/>
          <w:rFonts w:cs="Calibri"/>
          <w:color w:val="auto"/>
          <w:sz w:val="24"/>
          <w:szCs w:val="24"/>
        </w:rPr>
        <w:t>5.</w:t>
      </w:r>
      <w:r w:rsidRPr="00AA010D">
        <w:rPr>
          <w:rStyle w:val="DeltaViewFormatChange"/>
          <w:rFonts w:cs="Calibri"/>
          <w:color w:val="auto"/>
          <w:sz w:val="24"/>
          <w:szCs w:val="24"/>
        </w:rPr>
        <w:tab/>
      </w:r>
      <w:r w:rsidR="005F0810" w:rsidRPr="00AA010D">
        <w:rPr>
          <w:rStyle w:val="DeltaViewFormatChange"/>
          <w:rFonts w:cs="Calibri"/>
          <w:color w:val="auto"/>
          <w:sz w:val="24"/>
          <w:szCs w:val="24"/>
        </w:rPr>
        <w:t xml:space="preserve">Contractor </w:t>
      </w:r>
      <w:r w:rsidRPr="00AA010D">
        <w:rPr>
          <w:rStyle w:val="DeltaViewFormatChange"/>
          <w:rFonts w:cs="Calibri"/>
          <w:color w:val="auto"/>
          <w:sz w:val="24"/>
          <w:szCs w:val="24"/>
        </w:rPr>
        <w:t>represent</w:t>
      </w:r>
      <w:r w:rsidR="005F0810" w:rsidRPr="00AA010D">
        <w:rPr>
          <w:rStyle w:val="DeltaViewFormatChange"/>
          <w:rFonts w:cs="Calibri"/>
          <w:color w:val="auto"/>
          <w:sz w:val="24"/>
          <w:szCs w:val="24"/>
        </w:rPr>
        <w:t>s</w:t>
      </w:r>
      <w:r w:rsidRPr="00AA010D">
        <w:rPr>
          <w:rStyle w:val="DeltaViewFormatChange"/>
          <w:rFonts w:cs="Calibri"/>
          <w:color w:val="auto"/>
          <w:sz w:val="24"/>
          <w:szCs w:val="24"/>
        </w:rPr>
        <w:t xml:space="preserve"> to the public that the labor or services are to be provided by </w:t>
      </w:r>
      <w:r w:rsidR="005F0810" w:rsidRPr="00AA010D">
        <w:rPr>
          <w:rStyle w:val="DeltaViewFormatChange"/>
          <w:rFonts w:cs="Calibri"/>
          <w:color w:val="auto"/>
          <w:sz w:val="24"/>
          <w:szCs w:val="24"/>
        </w:rPr>
        <w:t xml:space="preserve">Contractor’s </w:t>
      </w:r>
      <w:r w:rsidRPr="00AA010D">
        <w:rPr>
          <w:rStyle w:val="DeltaViewFormatChange"/>
          <w:rFonts w:cs="Calibri"/>
          <w:color w:val="auto"/>
          <w:sz w:val="24"/>
          <w:szCs w:val="24"/>
        </w:rPr>
        <w:t xml:space="preserve">independently established business </w:t>
      </w:r>
      <w:r w:rsidR="00FD7B6E" w:rsidRPr="00AA010D">
        <w:rPr>
          <w:rStyle w:val="DeltaViewFormatChange"/>
          <w:rFonts w:cs="Calibri"/>
          <w:color w:val="auto"/>
          <w:sz w:val="24"/>
          <w:szCs w:val="24"/>
        </w:rPr>
        <w:t>and that at least</w:t>
      </w:r>
      <w:r w:rsidRPr="00AA010D">
        <w:rPr>
          <w:rStyle w:val="DeltaViewFormatChange"/>
          <w:rFonts w:cs="Calibri"/>
          <w:color w:val="auto"/>
          <w:sz w:val="24"/>
          <w:szCs w:val="24"/>
        </w:rPr>
        <w:t xml:space="preserve"> four (4) of the following circumstances exist.  </w:t>
      </w:r>
      <w:bookmarkEnd w:id="35"/>
    </w:p>
    <w:p w14:paraId="60102A0D" w14:textId="77777777" w:rsidR="001C7222" w:rsidRPr="00AA010D" w:rsidRDefault="001C7222" w:rsidP="001C7222">
      <w:pPr>
        <w:spacing w:after="240"/>
        <w:ind w:left="720" w:hanging="720"/>
        <w:rPr>
          <w:rFonts w:cs="Calibri"/>
          <w:sz w:val="24"/>
          <w:szCs w:val="24"/>
        </w:rPr>
      </w:pPr>
      <w:bookmarkStart w:id="36" w:name="_DV_M516"/>
      <w:bookmarkStart w:id="37" w:name="_DV_C1613"/>
      <w:bookmarkEnd w:id="36"/>
      <w:r w:rsidRPr="00AA010D">
        <w:rPr>
          <w:rStyle w:val="DeltaViewFormatChange"/>
          <w:rFonts w:cs="Calibri"/>
          <w:color w:val="auto"/>
          <w:sz w:val="24"/>
          <w:szCs w:val="24"/>
        </w:rPr>
        <w:tab/>
        <w:t>A.</w:t>
      </w:r>
      <w:r w:rsidRPr="00AA010D">
        <w:rPr>
          <w:rStyle w:val="DeltaViewFormatChange"/>
          <w:rFonts w:cs="Calibri"/>
          <w:color w:val="auto"/>
          <w:sz w:val="24"/>
          <w:szCs w:val="24"/>
        </w:rPr>
        <w:tab/>
        <w:t xml:space="preserve">The labor or services are primarily carried out at a location that is separate from </w:t>
      </w:r>
      <w:r w:rsidR="003562C9" w:rsidRPr="00AA010D">
        <w:rPr>
          <w:rStyle w:val="DeltaViewFormatChange"/>
          <w:rFonts w:cs="Calibri"/>
          <w:color w:val="auto"/>
          <w:sz w:val="24"/>
          <w:szCs w:val="24"/>
        </w:rPr>
        <w:t xml:space="preserve">Contractor’s </w:t>
      </w:r>
      <w:r w:rsidRPr="00AA010D">
        <w:rPr>
          <w:rStyle w:val="DeltaViewFormatChange"/>
          <w:rFonts w:cs="Calibri"/>
          <w:color w:val="auto"/>
          <w:sz w:val="24"/>
          <w:szCs w:val="24"/>
        </w:rPr>
        <w:t xml:space="preserve">residence or is primarily carried out in a specific portion of </w:t>
      </w:r>
      <w:r w:rsidR="003562C9" w:rsidRPr="00AA010D">
        <w:rPr>
          <w:rStyle w:val="DeltaViewFormatChange"/>
          <w:rFonts w:cs="Calibri"/>
          <w:color w:val="auto"/>
          <w:sz w:val="24"/>
          <w:szCs w:val="24"/>
        </w:rPr>
        <w:t xml:space="preserve">Contractor’s </w:t>
      </w:r>
      <w:r w:rsidRPr="00AA010D">
        <w:rPr>
          <w:rStyle w:val="DeltaViewFormatChange"/>
          <w:rFonts w:cs="Calibri"/>
          <w:color w:val="auto"/>
          <w:sz w:val="24"/>
          <w:szCs w:val="24"/>
        </w:rPr>
        <w:t>residence, which is set aside as the location of the business.</w:t>
      </w:r>
      <w:bookmarkEnd w:id="37"/>
    </w:p>
    <w:p w14:paraId="672A2C75" w14:textId="77777777" w:rsidR="001C7222" w:rsidRPr="00AA010D" w:rsidRDefault="001C7222" w:rsidP="001C7222">
      <w:pPr>
        <w:spacing w:after="240"/>
        <w:ind w:left="720" w:hanging="720"/>
        <w:rPr>
          <w:rFonts w:cs="Calibri"/>
          <w:sz w:val="24"/>
          <w:szCs w:val="24"/>
        </w:rPr>
      </w:pPr>
      <w:bookmarkStart w:id="38" w:name="_DV_M517"/>
      <w:bookmarkStart w:id="39" w:name="_DV_C1614"/>
      <w:bookmarkEnd w:id="38"/>
      <w:r w:rsidRPr="00AA010D">
        <w:rPr>
          <w:rStyle w:val="DeltaViewFormatChange"/>
          <w:rFonts w:cs="Calibri"/>
          <w:color w:val="auto"/>
          <w:sz w:val="24"/>
          <w:szCs w:val="24"/>
        </w:rPr>
        <w:tab/>
        <w:t>B.</w:t>
      </w:r>
      <w:r w:rsidRPr="00AA010D">
        <w:rPr>
          <w:rStyle w:val="DeltaViewFormatChange"/>
          <w:rFonts w:cs="Calibri"/>
          <w:color w:val="auto"/>
          <w:sz w:val="24"/>
          <w:szCs w:val="24"/>
        </w:rPr>
        <w:tab/>
        <w:t xml:space="preserve">Commercial advertising or business cards are purchased for the business, or </w:t>
      </w:r>
      <w:r w:rsidR="003562C9" w:rsidRPr="00AA010D">
        <w:rPr>
          <w:rStyle w:val="DeltaViewFormatChange"/>
          <w:rFonts w:cs="Calibri"/>
          <w:color w:val="auto"/>
          <w:sz w:val="24"/>
          <w:szCs w:val="24"/>
        </w:rPr>
        <w:t>Contractor has</w:t>
      </w:r>
      <w:r w:rsidRPr="00AA010D">
        <w:rPr>
          <w:rStyle w:val="DeltaViewFormatChange"/>
          <w:rFonts w:cs="Calibri"/>
          <w:color w:val="auto"/>
          <w:sz w:val="24"/>
          <w:szCs w:val="24"/>
        </w:rPr>
        <w:t xml:space="preserve"> a trade association membership</w:t>
      </w:r>
      <w:bookmarkEnd w:id="39"/>
      <w:r w:rsidRPr="00AA010D">
        <w:rPr>
          <w:rStyle w:val="DeltaViewFormatChange"/>
          <w:rFonts w:cs="Calibri"/>
          <w:color w:val="auto"/>
          <w:sz w:val="24"/>
          <w:szCs w:val="24"/>
        </w:rPr>
        <w:t>.</w:t>
      </w:r>
    </w:p>
    <w:p w14:paraId="57F86862" w14:textId="77777777" w:rsidR="001C7222" w:rsidRPr="00AA010D" w:rsidRDefault="001C7222" w:rsidP="001C7222">
      <w:pPr>
        <w:spacing w:after="240"/>
        <w:ind w:left="720" w:hanging="720"/>
        <w:rPr>
          <w:rFonts w:cs="Calibri"/>
          <w:sz w:val="24"/>
          <w:szCs w:val="24"/>
        </w:rPr>
      </w:pPr>
      <w:bookmarkStart w:id="40" w:name="_DV_M518"/>
      <w:bookmarkStart w:id="41" w:name="_DV_C1615"/>
      <w:bookmarkEnd w:id="40"/>
      <w:r w:rsidRPr="00AA010D">
        <w:rPr>
          <w:rStyle w:val="DeltaViewFormatChange"/>
          <w:rFonts w:cs="Calibri"/>
          <w:color w:val="auto"/>
          <w:sz w:val="24"/>
          <w:szCs w:val="24"/>
        </w:rPr>
        <w:tab/>
        <w:t>C.</w:t>
      </w:r>
      <w:r w:rsidRPr="00AA010D">
        <w:rPr>
          <w:rStyle w:val="DeltaViewFormatChange"/>
          <w:rFonts w:cs="Calibri"/>
          <w:color w:val="auto"/>
          <w:sz w:val="24"/>
          <w:szCs w:val="24"/>
        </w:rPr>
        <w:tab/>
        <w:t>Telephone listing used for the business is separate from the personal residence listing.</w:t>
      </w:r>
      <w:bookmarkEnd w:id="41"/>
    </w:p>
    <w:p w14:paraId="6FC9564F" w14:textId="77777777" w:rsidR="001C7222" w:rsidRPr="00AA010D" w:rsidRDefault="001C7222" w:rsidP="001C7222">
      <w:pPr>
        <w:spacing w:after="240"/>
        <w:ind w:left="720" w:hanging="720"/>
        <w:rPr>
          <w:rFonts w:cs="Calibri"/>
          <w:sz w:val="24"/>
          <w:szCs w:val="24"/>
        </w:rPr>
      </w:pPr>
      <w:bookmarkStart w:id="42" w:name="_DV_M519"/>
      <w:bookmarkStart w:id="43" w:name="_DV_C1616"/>
      <w:bookmarkEnd w:id="42"/>
      <w:r w:rsidRPr="00AA010D">
        <w:rPr>
          <w:rStyle w:val="DeltaViewFormatChange"/>
          <w:rFonts w:cs="Calibri"/>
          <w:color w:val="auto"/>
          <w:sz w:val="24"/>
          <w:szCs w:val="24"/>
        </w:rPr>
        <w:tab/>
        <w:t>D.</w:t>
      </w:r>
      <w:r w:rsidRPr="00AA010D">
        <w:rPr>
          <w:rStyle w:val="DeltaViewFormatChange"/>
          <w:rFonts w:cs="Calibri"/>
          <w:color w:val="auto"/>
          <w:sz w:val="24"/>
          <w:szCs w:val="24"/>
        </w:rPr>
        <w:tab/>
        <w:t>Labor or services are performed only pursuant to written contracts.</w:t>
      </w:r>
      <w:bookmarkEnd w:id="43"/>
    </w:p>
    <w:p w14:paraId="1A010552" w14:textId="77777777" w:rsidR="001C7222" w:rsidRPr="00AA010D" w:rsidRDefault="001C7222" w:rsidP="001C7222">
      <w:pPr>
        <w:spacing w:after="240"/>
        <w:ind w:left="720" w:hanging="720"/>
        <w:rPr>
          <w:rFonts w:cs="Calibri"/>
          <w:sz w:val="24"/>
          <w:szCs w:val="24"/>
        </w:rPr>
      </w:pPr>
      <w:bookmarkStart w:id="44" w:name="_DV_M520"/>
      <w:bookmarkStart w:id="45" w:name="_DV_C1617"/>
      <w:bookmarkEnd w:id="44"/>
      <w:r w:rsidRPr="00AA010D">
        <w:rPr>
          <w:rStyle w:val="DeltaViewFormatChange"/>
          <w:rFonts w:cs="Calibri"/>
          <w:color w:val="auto"/>
          <w:sz w:val="24"/>
          <w:szCs w:val="24"/>
        </w:rPr>
        <w:tab/>
        <w:t>E.</w:t>
      </w:r>
      <w:r w:rsidRPr="00AA010D">
        <w:rPr>
          <w:rStyle w:val="DeltaViewFormatChange"/>
          <w:rFonts w:cs="Calibri"/>
          <w:color w:val="auto"/>
          <w:sz w:val="24"/>
          <w:szCs w:val="24"/>
        </w:rPr>
        <w:tab/>
        <w:t>Labor or services are performed for two or more different persons within a period of one year.</w:t>
      </w:r>
      <w:bookmarkEnd w:id="45"/>
    </w:p>
    <w:p w14:paraId="3435CE91" w14:textId="77777777" w:rsidR="001C7222" w:rsidRPr="00AA010D" w:rsidRDefault="001C7222" w:rsidP="001C7222">
      <w:pPr>
        <w:spacing w:after="240"/>
        <w:ind w:left="720" w:hanging="720"/>
        <w:rPr>
          <w:rFonts w:cs="Calibri"/>
          <w:sz w:val="24"/>
          <w:szCs w:val="24"/>
        </w:rPr>
      </w:pPr>
      <w:bookmarkStart w:id="46" w:name="_DV_M521"/>
      <w:bookmarkStart w:id="47" w:name="_DV_C1618"/>
      <w:bookmarkEnd w:id="46"/>
      <w:r w:rsidRPr="00AA010D">
        <w:rPr>
          <w:rStyle w:val="DeltaViewFormatChange"/>
          <w:rFonts w:cs="Calibri"/>
          <w:color w:val="auto"/>
          <w:sz w:val="24"/>
          <w:szCs w:val="24"/>
        </w:rPr>
        <w:tab/>
        <w:t>F.</w:t>
      </w:r>
      <w:r w:rsidRPr="00AA010D">
        <w:rPr>
          <w:rStyle w:val="DeltaViewFormatChange"/>
          <w:rFonts w:cs="Calibri"/>
          <w:color w:val="auto"/>
          <w:sz w:val="24"/>
          <w:szCs w:val="24"/>
        </w:rPr>
        <w:tab/>
      </w:r>
      <w:r w:rsidR="005F0810" w:rsidRPr="00AA010D">
        <w:rPr>
          <w:rStyle w:val="DeltaViewFormatChange"/>
          <w:rFonts w:cs="Calibri"/>
          <w:color w:val="auto"/>
          <w:sz w:val="24"/>
          <w:szCs w:val="24"/>
        </w:rPr>
        <w:t xml:space="preserve">Contractor </w:t>
      </w:r>
      <w:r w:rsidRPr="00AA010D">
        <w:rPr>
          <w:rStyle w:val="DeltaViewFormatChange"/>
          <w:rFonts w:cs="Calibri"/>
          <w:color w:val="auto"/>
          <w:sz w:val="24"/>
          <w:szCs w:val="24"/>
        </w:rPr>
        <w:t>assume</w:t>
      </w:r>
      <w:r w:rsidR="005F0810" w:rsidRPr="00AA010D">
        <w:rPr>
          <w:rStyle w:val="DeltaViewFormatChange"/>
          <w:rFonts w:cs="Calibri"/>
          <w:color w:val="auto"/>
          <w:sz w:val="24"/>
          <w:szCs w:val="24"/>
        </w:rPr>
        <w:t>s</w:t>
      </w:r>
      <w:r w:rsidRPr="00AA010D">
        <w:rPr>
          <w:rStyle w:val="DeltaViewFormatChange"/>
          <w:rFonts w:cs="Calibri"/>
          <w:color w:val="auto"/>
          <w:sz w:val="24"/>
          <w:szCs w:val="24"/>
        </w:rPr>
        <w:t xml:space="preserve"> financial responsibility for defective workmanship or for service not provided as evidenced by the ownership of performance bonds, warranties, errors and omission insurance or liability insurance relating to the labor or services to be provided.</w:t>
      </w:r>
      <w:bookmarkEnd w:id="47"/>
    </w:p>
    <w:p w14:paraId="545BAD67" w14:textId="77777777" w:rsidR="0017661B" w:rsidRDefault="001C7222" w:rsidP="0017661B">
      <w:pPr>
        <w:pStyle w:val="OutlineJPM"/>
        <w:numPr>
          <w:ilvl w:val="0"/>
          <w:numId w:val="0"/>
        </w:numPr>
        <w:ind w:left="360"/>
        <w:jc w:val="center"/>
        <w:rPr>
          <w:rFonts w:cs="Calibri"/>
          <w:sz w:val="24"/>
          <w:szCs w:val="24"/>
        </w:rPr>
      </w:pPr>
      <w:bookmarkStart w:id="48" w:name="_DV_M522"/>
      <w:bookmarkStart w:id="49" w:name="_Hlk209521458"/>
      <w:bookmarkEnd w:id="48"/>
      <w:r w:rsidRPr="00AA010D">
        <w:rPr>
          <w:rStyle w:val="DeltaViewFormatChange"/>
          <w:rFonts w:cs="Calibri"/>
          <w:color w:val="auto"/>
          <w:sz w:val="24"/>
          <w:szCs w:val="24"/>
        </w:rPr>
        <w:t xml:space="preserve">Contractor Signature: </w:t>
      </w:r>
      <w:r w:rsidRPr="00AA010D">
        <w:rPr>
          <w:rStyle w:val="DeltaViewFormatChange"/>
          <w:rFonts w:cs="Calibri"/>
          <w:color w:val="auto"/>
          <w:sz w:val="24"/>
          <w:szCs w:val="24"/>
          <w:u w:val="single"/>
        </w:rPr>
        <w:tab/>
      </w:r>
      <w:r w:rsidRPr="00AA010D">
        <w:rPr>
          <w:rStyle w:val="DeltaViewFormatChange"/>
          <w:rFonts w:cs="Calibri"/>
          <w:color w:val="auto"/>
          <w:sz w:val="24"/>
          <w:szCs w:val="24"/>
          <w:u w:val="single"/>
        </w:rPr>
        <w:tab/>
      </w:r>
      <w:r w:rsidRPr="00AA010D">
        <w:rPr>
          <w:rStyle w:val="DeltaViewFormatChange"/>
          <w:rFonts w:cs="Calibri"/>
          <w:color w:val="auto"/>
          <w:sz w:val="24"/>
          <w:szCs w:val="24"/>
          <w:u w:val="single"/>
        </w:rPr>
        <w:tab/>
      </w:r>
      <w:r w:rsidRPr="00AA010D">
        <w:rPr>
          <w:rStyle w:val="DeltaViewFormatChange"/>
          <w:rFonts w:cs="Calibri"/>
          <w:color w:val="auto"/>
          <w:sz w:val="24"/>
          <w:szCs w:val="24"/>
          <w:u w:val="single"/>
        </w:rPr>
        <w:tab/>
      </w:r>
      <w:r w:rsidRPr="00AA010D">
        <w:rPr>
          <w:rStyle w:val="DeltaViewFormatChange"/>
          <w:rFonts w:cs="Calibri"/>
          <w:color w:val="auto"/>
          <w:sz w:val="24"/>
          <w:szCs w:val="24"/>
          <w:u w:val="single"/>
        </w:rPr>
        <w:tab/>
      </w:r>
      <w:r w:rsidRPr="00AA010D">
        <w:rPr>
          <w:rStyle w:val="DeltaViewFormatChange"/>
          <w:rFonts w:cs="Calibri"/>
          <w:color w:val="auto"/>
          <w:sz w:val="24"/>
          <w:szCs w:val="24"/>
          <w:u w:val="single"/>
        </w:rPr>
        <w:tab/>
      </w:r>
      <w:r w:rsidRPr="00AA010D">
        <w:rPr>
          <w:rStyle w:val="DeltaViewFormatChange"/>
          <w:rFonts w:cs="Calibri"/>
          <w:sz w:val="24"/>
          <w:szCs w:val="24"/>
        </w:rPr>
        <w:t xml:space="preserve"> </w:t>
      </w:r>
      <w:r w:rsidRPr="00AA010D">
        <w:rPr>
          <w:rStyle w:val="DeltaViewFormatChange"/>
          <w:rFonts w:cs="Calibri"/>
          <w:color w:val="auto"/>
          <w:sz w:val="24"/>
          <w:szCs w:val="24"/>
        </w:rPr>
        <w:t>Date</w:t>
      </w:r>
      <w:r w:rsidRPr="00AA010D">
        <w:rPr>
          <w:rStyle w:val="DeltaViewFormatChange"/>
          <w:rFonts w:cs="Calibri"/>
          <w:sz w:val="24"/>
          <w:szCs w:val="24"/>
        </w:rPr>
        <w:t xml:space="preserve">: </w:t>
      </w:r>
      <w:r w:rsidRPr="00AA010D">
        <w:rPr>
          <w:rStyle w:val="DeltaViewFormatChange"/>
          <w:rFonts w:cs="Calibri"/>
          <w:sz w:val="24"/>
          <w:szCs w:val="24"/>
          <w:u w:val="single"/>
        </w:rPr>
        <w:tab/>
      </w:r>
      <w:r w:rsidRPr="00AA010D">
        <w:rPr>
          <w:rStyle w:val="DeltaViewFormatChange"/>
          <w:rFonts w:cs="Calibri"/>
          <w:sz w:val="24"/>
          <w:szCs w:val="24"/>
          <w:u w:val="single"/>
        </w:rPr>
        <w:tab/>
      </w:r>
      <w:r w:rsidRPr="00AA010D">
        <w:rPr>
          <w:rStyle w:val="DeltaViewFormatChange"/>
          <w:rFonts w:cs="Calibri"/>
          <w:sz w:val="24"/>
          <w:szCs w:val="24"/>
          <w:u w:val="single"/>
        </w:rPr>
        <w:tab/>
      </w:r>
      <w:r w:rsidRPr="00AA010D">
        <w:rPr>
          <w:rStyle w:val="DeltaViewFormatChange"/>
          <w:rFonts w:cs="Calibri"/>
          <w:sz w:val="24"/>
          <w:szCs w:val="24"/>
          <w:u w:val="single"/>
        </w:rPr>
        <w:tab/>
      </w:r>
      <w:r w:rsidRPr="00AA010D">
        <w:rPr>
          <w:rStyle w:val="DeltaViewFormatChange"/>
          <w:rFonts w:cs="Calibri"/>
          <w:sz w:val="24"/>
          <w:szCs w:val="24"/>
        </w:rPr>
        <w:tab/>
      </w:r>
      <w:bookmarkEnd w:id="49"/>
      <w:r w:rsidRPr="00AA010D">
        <w:rPr>
          <w:rStyle w:val="DeltaViewFormatChange"/>
          <w:rFonts w:cs="Calibri"/>
          <w:sz w:val="24"/>
          <w:szCs w:val="24"/>
        </w:rPr>
        <w:tab/>
      </w:r>
      <w:r w:rsidR="00D46A8C" w:rsidRPr="00AA010D">
        <w:rPr>
          <w:rFonts w:cs="Calibri"/>
          <w:sz w:val="24"/>
          <w:szCs w:val="24"/>
        </w:rPr>
        <w:br w:type="page"/>
      </w:r>
      <w:r w:rsidR="00D0137B" w:rsidRPr="00AA010D">
        <w:rPr>
          <w:rFonts w:cs="Calibri"/>
          <w:sz w:val="24"/>
          <w:szCs w:val="24"/>
        </w:rPr>
        <w:lastRenderedPageBreak/>
        <w:t>Exhibit F</w:t>
      </w:r>
      <w:r w:rsidR="00253D1F" w:rsidRPr="00AA010D">
        <w:rPr>
          <w:rFonts w:cs="Calibri"/>
          <w:sz w:val="24"/>
          <w:szCs w:val="24"/>
        </w:rPr>
        <w:t xml:space="preserve"> </w:t>
      </w:r>
    </w:p>
    <w:p w14:paraId="452B19F9" w14:textId="62FD451B" w:rsidR="007C64EB" w:rsidRPr="007C64EB" w:rsidRDefault="0017661B" w:rsidP="007C64EB">
      <w:pPr>
        <w:pStyle w:val="OutlineJPM"/>
        <w:numPr>
          <w:ilvl w:val="0"/>
          <w:numId w:val="0"/>
        </w:numPr>
        <w:ind w:left="360"/>
        <w:jc w:val="center"/>
        <w:rPr>
          <w:rFonts w:cs="Calibri"/>
          <w:sz w:val="24"/>
          <w:szCs w:val="24"/>
        </w:rPr>
      </w:pPr>
      <w:r w:rsidRPr="007C64EB">
        <w:rPr>
          <w:rFonts w:cs="Calibri"/>
          <w:sz w:val="24"/>
          <w:szCs w:val="24"/>
        </w:rPr>
        <w:t>Compensation Provisions</w:t>
      </w:r>
    </w:p>
    <w:p w14:paraId="161FC733" w14:textId="67D0789B" w:rsidR="00453E65" w:rsidRPr="002F6DB1" w:rsidRDefault="00453E65" w:rsidP="00453E65">
      <w:pPr>
        <w:pStyle w:val="OutlineJPM"/>
        <w:numPr>
          <w:ilvl w:val="0"/>
          <w:numId w:val="0"/>
        </w:numPr>
        <w:rPr>
          <w:rFonts w:cs="Calibri"/>
          <w:b w:val="0"/>
          <w:sz w:val="24"/>
          <w:szCs w:val="24"/>
        </w:rPr>
      </w:pPr>
      <w:r w:rsidRPr="002F6DB1">
        <w:rPr>
          <w:rFonts w:cs="Calibri"/>
          <w:b w:val="0"/>
          <w:sz w:val="24"/>
          <w:szCs w:val="24"/>
        </w:rPr>
        <w:t>No funds are exchanged under this Contract</w:t>
      </w:r>
      <w:r w:rsidR="00007D89">
        <w:rPr>
          <w:b w:val="0"/>
          <w:bCs/>
          <w:sz w:val="24"/>
          <w:szCs w:val="24"/>
        </w:rPr>
        <w:t>, and Contractor is not entitled to any payment from Agency</w:t>
      </w:r>
      <w:r w:rsidR="00007D89" w:rsidRPr="004A4985">
        <w:rPr>
          <w:b w:val="0"/>
          <w:bCs/>
          <w:sz w:val="24"/>
          <w:szCs w:val="24"/>
        </w:rPr>
        <w:t xml:space="preserve">. </w:t>
      </w:r>
      <w:r w:rsidR="00007D89">
        <w:rPr>
          <w:b w:val="0"/>
          <w:bCs/>
          <w:sz w:val="24"/>
          <w:szCs w:val="24"/>
        </w:rPr>
        <w:t xml:space="preserve"> Contractor is compensated through the opportunity to enter into business transactions with customers as further</w:t>
      </w:r>
      <w:r w:rsidRPr="002F6DB1">
        <w:rPr>
          <w:rFonts w:cs="Calibri"/>
          <w:b w:val="0"/>
          <w:sz w:val="24"/>
          <w:szCs w:val="24"/>
        </w:rPr>
        <w:t xml:space="preserve"> described in Exhibit A. </w:t>
      </w:r>
    </w:p>
    <w:p w14:paraId="15C4B2E5" w14:textId="77777777" w:rsidR="00453E65" w:rsidRDefault="00453E65" w:rsidP="002C1D2E">
      <w:pPr>
        <w:rPr>
          <w:rFonts w:cs="Calibri"/>
          <w:b/>
          <w:sz w:val="24"/>
          <w:szCs w:val="24"/>
          <w:u w:val="single"/>
        </w:rPr>
      </w:pPr>
    </w:p>
    <w:p w14:paraId="303C63D4" w14:textId="488E0D16" w:rsidR="004F2A82" w:rsidRPr="00AA010D" w:rsidRDefault="009318BF" w:rsidP="004F2A82">
      <w:pPr>
        <w:pStyle w:val="Heading1"/>
        <w:jc w:val="center"/>
        <w:rPr>
          <w:rFonts w:ascii="Calibri" w:eastAsia="ヒラギノ角ゴ Pro W3" w:hAnsi="Calibri" w:cs="Calibri"/>
          <w:bCs w:val="0"/>
          <w:sz w:val="24"/>
          <w:szCs w:val="24"/>
        </w:rPr>
      </w:pPr>
      <w:r w:rsidRPr="00AA010D">
        <w:rPr>
          <w:rFonts w:ascii="Calibri" w:hAnsi="Calibri" w:cs="Calibri"/>
          <w:sz w:val="24"/>
          <w:szCs w:val="24"/>
        </w:rPr>
        <w:br w:type="page"/>
      </w:r>
      <w:r w:rsidR="004F2A82" w:rsidRPr="00AA010D">
        <w:rPr>
          <w:rFonts w:ascii="Calibri" w:eastAsia="ヒラギノ角ゴ Pro W3" w:hAnsi="Calibri" w:cs="Calibri"/>
          <w:bCs w:val="0"/>
          <w:sz w:val="24"/>
          <w:szCs w:val="24"/>
        </w:rPr>
        <w:lastRenderedPageBreak/>
        <w:t>Exhibit G</w:t>
      </w:r>
    </w:p>
    <w:p w14:paraId="17CE7B68" w14:textId="77777777" w:rsidR="004F2A82" w:rsidRPr="00AA010D" w:rsidRDefault="004F2A82" w:rsidP="004F2A82">
      <w:pPr>
        <w:autoSpaceDE w:val="0"/>
        <w:autoSpaceDN w:val="0"/>
        <w:adjustRightInd w:val="0"/>
        <w:spacing w:after="0" w:line="240" w:lineRule="auto"/>
        <w:jc w:val="center"/>
        <w:rPr>
          <w:rFonts w:eastAsia="ヒラギノ角ゴ Pro W3" w:cs="Calibri"/>
          <w:b/>
          <w:color w:val="000000"/>
          <w:sz w:val="24"/>
          <w:szCs w:val="24"/>
        </w:rPr>
      </w:pPr>
      <w:bookmarkStart w:id="50" w:name="_DV_M551"/>
      <w:bookmarkStart w:id="51" w:name="_DV_M552"/>
      <w:bookmarkStart w:id="52" w:name="_DV_M599"/>
      <w:bookmarkEnd w:id="50"/>
      <w:bookmarkEnd w:id="51"/>
      <w:bookmarkEnd w:id="52"/>
      <w:r w:rsidRPr="00AA010D">
        <w:rPr>
          <w:rFonts w:eastAsia="ヒラギノ角ゴ Pro W3" w:cs="Calibri"/>
          <w:b/>
          <w:color w:val="000000"/>
          <w:sz w:val="24"/>
          <w:szCs w:val="24"/>
        </w:rPr>
        <w:t xml:space="preserve">Title VI Non-discrimination Provisions </w:t>
      </w:r>
      <w:r w:rsidR="00354382" w:rsidRPr="00AA010D">
        <w:rPr>
          <w:rFonts w:eastAsia="ヒラギノ角ゴ Pro W3" w:cs="Calibri"/>
          <w:b/>
          <w:color w:val="000000"/>
          <w:sz w:val="24"/>
          <w:szCs w:val="24"/>
        </w:rPr>
        <w:t xml:space="preserve"> </w:t>
      </w:r>
    </w:p>
    <w:p w14:paraId="676111E1" w14:textId="77777777" w:rsidR="000010FE" w:rsidRPr="00AA010D" w:rsidRDefault="00650D99" w:rsidP="004F2A82">
      <w:pPr>
        <w:autoSpaceDE w:val="0"/>
        <w:autoSpaceDN w:val="0"/>
        <w:adjustRightInd w:val="0"/>
        <w:spacing w:after="0" w:line="240" w:lineRule="auto"/>
        <w:jc w:val="center"/>
        <w:rPr>
          <w:rFonts w:eastAsia="ヒラギノ角ゴ Pro W3" w:cs="Calibri"/>
          <w:color w:val="000000"/>
          <w:sz w:val="24"/>
          <w:szCs w:val="24"/>
        </w:rPr>
      </w:pPr>
      <w:r w:rsidRPr="00AA010D">
        <w:rPr>
          <w:rFonts w:eastAsia="ヒラギノ角ゴ Pro W3" w:cs="Calibri"/>
          <w:color w:val="000000"/>
          <w:sz w:val="24"/>
          <w:szCs w:val="24"/>
        </w:rPr>
        <w:t>[</w:t>
      </w:r>
      <w:r w:rsidR="00E43833" w:rsidRPr="00AA010D">
        <w:rPr>
          <w:rFonts w:eastAsia="ヒラギノ角ゴ Pro W3" w:cs="Calibri"/>
          <w:color w:val="000000"/>
          <w:sz w:val="24"/>
          <w:szCs w:val="24"/>
        </w:rPr>
        <w:t xml:space="preserve">Revised </w:t>
      </w:r>
      <w:r w:rsidRPr="00AA010D">
        <w:rPr>
          <w:rFonts w:eastAsia="ヒラギノ角ゴ Pro W3" w:cs="Calibri"/>
          <w:color w:val="000000"/>
          <w:sz w:val="24"/>
          <w:szCs w:val="24"/>
        </w:rPr>
        <w:t>Jan 2016]</w:t>
      </w:r>
    </w:p>
    <w:p w14:paraId="11F7E16C" w14:textId="77777777" w:rsidR="000010FE" w:rsidRPr="00AA010D" w:rsidRDefault="000010FE" w:rsidP="000010FE">
      <w:pPr>
        <w:autoSpaceDE w:val="0"/>
        <w:autoSpaceDN w:val="0"/>
        <w:adjustRightInd w:val="0"/>
        <w:spacing w:after="0" w:line="240" w:lineRule="auto"/>
        <w:rPr>
          <w:rFonts w:eastAsia="ヒラギノ角ゴ Pro W3" w:cs="Calibri"/>
          <w:bCs/>
          <w:color w:val="000000"/>
          <w:sz w:val="24"/>
          <w:szCs w:val="24"/>
        </w:rPr>
      </w:pPr>
      <w:r w:rsidRPr="00AA010D">
        <w:rPr>
          <w:rFonts w:eastAsia="ヒラギノ角ゴ Pro W3" w:cs="Calibri"/>
          <w:bCs/>
          <w:color w:val="000000"/>
          <w:sz w:val="24"/>
          <w:szCs w:val="24"/>
        </w:rPr>
        <w:t xml:space="preserve">During the performance </w:t>
      </w:r>
      <w:r w:rsidR="00D26D27" w:rsidRPr="00AA010D">
        <w:rPr>
          <w:rFonts w:eastAsia="ヒラギノ角ゴ Pro W3" w:cs="Calibri"/>
          <w:bCs/>
          <w:color w:val="000000"/>
          <w:sz w:val="24"/>
          <w:szCs w:val="24"/>
        </w:rPr>
        <w:t>under</w:t>
      </w:r>
      <w:r w:rsidRPr="00AA010D">
        <w:rPr>
          <w:rFonts w:eastAsia="ヒラギノ角ゴ Pro W3" w:cs="Calibri"/>
          <w:bCs/>
          <w:color w:val="000000"/>
          <w:sz w:val="24"/>
          <w:szCs w:val="24"/>
        </w:rPr>
        <w:t xml:space="preserve"> this </w:t>
      </w:r>
      <w:r w:rsidR="000105CE" w:rsidRPr="00AA010D">
        <w:rPr>
          <w:rFonts w:eastAsia="ヒラギノ角ゴ Pro W3" w:cs="Calibri"/>
          <w:bCs/>
          <w:color w:val="000000"/>
          <w:sz w:val="24"/>
          <w:szCs w:val="24"/>
        </w:rPr>
        <w:t>Contract</w:t>
      </w:r>
      <w:r w:rsidRPr="00AA010D">
        <w:rPr>
          <w:rFonts w:eastAsia="ヒラギノ角ゴ Pro W3" w:cs="Calibri"/>
          <w:bCs/>
          <w:color w:val="000000"/>
          <w:sz w:val="24"/>
          <w:szCs w:val="24"/>
        </w:rPr>
        <w:t>, Contractor, for itself, its assignees and successors in interest (hereinafter referred to as the “Contractor”) agrees as follows:</w:t>
      </w:r>
    </w:p>
    <w:p w14:paraId="6D8FA94C" w14:textId="77777777" w:rsidR="000010FE" w:rsidRPr="00AA010D" w:rsidRDefault="000010FE" w:rsidP="00CE386E">
      <w:pPr>
        <w:numPr>
          <w:ilvl w:val="0"/>
          <w:numId w:val="36"/>
        </w:numPr>
        <w:autoSpaceDE w:val="0"/>
        <w:autoSpaceDN w:val="0"/>
        <w:adjustRightInd w:val="0"/>
        <w:spacing w:after="120" w:line="240" w:lineRule="auto"/>
        <w:rPr>
          <w:rFonts w:eastAsia="ヒラギノ角ゴ Pro W3" w:cs="Calibri"/>
          <w:color w:val="000000"/>
          <w:sz w:val="24"/>
          <w:szCs w:val="24"/>
        </w:rPr>
      </w:pPr>
      <w:r w:rsidRPr="00AA010D">
        <w:rPr>
          <w:rFonts w:eastAsia="ヒラギノ角ゴ Pro W3" w:cs="Calibri"/>
          <w:b/>
          <w:bCs/>
          <w:color w:val="000000"/>
          <w:sz w:val="24"/>
          <w:szCs w:val="24"/>
        </w:rPr>
        <w:t xml:space="preserve">Compliance with Regulations:  </w:t>
      </w:r>
      <w:r w:rsidRPr="00AA010D">
        <w:rPr>
          <w:rFonts w:eastAsia="ヒラギノ角ゴ Pro W3" w:cs="Calibri"/>
          <w:color w:val="000000"/>
          <w:sz w:val="24"/>
          <w:szCs w:val="24"/>
        </w:rPr>
        <w:t xml:space="preserve">Contractor shall comply with the Regulations relative to nondiscrimination in Federally-assisted programs of the Department of Transportation Title 49, Code of Federal Regulations, Part 21, as they may be amended from time to time, (hereinafter referred to as the Regulations), which are herein incorporated by reference and made a part of this </w:t>
      </w:r>
      <w:r w:rsidR="000105CE" w:rsidRPr="00AA010D">
        <w:rPr>
          <w:rFonts w:eastAsia="ヒラギノ角ゴ Pro W3" w:cs="Calibri"/>
          <w:color w:val="000000"/>
          <w:sz w:val="24"/>
          <w:szCs w:val="24"/>
        </w:rPr>
        <w:t>Contract</w:t>
      </w:r>
      <w:r w:rsidRPr="00AA010D">
        <w:rPr>
          <w:rFonts w:eastAsia="ヒラギノ角ゴ Pro W3" w:cs="Calibri"/>
          <w:color w:val="000000"/>
          <w:sz w:val="24"/>
          <w:szCs w:val="24"/>
        </w:rPr>
        <w:t>.</w:t>
      </w:r>
    </w:p>
    <w:p w14:paraId="3B5ECA3C" w14:textId="0A023ED8" w:rsidR="000010FE" w:rsidRPr="00AA010D" w:rsidRDefault="000010FE" w:rsidP="00CE386E">
      <w:pPr>
        <w:numPr>
          <w:ilvl w:val="0"/>
          <w:numId w:val="36"/>
        </w:numPr>
        <w:autoSpaceDE w:val="0"/>
        <w:autoSpaceDN w:val="0"/>
        <w:adjustRightInd w:val="0"/>
        <w:spacing w:after="120" w:line="240" w:lineRule="auto"/>
        <w:rPr>
          <w:rFonts w:eastAsia="ヒラギノ角ゴ Pro W3" w:cs="Calibri"/>
          <w:color w:val="000000"/>
          <w:sz w:val="24"/>
          <w:szCs w:val="24"/>
        </w:rPr>
      </w:pPr>
      <w:r w:rsidRPr="00AA010D">
        <w:rPr>
          <w:rFonts w:eastAsia="ヒラギノ角ゴ Pro W3" w:cs="Calibri"/>
          <w:b/>
          <w:bCs/>
          <w:color w:val="000000"/>
          <w:sz w:val="24"/>
          <w:szCs w:val="24"/>
        </w:rPr>
        <w:t xml:space="preserve">Nondiscrimination: </w:t>
      </w:r>
      <w:r w:rsidRPr="00AA010D">
        <w:rPr>
          <w:rFonts w:eastAsia="ヒラギノ角ゴ Pro W3" w:cs="Calibri"/>
          <w:color w:val="000000"/>
          <w:sz w:val="24"/>
          <w:szCs w:val="24"/>
        </w:rPr>
        <w:t xml:space="preserve">Contractor, with regard to the work performed by it during the </w:t>
      </w:r>
      <w:r w:rsidR="000105CE" w:rsidRPr="00AA010D">
        <w:rPr>
          <w:rFonts w:eastAsia="ヒラギノ角ゴ Pro W3" w:cs="Calibri"/>
          <w:color w:val="000000"/>
          <w:sz w:val="24"/>
          <w:szCs w:val="24"/>
        </w:rPr>
        <w:t>Contract</w:t>
      </w:r>
      <w:r w:rsidRPr="00AA010D">
        <w:rPr>
          <w:rFonts w:eastAsia="ヒラギノ角ゴ Pro W3" w:cs="Calibri"/>
          <w:color w:val="000000"/>
          <w:sz w:val="24"/>
          <w:szCs w:val="24"/>
        </w:rPr>
        <w:t xml:space="preserve">, shall not discriminate on the grounds or race, color, sex, or national origin in the selection and retention of subcontractors, including procurements of materials and leases of equipment. Contractor shall not participate either directly or indirectly in the discrimination prohibited by section 21.5 of the Regulations, including employment practices when the </w:t>
      </w:r>
      <w:r w:rsidR="000105CE" w:rsidRPr="00AA010D">
        <w:rPr>
          <w:rFonts w:eastAsia="ヒラギノ角ゴ Pro W3" w:cs="Calibri"/>
          <w:color w:val="000000"/>
          <w:sz w:val="24"/>
          <w:szCs w:val="24"/>
        </w:rPr>
        <w:t>Contract</w:t>
      </w:r>
      <w:r w:rsidR="00D26D27" w:rsidRPr="00AA010D">
        <w:rPr>
          <w:rFonts w:eastAsia="ヒラギノ角ゴ Pro W3" w:cs="Calibri"/>
          <w:color w:val="000000"/>
          <w:sz w:val="24"/>
          <w:szCs w:val="24"/>
        </w:rPr>
        <w:t xml:space="preserve"> </w:t>
      </w:r>
      <w:r w:rsidRPr="00AA010D">
        <w:rPr>
          <w:rFonts w:eastAsia="ヒラギノ角ゴ Pro W3" w:cs="Calibri"/>
          <w:color w:val="000000"/>
          <w:sz w:val="24"/>
          <w:szCs w:val="24"/>
        </w:rPr>
        <w:t>covers a program set forth in Appendix B of the Regulations.</w:t>
      </w:r>
    </w:p>
    <w:p w14:paraId="3E8142ED" w14:textId="77777777" w:rsidR="000010FE" w:rsidRPr="00AA010D" w:rsidRDefault="000010FE" w:rsidP="00CE386E">
      <w:pPr>
        <w:numPr>
          <w:ilvl w:val="0"/>
          <w:numId w:val="36"/>
        </w:numPr>
        <w:autoSpaceDE w:val="0"/>
        <w:autoSpaceDN w:val="0"/>
        <w:adjustRightInd w:val="0"/>
        <w:spacing w:after="120" w:line="240" w:lineRule="auto"/>
        <w:rPr>
          <w:rFonts w:eastAsia="ヒラギノ角ゴ Pro W3" w:cs="Calibri"/>
          <w:color w:val="000000"/>
          <w:sz w:val="24"/>
          <w:szCs w:val="24"/>
        </w:rPr>
      </w:pPr>
      <w:r w:rsidRPr="00AA010D">
        <w:rPr>
          <w:rFonts w:eastAsia="ヒラギノ角ゴ Pro W3" w:cs="Calibri"/>
          <w:b/>
          <w:bCs/>
          <w:color w:val="000000"/>
          <w:sz w:val="24"/>
          <w:szCs w:val="24"/>
        </w:rPr>
        <w:t xml:space="preserve">Solicitations for Subcontracts, Including Procurements of Materials and Equipment:  </w:t>
      </w:r>
      <w:r w:rsidRPr="00AA010D">
        <w:rPr>
          <w:rFonts w:eastAsia="ヒラギノ角ゴ Pro W3" w:cs="Calibri"/>
          <w:color w:val="000000"/>
          <w:sz w:val="24"/>
          <w:szCs w:val="24"/>
        </w:rPr>
        <w:t xml:space="preserve">In all solicitations either by competitive bidding or negotiation made by Contractor for work to be performed under a subcontract, including procurements of materials or leases of equipment, each potential subcontractor or supplier shall be notified by Contractor of Contractor’s obligations under this </w:t>
      </w:r>
      <w:r w:rsidR="000105CE" w:rsidRPr="00AA010D">
        <w:rPr>
          <w:rFonts w:eastAsia="ヒラギノ角ゴ Pro W3" w:cs="Calibri"/>
          <w:color w:val="000000"/>
          <w:sz w:val="24"/>
          <w:szCs w:val="24"/>
        </w:rPr>
        <w:t>Contract</w:t>
      </w:r>
      <w:r w:rsidRPr="00AA010D">
        <w:rPr>
          <w:rFonts w:eastAsia="ヒラギノ角ゴ Pro W3" w:cs="Calibri"/>
          <w:color w:val="000000"/>
          <w:sz w:val="24"/>
          <w:szCs w:val="24"/>
        </w:rPr>
        <w:t xml:space="preserve"> and the Regulations relative to nondiscrimination on the grounds of race, color, sex, or national origin.</w:t>
      </w:r>
    </w:p>
    <w:p w14:paraId="7FF163D9" w14:textId="77777777" w:rsidR="000010FE" w:rsidRPr="00AA010D" w:rsidRDefault="000010FE" w:rsidP="00CE386E">
      <w:pPr>
        <w:numPr>
          <w:ilvl w:val="0"/>
          <w:numId w:val="36"/>
        </w:numPr>
        <w:autoSpaceDE w:val="0"/>
        <w:autoSpaceDN w:val="0"/>
        <w:adjustRightInd w:val="0"/>
        <w:spacing w:after="120" w:line="240" w:lineRule="auto"/>
        <w:rPr>
          <w:rFonts w:eastAsia="ヒラギノ角ゴ Pro W3" w:cs="Calibri"/>
          <w:color w:val="000000"/>
          <w:sz w:val="24"/>
          <w:szCs w:val="24"/>
        </w:rPr>
      </w:pPr>
      <w:r w:rsidRPr="00AA010D">
        <w:rPr>
          <w:rFonts w:eastAsia="ヒラギノ角ゴ Pro W3" w:cs="Calibri"/>
          <w:b/>
          <w:bCs/>
          <w:color w:val="000000"/>
          <w:sz w:val="24"/>
          <w:szCs w:val="24"/>
        </w:rPr>
        <w:t xml:space="preserve">Information and Reports:  </w:t>
      </w:r>
      <w:r w:rsidRPr="00AA010D">
        <w:rPr>
          <w:rFonts w:eastAsia="ヒラギノ角ゴ Pro W3" w:cs="Calibri"/>
          <w:color w:val="000000"/>
          <w:sz w:val="24"/>
          <w:szCs w:val="24"/>
        </w:rPr>
        <w:t>Contractor shall provide all information and reports required by the Regulations, or directives issued pursuant thereto, and shall permit access to its books, records, accounts, other sources of information, and its facilities as may be determined by Agency, FHWA or the Federal Transit Administration (FTA) as appropriate, to be pertinent to ascertain compliance with such Regulations, orders and instructions. Where any information required of Contractor is in the exclusive possession of another who fails or refuses to furnish this information, Contractor shall so certify to Agency, FHWA or FTA as appropriate, and shall set forth what efforts it has made to obtain the information.</w:t>
      </w:r>
    </w:p>
    <w:p w14:paraId="6A906F4B" w14:textId="2842398D" w:rsidR="000010FE" w:rsidRPr="00AA010D" w:rsidRDefault="000010FE" w:rsidP="00CE386E">
      <w:pPr>
        <w:numPr>
          <w:ilvl w:val="0"/>
          <w:numId w:val="36"/>
        </w:numPr>
        <w:autoSpaceDE w:val="0"/>
        <w:autoSpaceDN w:val="0"/>
        <w:adjustRightInd w:val="0"/>
        <w:spacing w:after="120" w:line="240" w:lineRule="auto"/>
        <w:rPr>
          <w:rFonts w:eastAsia="ヒラギノ角ゴ Pro W3" w:cs="Calibri"/>
          <w:color w:val="000000"/>
          <w:sz w:val="24"/>
          <w:szCs w:val="24"/>
        </w:rPr>
      </w:pPr>
      <w:r w:rsidRPr="00AA010D">
        <w:rPr>
          <w:rFonts w:eastAsia="ヒラギノ角ゴ Pro W3" w:cs="Calibri"/>
          <w:b/>
          <w:bCs/>
          <w:color w:val="000000"/>
          <w:sz w:val="24"/>
          <w:szCs w:val="24"/>
        </w:rPr>
        <w:t xml:space="preserve">Sanctions for Noncompliance:  </w:t>
      </w:r>
      <w:r w:rsidRPr="00AA010D">
        <w:rPr>
          <w:rFonts w:eastAsia="ヒラギノ角ゴ Pro W3" w:cs="Calibri"/>
          <w:color w:val="000000"/>
          <w:sz w:val="24"/>
          <w:szCs w:val="24"/>
        </w:rPr>
        <w:t xml:space="preserve">In the event of Contractor’s noncompliance with the nondiscrimination provisions of this </w:t>
      </w:r>
      <w:r w:rsidR="000105CE" w:rsidRPr="00AA010D">
        <w:rPr>
          <w:rFonts w:eastAsia="ヒラギノ角ゴ Pro W3" w:cs="Calibri"/>
          <w:color w:val="000000"/>
          <w:sz w:val="24"/>
          <w:szCs w:val="24"/>
        </w:rPr>
        <w:t>Contract</w:t>
      </w:r>
      <w:r w:rsidRPr="00AA010D">
        <w:rPr>
          <w:rFonts w:eastAsia="ヒラギノ角ゴ Pro W3" w:cs="Calibri"/>
          <w:color w:val="000000"/>
          <w:sz w:val="24"/>
          <w:szCs w:val="24"/>
        </w:rPr>
        <w:t xml:space="preserve">, Agency shall impose such </w:t>
      </w:r>
      <w:r w:rsidR="000105CE" w:rsidRPr="00AA010D">
        <w:rPr>
          <w:rFonts w:eastAsia="ヒラギノ角ゴ Pro W3" w:cs="Calibri"/>
          <w:color w:val="000000"/>
          <w:sz w:val="24"/>
          <w:szCs w:val="24"/>
        </w:rPr>
        <w:t>Contract</w:t>
      </w:r>
      <w:r w:rsidRPr="00AA010D">
        <w:rPr>
          <w:rFonts w:eastAsia="ヒラギノ角ゴ Pro W3" w:cs="Calibri"/>
          <w:color w:val="000000"/>
          <w:sz w:val="24"/>
          <w:szCs w:val="24"/>
        </w:rPr>
        <w:t xml:space="preserve"> sanctions as it, FHWA or FTA may determine to be appropriate, including, but not limited to:</w:t>
      </w:r>
    </w:p>
    <w:p w14:paraId="420A8D00" w14:textId="4E4BC7A8" w:rsidR="000010FE" w:rsidRPr="00AA010D" w:rsidRDefault="000010FE" w:rsidP="00BA1480">
      <w:pPr>
        <w:autoSpaceDE w:val="0"/>
        <w:autoSpaceDN w:val="0"/>
        <w:adjustRightInd w:val="0"/>
        <w:spacing w:after="120" w:line="240" w:lineRule="auto"/>
        <w:ind w:left="720"/>
        <w:rPr>
          <w:rFonts w:eastAsia="ヒラギノ角ゴ Pro W3" w:cs="Calibri"/>
          <w:color w:val="000000"/>
          <w:sz w:val="24"/>
          <w:szCs w:val="24"/>
        </w:rPr>
      </w:pPr>
      <w:r w:rsidRPr="00AA010D">
        <w:rPr>
          <w:rFonts w:eastAsia="ヒラギノ角ゴ Pro W3" w:cs="Calibri"/>
          <w:color w:val="000000"/>
          <w:sz w:val="24"/>
          <w:szCs w:val="24"/>
        </w:rPr>
        <w:t xml:space="preserve">(i) Withholding of payments to Contractor under the </w:t>
      </w:r>
      <w:r w:rsidR="000105CE" w:rsidRPr="00AA010D">
        <w:rPr>
          <w:rFonts w:eastAsia="ヒラギノ角ゴ Pro W3" w:cs="Calibri"/>
          <w:color w:val="000000"/>
          <w:sz w:val="24"/>
          <w:szCs w:val="24"/>
        </w:rPr>
        <w:t>Contract</w:t>
      </w:r>
      <w:r w:rsidRPr="00AA010D">
        <w:rPr>
          <w:rFonts w:eastAsia="ヒラギノ角ゴ Pro W3" w:cs="Calibri"/>
          <w:color w:val="000000"/>
          <w:sz w:val="24"/>
          <w:szCs w:val="24"/>
        </w:rPr>
        <w:t xml:space="preserve"> until Contractor complies, and/or</w:t>
      </w:r>
    </w:p>
    <w:p w14:paraId="29D02366" w14:textId="08F0AC9E" w:rsidR="000010FE" w:rsidRPr="00AA010D" w:rsidRDefault="000010FE" w:rsidP="00BA1480">
      <w:pPr>
        <w:autoSpaceDE w:val="0"/>
        <w:autoSpaceDN w:val="0"/>
        <w:adjustRightInd w:val="0"/>
        <w:spacing w:after="120" w:line="240" w:lineRule="auto"/>
        <w:ind w:firstLine="720"/>
        <w:rPr>
          <w:rFonts w:eastAsia="ヒラギノ角ゴ Pro W3" w:cs="Calibri"/>
          <w:color w:val="000000"/>
          <w:sz w:val="24"/>
          <w:szCs w:val="24"/>
        </w:rPr>
      </w:pPr>
      <w:r w:rsidRPr="00AA010D">
        <w:rPr>
          <w:rFonts w:eastAsia="ヒラギノ角ゴ Pro W3" w:cs="Calibri"/>
          <w:color w:val="000000"/>
          <w:sz w:val="24"/>
          <w:szCs w:val="24"/>
        </w:rPr>
        <w:t xml:space="preserve">(ii) Cancellation, termination or suspension of the </w:t>
      </w:r>
      <w:r w:rsidR="000105CE" w:rsidRPr="00AA010D">
        <w:rPr>
          <w:rFonts w:eastAsia="ヒラギノ角ゴ Pro W3" w:cs="Calibri"/>
          <w:color w:val="000000"/>
          <w:sz w:val="24"/>
          <w:szCs w:val="24"/>
        </w:rPr>
        <w:t>Contract</w:t>
      </w:r>
      <w:r w:rsidRPr="00AA010D">
        <w:rPr>
          <w:rFonts w:eastAsia="ヒラギノ角ゴ Pro W3" w:cs="Calibri"/>
          <w:color w:val="000000"/>
          <w:sz w:val="24"/>
          <w:szCs w:val="24"/>
        </w:rPr>
        <w:t>, in whole or in part.</w:t>
      </w:r>
      <w:r w:rsidR="00A030D4" w:rsidRPr="00AA010D">
        <w:rPr>
          <w:rFonts w:eastAsia="ヒラギノ角ゴ Pro W3" w:cs="Calibri"/>
          <w:color w:val="000000"/>
          <w:sz w:val="24"/>
          <w:szCs w:val="24"/>
        </w:rPr>
        <w:t xml:space="preserve"> </w:t>
      </w:r>
    </w:p>
    <w:p w14:paraId="30EAD733" w14:textId="201DC8E4" w:rsidR="00C552BA" w:rsidRPr="00AA010D" w:rsidRDefault="000010FE" w:rsidP="00BA1480">
      <w:pPr>
        <w:spacing w:after="120" w:line="240" w:lineRule="auto"/>
        <w:rPr>
          <w:rFonts w:cs="Calibri"/>
          <w:sz w:val="24"/>
          <w:szCs w:val="24"/>
        </w:rPr>
      </w:pPr>
      <w:r w:rsidRPr="00AA010D">
        <w:rPr>
          <w:rFonts w:cs="Calibri"/>
          <w:bCs/>
          <w:color w:val="000000"/>
          <w:sz w:val="24"/>
          <w:szCs w:val="24"/>
        </w:rPr>
        <w:t xml:space="preserve">Incorporation of Provisions:  </w:t>
      </w:r>
      <w:r w:rsidRPr="00AA010D">
        <w:rPr>
          <w:rFonts w:cs="Calibri"/>
          <w:color w:val="000000"/>
          <w:sz w:val="24"/>
          <w:szCs w:val="24"/>
        </w:rPr>
        <w:t>Contractor shall include the provisions of paragraphs (a) through (e) in every subcontract, including procurements of materials and leases of equipment, unless exempt by the Regulations, or directives issued pursuant thereto. Contractor shall take such action with respect to any subcontract or procurement as Agency, FHWA or FTA may direct as a means of enforcing such provisions including sanctions for non-compliance: Provided, however, that, in the event Contractor becomes involved in, or is threatened with, litigation with a subcontractor or supplier as a result of such direction, Contractor may request Agency, and, in addition, Contractor may request the United States to enter into such litigation to protect the interests of the United States.</w:t>
      </w:r>
      <w:r w:rsidRPr="00AA010D">
        <w:rPr>
          <w:rFonts w:cs="Calibri"/>
          <w:sz w:val="24"/>
          <w:szCs w:val="24"/>
        </w:rPr>
        <w:br w:type="page"/>
      </w:r>
    </w:p>
    <w:p w14:paraId="3C4E7C85" w14:textId="77777777" w:rsidR="000010FE" w:rsidRPr="00AA010D" w:rsidRDefault="000010FE" w:rsidP="00C552BA">
      <w:pPr>
        <w:pStyle w:val="Heading1"/>
        <w:spacing w:before="0" w:line="240" w:lineRule="auto"/>
        <w:jc w:val="center"/>
        <w:rPr>
          <w:rStyle w:val="DeltaViewInsertion"/>
          <w:rFonts w:ascii="Calibri" w:hAnsi="Calibri" w:cs="Calibri"/>
          <w:color w:val="auto"/>
          <w:sz w:val="24"/>
          <w:szCs w:val="24"/>
          <w:u w:val="none"/>
        </w:rPr>
      </w:pPr>
      <w:r w:rsidRPr="00AA010D">
        <w:rPr>
          <w:rStyle w:val="DeltaViewInsertion"/>
          <w:rFonts w:ascii="Calibri" w:hAnsi="Calibri" w:cs="Calibri"/>
          <w:color w:val="auto"/>
          <w:sz w:val="24"/>
          <w:szCs w:val="24"/>
          <w:u w:val="none"/>
        </w:rPr>
        <w:lastRenderedPageBreak/>
        <w:t>E</w:t>
      </w:r>
      <w:r w:rsidR="004F2A82" w:rsidRPr="00AA010D">
        <w:rPr>
          <w:rStyle w:val="DeltaViewInsertion"/>
          <w:rFonts w:ascii="Calibri" w:hAnsi="Calibri" w:cs="Calibri"/>
          <w:color w:val="auto"/>
          <w:sz w:val="24"/>
          <w:szCs w:val="24"/>
          <w:u w:val="none"/>
        </w:rPr>
        <w:t xml:space="preserve">xhibit </w:t>
      </w:r>
      <w:r w:rsidR="00C552BA" w:rsidRPr="00AA010D">
        <w:rPr>
          <w:rStyle w:val="DeltaViewInsertion"/>
          <w:rFonts w:ascii="Calibri" w:hAnsi="Calibri" w:cs="Calibri"/>
          <w:color w:val="auto"/>
          <w:sz w:val="24"/>
          <w:szCs w:val="24"/>
          <w:u w:val="none"/>
        </w:rPr>
        <w:t>H</w:t>
      </w:r>
    </w:p>
    <w:p w14:paraId="2A0BCE9D" w14:textId="77777777" w:rsidR="000010FE" w:rsidRPr="00AA010D" w:rsidRDefault="004F2A82" w:rsidP="00BA1480">
      <w:pPr>
        <w:pStyle w:val="Heading1"/>
        <w:spacing w:before="0" w:after="120" w:line="240" w:lineRule="auto"/>
        <w:jc w:val="center"/>
        <w:rPr>
          <w:rStyle w:val="DeltaViewInsertion"/>
          <w:rFonts w:ascii="Calibri" w:hAnsi="Calibri" w:cs="Calibri"/>
          <w:color w:val="auto"/>
          <w:sz w:val="24"/>
          <w:szCs w:val="24"/>
          <w:u w:val="none"/>
        </w:rPr>
      </w:pPr>
      <w:r w:rsidRPr="00AA010D">
        <w:rPr>
          <w:rStyle w:val="DeltaViewInsertion"/>
          <w:rFonts w:ascii="Calibri" w:hAnsi="Calibri" w:cs="Calibri"/>
          <w:color w:val="auto"/>
          <w:sz w:val="24"/>
          <w:szCs w:val="24"/>
          <w:u w:val="none"/>
        </w:rPr>
        <w:t>Certified Small Business Aspirational Target Provisions</w:t>
      </w:r>
    </w:p>
    <w:p w14:paraId="22021DC6" w14:textId="77777777" w:rsidR="00650D99" w:rsidRPr="00AA010D" w:rsidRDefault="00650D99" w:rsidP="00650D99">
      <w:pPr>
        <w:autoSpaceDE w:val="0"/>
        <w:autoSpaceDN w:val="0"/>
        <w:adjustRightInd w:val="0"/>
        <w:spacing w:after="120" w:line="240" w:lineRule="auto"/>
        <w:ind w:left="187"/>
        <w:jc w:val="center"/>
        <w:rPr>
          <w:rFonts w:cs="Calibri"/>
          <w:sz w:val="24"/>
          <w:szCs w:val="24"/>
        </w:rPr>
      </w:pPr>
      <w:r w:rsidRPr="00AA010D">
        <w:rPr>
          <w:rFonts w:cs="Calibri"/>
          <w:sz w:val="24"/>
          <w:szCs w:val="24"/>
        </w:rPr>
        <w:t>[</w:t>
      </w:r>
      <w:r w:rsidR="00E43833" w:rsidRPr="00AA010D">
        <w:rPr>
          <w:rStyle w:val="DeltaViewInsertion"/>
          <w:rFonts w:cs="Calibri"/>
          <w:color w:val="auto"/>
          <w:sz w:val="24"/>
          <w:szCs w:val="24"/>
          <w:u w:val="none"/>
        </w:rPr>
        <w:t>Revised</w:t>
      </w:r>
      <w:r w:rsidR="00E933C9" w:rsidRPr="00AA010D">
        <w:rPr>
          <w:rStyle w:val="DeltaViewInsertion"/>
          <w:rFonts w:cs="Calibri"/>
          <w:color w:val="auto"/>
          <w:sz w:val="24"/>
          <w:szCs w:val="24"/>
          <w:u w:val="none"/>
        </w:rPr>
        <w:t xml:space="preserve"> </w:t>
      </w:r>
      <w:r w:rsidR="002A05A3" w:rsidRPr="00AA010D">
        <w:rPr>
          <w:rStyle w:val="DeltaViewInsertion"/>
          <w:rFonts w:cs="Calibri"/>
          <w:color w:val="auto"/>
          <w:sz w:val="24"/>
          <w:szCs w:val="24"/>
          <w:u w:val="none"/>
        </w:rPr>
        <w:t>Aug</w:t>
      </w:r>
      <w:r w:rsidRPr="00AA010D">
        <w:rPr>
          <w:rStyle w:val="DeltaViewInsertion"/>
          <w:rFonts w:cs="Calibri"/>
          <w:color w:val="auto"/>
          <w:sz w:val="24"/>
          <w:szCs w:val="24"/>
          <w:u w:val="none"/>
        </w:rPr>
        <w:t xml:space="preserve"> 2022)</w:t>
      </w:r>
    </w:p>
    <w:p w14:paraId="463D0C5F" w14:textId="77777777" w:rsidR="00332CF5" w:rsidRPr="00AA010D" w:rsidRDefault="00332CF5" w:rsidP="00650D99">
      <w:pPr>
        <w:autoSpaceDE w:val="0"/>
        <w:autoSpaceDN w:val="0"/>
        <w:adjustRightInd w:val="0"/>
        <w:spacing w:after="120" w:line="240" w:lineRule="auto"/>
        <w:ind w:left="187"/>
        <w:rPr>
          <w:rFonts w:cs="Calibri"/>
          <w:sz w:val="24"/>
          <w:szCs w:val="24"/>
        </w:rPr>
      </w:pPr>
      <w:r w:rsidRPr="00AA010D">
        <w:rPr>
          <w:rFonts w:cs="Calibri"/>
          <w:sz w:val="24"/>
          <w:szCs w:val="24"/>
        </w:rPr>
        <w:t>These provisions shall be attached or incorporated into all applicable Contracts and agreements.</w:t>
      </w:r>
    </w:p>
    <w:p w14:paraId="2F107161" w14:textId="77777777" w:rsidR="00332CF5" w:rsidRPr="00AA010D" w:rsidRDefault="00332CF5" w:rsidP="002A05A3">
      <w:pPr>
        <w:pStyle w:val="Heading2"/>
        <w:spacing w:before="0" w:line="240" w:lineRule="auto"/>
        <w:rPr>
          <w:rFonts w:ascii="Calibri" w:hAnsi="Calibri" w:cs="Calibri"/>
          <w:sz w:val="24"/>
          <w:szCs w:val="24"/>
        </w:rPr>
      </w:pPr>
      <w:r w:rsidRPr="00AA010D">
        <w:rPr>
          <w:rFonts w:ascii="Calibri" w:hAnsi="Calibri" w:cs="Calibri"/>
          <w:sz w:val="24"/>
          <w:szCs w:val="24"/>
        </w:rPr>
        <w:t>1.</w:t>
      </w:r>
      <w:r w:rsidRPr="00AA010D">
        <w:rPr>
          <w:rFonts w:ascii="Calibri" w:hAnsi="Calibri" w:cs="Calibri"/>
          <w:sz w:val="24"/>
          <w:szCs w:val="24"/>
        </w:rPr>
        <w:tab/>
        <w:t xml:space="preserve">State Policy </w:t>
      </w:r>
    </w:p>
    <w:p w14:paraId="24DA5A0D" w14:textId="77777777" w:rsidR="00332CF5" w:rsidRPr="00AA010D" w:rsidRDefault="00332CF5" w:rsidP="00332CF5">
      <w:pPr>
        <w:pStyle w:val="Default"/>
        <w:ind w:left="180"/>
        <w:rPr>
          <w:rFonts w:ascii="Calibri" w:hAnsi="Calibri" w:cs="Calibri"/>
        </w:rPr>
      </w:pPr>
      <w:r w:rsidRPr="00AA010D">
        <w:rPr>
          <w:rFonts w:ascii="Calibri" w:hAnsi="Calibri" w:cs="Calibri"/>
        </w:rPr>
        <w:t xml:space="preserve">Contracting agencies shall aggressively pursue a policy of providing opportunities to Certified Small Businesses (hereinafter "Certified Firms") according to ORS 200.090. As such, Oregon Certified firms must have an equal opportunity to participate in the performance of contracts financed with state funds. </w:t>
      </w:r>
    </w:p>
    <w:p w14:paraId="67BD66F5" w14:textId="77777777" w:rsidR="00332CF5" w:rsidRPr="00AA010D" w:rsidRDefault="00332CF5" w:rsidP="00332CF5">
      <w:pPr>
        <w:pStyle w:val="Default"/>
        <w:ind w:left="180"/>
        <w:rPr>
          <w:rFonts w:ascii="Calibri" w:hAnsi="Calibri" w:cs="Calibri"/>
        </w:rPr>
      </w:pPr>
    </w:p>
    <w:p w14:paraId="6823B4B8" w14:textId="77777777" w:rsidR="00332CF5" w:rsidRPr="00AA010D" w:rsidRDefault="00332CF5" w:rsidP="00332CF5">
      <w:pPr>
        <w:pStyle w:val="Default"/>
        <w:ind w:left="180"/>
        <w:rPr>
          <w:rFonts w:ascii="Calibri" w:hAnsi="Calibri" w:cs="Calibri"/>
        </w:rPr>
      </w:pPr>
      <w:r w:rsidRPr="00AA010D">
        <w:rPr>
          <w:rFonts w:ascii="Calibri" w:hAnsi="Calibri" w:cs="Calibri"/>
        </w:rPr>
        <w:t xml:space="preserve">It is the policy of the Oregon Department of Transportation that Contractors shall take reasonable steps to ensure that Certified Firms are provided an equal opportunity to compete for and participate in the performance of any subcontracts resulting from this procurement. </w:t>
      </w:r>
    </w:p>
    <w:p w14:paraId="3CD8F061" w14:textId="77777777" w:rsidR="00332CF5" w:rsidRPr="00AA010D" w:rsidRDefault="00332CF5" w:rsidP="00332CF5">
      <w:pPr>
        <w:pStyle w:val="Default"/>
        <w:ind w:left="180"/>
        <w:rPr>
          <w:rFonts w:ascii="Calibri" w:hAnsi="Calibri" w:cs="Calibri"/>
        </w:rPr>
      </w:pPr>
    </w:p>
    <w:p w14:paraId="698A848A" w14:textId="77777777" w:rsidR="00332CF5" w:rsidRPr="00AA010D" w:rsidRDefault="00332CF5" w:rsidP="00332CF5">
      <w:pPr>
        <w:pStyle w:val="Default"/>
        <w:ind w:left="180"/>
        <w:rPr>
          <w:rFonts w:ascii="Calibri" w:hAnsi="Calibri" w:cs="Calibri"/>
          <w:b/>
        </w:rPr>
      </w:pPr>
      <w:r w:rsidRPr="00AA010D">
        <w:rPr>
          <w:rFonts w:ascii="Calibri" w:hAnsi="Calibri" w:cs="Calibri"/>
        </w:rPr>
        <w:t>By signing the Contract, Contractor certifies and agrees that it has not discriminated and will not discriminate in its employment practices with regard to race, creed, age, religious affiliation, sex, disability, sexual orientation or national origin, and it has not discriminated and will not discriminate against a subcontractor in the awarding of a subcontract because the subcontractor is a disadvantaged business enterprise, a minority-owned business, a woman-owned business, a business that a service-disabled veteran owns or an emerging small business certified under ORS 200.055.</w:t>
      </w:r>
    </w:p>
    <w:p w14:paraId="020B9108" w14:textId="77777777" w:rsidR="00332CF5" w:rsidRPr="00AA010D" w:rsidRDefault="00332CF5" w:rsidP="00332CF5">
      <w:pPr>
        <w:pStyle w:val="Heading2"/>
        <w:rPr>
          <w:rFonts w:ascii="Calibri" w:hAnsi="Calibri" w:cs="Calibri"/>
          <w:sz w:val="24"/>
          <w:szCs w:val="24"/>
        </w:rPr>
      </w:pPr>
      <w:r w:rsidRPr="00AA010D">
        <w:rPr>
          <w:rFonts w:ascii="Calibri" w:hAnsi="Calibri" w:cs="Calibri"/>
          <w:sz w:val="24"/>
          <w:szCs w:val="24"/>
        </w:rPr>
        <w:t>2.</w:t>
      </w:r>
      <w:r w:rsidRPr="00AA010D">
        <w:rPr>
          <w:rFonts w:ascii="Calibri" w:hAnsi="Calibri" w:cs="Calibri"/>
          <w:sz w:val="24"/>
          <w:szCs w:val="24"/>
        </w:rPr>
        <w:tab/>
        <w:t>Definitions</w:t>
      </w:r>
    </w:p>
    <w:p w14:paraId="10C78CCB" w14:textId="77777777" w:rsidR="00332CF5" w:rsidRPr="00AA010D" w:rsidRDefault="00332CF5" w:rsidP="00332CF5">
      <w:pPr>
        <w:autoSpaceDE w:val="0"/>
        <w:autoSpaceDN w:val="0"/>
        <w:adjustRightInd w:val="0"/>
        <w:spacing w:after="0" w:line="240" w:lineRule="auto"/>
        <w:ind w:left="187"/>
        <w:rPr>
          <w:rFonts w:cs="Calibri"/>
          <w:sz w:val="24"/>
          <w:szCs w:val="24"/>
        </w:rPr>
      </w:pPr>
      <w:r w:rsidRPr="00AA010D">
        <w:rPr>
          <w:rFonts w:cs="Calibri"/>
          <w:b/>
          <w:bCs/>
          <w:sz w:val="24"/>
          <w:szCs w:val="24"/>
        </w:rPr>
        <w:t xml:space="preserve">“Aspirational Target” </w:t>
      </w:r>
      <w:r w:rsidRPr="00AA010D">
        <w:rPr>
          <w:rFonts w:cs="Calibri"/>
          <w:bCs/>
          <w:sz w:val="24"/>
          <w:szCs w:val="24"/>
        </w:rPr>
        <w:t>means a</w:t>
      </w:r>
      <w:r w:rsidRPr="00AA010D">
        <w:rPr>
          <w:rFonts w:cs="Calibri"/>
          <w:sz w:val="24"/>
          <w:szCs w:val="24"/>
        </w:rPr>
        <w:t xml:space="preserve"> target of intended utilization of any combination of Certified Firms that Contractor has no contractual obligation to meet, but that the Agency encourages. When the Agency assigns an Aspirational Target to a contract it is shown as a numerical percentage of the contract value; represents Agency’s evaluation of the availability of Certified Firms; and expresses the degree of involvement by those firms that could be expected without having a negative impact on non-certified firms.</w:t>
      </w:r>
    </w:p>
    <w:p w14:paraId="5270F3A8" w14:textId="77777777" w:rsidR="00332CF5" w:rsidRPr="00AA010D" w:rsidRDefault="00332CF5" w:rsidP="00332CF5">
      <w:pPr>
        <w:autoSpaceDE w:val="0"/>
        <w:autoSpaceDN w:val="0"/>
        <w:adjustRightInd w:val="0"/>
        <w:spacing w:after="0" w:line="240" w:lineRule="auto"/>
        <w:ind w:left="187"/>
        <w:rPr>
          <w:rFonts w:cs="Calibri"/>
          <w:sz w:val="24"/>
          <w:szCs w:val="24"/>
        </w:rPr>
      </w:pPr>
    </w:p>
    <w:p w14:paraId="52404F71" w14:textId="77777777" w:rsidR="00332CF5" w:rsidRPr="00AA010D" w:rsidRDefault="00332CF5" w:rsidP="00332CF5">
      <w:pPr>
        <w:pStyle w:val="Default"/>
        <w:ind w:left="187"/>
        <w:rPr>
          <w:rFonts w:ascii="Calibri" w:hAnsi="Calibri" w:cs="Calibri"/>
          <w:color w:val="auto"/>
        </w:rPr>
      </w:pPr>
      <w:r w:rsidRPr="00AA010D">
        <w:rPr>
          <w:rFonts w:ascii="Calibri" w:hAnsi="Calibri" w:cs="Calibri"/>
          <w:b/>
          <w:color w:val="auto"/>
        </w:rPr>
        <w:t xml:space="preserve">“Certified Firm” </w:t>
      </w:r>
      <w:r w:rsidRPr="00AA010D">
        <w:rPr>
          <w:rFonts w:ascii="Calibri" w:hAnsi="Calibri" w:cs="Calibri"/>
          <w:color w:val="auto"/>
        </w:rPr>
        <w:t xml:space="preserve">means a small business certified under ORS 200.055 by the Oregon Certification Office for Business Inclusion and Diversity </w:t>
      </w:r>
      <w:r w:rsidRPr="00AA010D">
        <w:rPr>
          <w:rFonts w:ascii="Calibri" w:hAnsi="Calibri" w:cs="Calibri"/>
        </w:rPr>
        <w:t xml:space="preserve">(“COBID”) </w:t>
      </w:r>
      <w:r w:rsidRPr="00AA010D">
        <w:rPr>
          <w:rFonts w:ascii="Calibri" w:hAnsi="Calibri" w:cs="Calibri"/>
          <w:color w:val="auto"/>
        </w:rPr>
        <w:t xml:space="preserve">as “disadvantaged business enterprise”, “minority-owned business”, “woman-owned business”, “emerging small business” or “a business that a service-disabled veteran owns”. </w:t>
      </w:r>
    </w:p>
    <w:p w14:paraId="083492F9" w14:textId="77777777" w:rsidR="00332CF5" w:rsidRPr="00AA010D" w:rsidRDefault="00332CF5" w:rsidP="00332CF5">
      <w:pPr>
        <w:autoSpaceDE w:val="0"/>
        <w:autoSpaceDN w:val="0"/>
        <w:adjustRightInd w:val="0"/>
        <w:spacing w:after="0" w:line="240" w:lineRule="auto"/>
        <w:ind w:left="180"/>
        <w:rPr>
          <w:rFonts w:cs="Calibri"/>
          <w:sz w:val="24"/>
          <w:szCs w:val="24"/>
        </w:rPr>
      </w:pPr>
    </w:p>
    <w:p w14:paraId="63F703AA" w14:textId="77777777" w:rsidR="00332CF5" w:rsidRPr="00AA010D" w:rsidRDefault="00332CF5" w:rsidP="00332CF5">
      <w:pPr>
        <w:autoSpaceDE w:val="0"/>
        <w:autoSpaceDN w:val="0"/>
        <w:adjustRightInd w:val="0"/>
        <w:spacing w:after="0" w:line="240" w:lineRule="auto"/>
        <w:ind w:left="180"/>
        <w:rPr>
          <w:rFonts w:cs="Calibri"/>
          <w:b/>
          <w:sz w:val="24"/>
          <w:szCs w:val="24"/>
        </w:rPr>
      </w:pPr>
      <w:r w:rsidRPr="00AA010D">
        <w:rPr>
          <w:rFonts w:cs="Calibri"/>
          <w:sz w:val="24"/>
          <w:szCs w:val="24"/>
        </w:rPr>
        <w:t xml:space="preserve">For purposes of this Exhibit, </w:t>
      </w:r>
      <w:r w:rsidRPr="00AA010D">
        <w:rPr>
          <w:rFonts w:cs="Calibri"/>
          <w:b/>
          <w:sz w:val="24"/>
          <w:szCs w:val="24"/>
        </w:rPr>
        <w:t xml:space="preserve">“Contract” </w:t>
      </w:r>
      <w:r w:rsidRPr="00AA010D">
        <w:rPr>
          <w:rFonts w:cs="Calibri"/>
          <w:sz w:val="24"/>
          <w:szCs w:val="24"/>
        </w:rPr>
        <w:t xml:space="preserve">means any project-specific contract, price agreement, work order contract, task order, or any other contract entered into with ODOT (or local agency when applicable); and </w:t>
      </w:r>
      <w:r w:rsidRPr="00AA010D">
        <w:rPr>
          <w:rFonts w:cs="Calibri"/>
          <w:b/>
          <w:sz w:val="24"/>
          <w:szCs w:val="24"/>
        </w:rPr>
        <w:t>“Consultant”</w:t>
      </w:r>
      <w:r w:rsidRPr="00AA010D">
        <w:rPr>
          <w:rFonts w:cs="Calibri"/>
          <w:sz w:val="24"/>
          <w:szCs w:val="24"/>
        </w:rPr>
        <w:t xml:space="preserve"> and </w:t>
      </w:r>
      <w:r w:rsidRPr="00AA010D">
        <w:rPr>
          <w:rFonts w:cs="Calibri"/>
          <w:b/>
          <w:sz w:val="24"/>
          <w:szCs w:val="24"/>
        </w:rPr>
        <w:t>“Contractor”</w:t>
      </w:r>
      <w:r w:rsidRPr="00AA010D">
        <w:rPr>
          <w:rFonts w:cs="Calibri"/>
          <w:sz w:val="24"/>
          <w:szCs w:val="24"/>
        </w:rPr>
        <w:t xml:space="preserve"> are hereinafter referred to as </w:t>
      </w:r>
      <w:r w:rsidRPr="00AA010D">
        <w:rPr>
          <w:rFonts w:cs="Calibri"/>
          <w:b/>
          <w:sz w:val="24"/>
          <w:szCs w:val="24"/>
        </w:rPr>
        <w:t>“Contractor”.</w:t>
      </w:r>
    </w:p>
    <w:p w14:paraId="16548D37" w14:textId="77777777" w:rsidR="00332CF5" w:rsidRPr="00AA010D" w:rsidRDefault="00332CF5" w:rsidP="00332CF5">
      <w:pPr>
        <w:pStyle w:val="Heading2"/>
        <w:rPr>
          <w:rFonts w:ascii="Calibri" w:hAnsi="Calibri" w:cs="Calibri"/>
          <w:sz w:val="24"/>
          <w:szCs w:val="24"/>
        </w:rPr>
      </w:pPr>
      <w:r w:rsidRPr="00AA010D">
        <w:rPr>
          <w:rFonts w:ascii="Calibri" w:hAnsi="Calibri" w:cs="Calibri"/>
          <w:sz w:val="24"/>
          <w:szCs w:val="24"/>
        </w:rPr>
        <w:t>3.</w:t>
      </w:r>
      <w:r w:rsidRPr="00AA010D">
        <w:rPr>
          <w:rFonts w:ascii="Calibri" w:hAnsi="Calibri" w:cs="Calibri"/>
          <w:sz w:val="24"/>
          <w:szCs w:val="24"/>
        </w:rPr>
        <w:tab/>
        <w:t>Aspirational Targets</w:t>
      </w:r>
    </w:p>
    <w:p w14:paraId="44BA4581" w14:textId="77777777" w:rsidR="00332CF5" w:rsidRPr="00AA010D" w:rsidRDefault="00332CF5" w:rsidP="00332CF5">
      <w:pPr>
        <w:autoSpaceDE w:val="0"/>
        <w:autoSpaceDN w:val="0"/>
        <w:adjustRightInd w:val="0"/>
        <w:ind w:left="180"/>
        <w:rPr>
          <w:rFonts w:cs="Calibri"/>
          <w:sz w:val="24"/>
          <w:szCs w:val="24"/>
        </w:rPr>
      </w:pPr>
      <w:r w:rsidRPr="00AA010D">
        <w:rPr>
          <w:rFonts w:cs="Calibri"/>
          <w:sz w:val="24"/>
          <w:szCs w:val="24"/>
        </w:rPr>
        <w:t>Agency will assign Certified Small Business Aspirational Targets as follows:</w:t>
      </w:r>
    </w:p>
    <w:p w14:paraId="39094D7D" w14:textId="77777777" w:rsidR="00332CF5" w:rsidRPr="00AA010D" w:rsidRDefault="00332CF5" w:rsidP="00CE386E">
      <w:pPr>
        <w:numPr>
          <w:ilvl w:val="0"/>
          <w:numId w:val="37"/>
        </w:numPr>
        <w:autoSpaceDE w:val="0"/>
        <w:autoSpaceDN w:val="0"/>
        <w:adjustRightInd w:val="0"/>
        <w:spacing w:after="0" w:line="240" w:lineRule="auto"/>
        <w:rPr>
          <w:rFonts w:cs="Calibri"/>
          <w:sz w:val="24"/>
          <w:szCs w:val="24"/>
        </w:rPr>
      </w:pPr>
      <w:r w:rsidRPr="00AA010D">
        <w:rPr>
          <w:rFonts w:cs="Calibri"/>
          <w:sz w:val="24"/>
          <w:szCs w:val="24"/>
        </w:rPr>
        <w:t xml:space="preserve">State funded A&amp;E and Related Services and non-A&amp;E </w:t>
      </w:r>
      <w:r w:rsidR="00AB3709" w:rsidRPr="00AA010D">
        <w:rPr>
          <w:rFonts w:cs="Calibri"/>
          <w:sz w:val="24"/>
          <w:szCs w:val="24"/>
        </w:rPr>
        <w:t xml:space="preserve">personal services </w:t>
      </w:r>
      <w:r w:rsidRPr="00AA010D">
        <w:rPr>
          <w:rFonts w:cs="Calibri"/>
          <w:sz w:val="24"/>
          <w:szCs w:val="24"/>
        </w:rPr>
        <w:t xml:space="preserve">Contracts exceeding or expected to exceed $100,000 will receive Agency’s standard Aspirational Target in place at the time of solicitation or, if there is no solicitation, at the time of Contract execution. </w:t>
      </w:r>
    </w:p>
    <w:p w14:paraId="34EE9644" w14:textId="77777777" w:rsidR="00332CF5" w:rsidRPr="00AA010D" w:rsidRDefault="00332CF5" w:rsidP="00CE386E">
      <w:pPr>
        <w:numPr>
          <w:ilvl w:val="0"/>
          <w:numId w:val="37"/>
        </w:numPr>
        <w:autoSpaceDE w:val="0"/>
        <w:autoSpaceDN w:val="0"/>
        <w:adjustRightInd w:val="0"/>
        <w:spacing w:after="0" w:line="240" w:lineRule="auto"/>
        <w:rPr>
          <w:rFonts w:cs="Calibri"/>
          <w:sz w:val="24"/>
          <w:szCs w:val="24"/>
        </w:rPr>
      </w:pPr>
      <w:r w:rsidRPr="00AA010D">
        <w:rPr>
          <w:rFonts w:cs="Calibri"/>
          <w:sz w:val="24"/>
          <w:szCs w:val="24"/>
        </w:rPr>
        <w:t xml:space="preserve">State funded construction Contracts exceeding or expected to exceed $1,000,000 will be evaluated for assignment of Aspirational Targets. </w:t>
      </w:r>
    </w:p>
    <w:p w14:paraId="40079116" w14:textId="77777777" w:rsidR="00332CF5" w:rsidRPr="00AA010D" w:rsidRDefault="00332CF5" w:rsidP="00CE386E">
      <w:pPr>
        <w:numPr>
          <w:ilvl w:val="0"/>
          <w:numId w:val="37"/>
        </w:numPr>
        <w:pBdr>
          <w:top w:val="single" w:sz="4" w:space="1" w:color="auto"/>
          <w:left w:val="single" w:sz="4" w:space="4" w:color="auto"/>
          <w:bottom w:val="single" w:sz="4" w:space="1" w:color="auto"/>
          <w:right w:val="single" w:sz="4" w:space="4" w:color="auto"/>
        </w:pBdr>
        <w:shd w:val="clear" w:color="auto" w:fill="FFFFFF"/>
        <w:spacing w:before="60" w:after="60" w:line="240" w:lineRule="auto"/>
        <w:ind w:right="60"/>
        <w:rPr>
          <w:rFonts w:cs="Calibri"/>
          <w:b/>
          <w:sz w:val="24"/>
          <w:szCs w:val="24"/>
          <w:lang w:val="en"/>
        </w:rPr>
      </w:pPr>
      <w:r w:rsidRPr="00AA010D">
        <w:rPr>
          <w:rFonts w:cs="Calibri"/>
          <w:b/>
          <w:sz w:val="24"/>
          <w:szCs w:val="24"/>
          <w:lang w:val="en"/>
        </w:rPr>
        <w:lastRenderedPageBreak/>
        <w:t>If an Aspirational Target is assigned, it will be set forth on page 1 of the WOC or project-specific Contract (as applicable).</w:t>
      </w:r>
    </w:p>
    <w:p w14:paraId="7D55BF6C" w14:textId="77777777" w:rsidR="00332CF5" w:rsidRPr="00AA010D" w:rsidRDefault="00332CF5" w:rsidP="00332CF5">
      <w:pPr>
        <w:pStyle w:val="Heading2"/>
        <w:rPr>
          <w:rFonts w:ascii="Calibri" w:hAnsi="Calibri" w:cs="Calibri"/>
          <w:sz w:val="24"/>
          <w:szCs w:val="24"/>
        </w:rPr>
      </w:pPr>
      <w:r w:rsidRPr="00AA010D">
        <w:rPr>
          <w:rFonts w:ascii="Calibri" w:hAnsi="Calibri" w:cs="Calibri"/>
          <w:sz w:val="24"/>
          <w:szCs w:val="24"/>
        </w:rPr>
        <w:t>4.</w:t>
      </w:r>
      <w:r w:rsidRPr="00AA010D">
        <w:rPr>
          <w:rFonts w:ascii="Calibri" w:hAnsi="Calibri" w:cs="Calibri"/>
          <w:sz w:val="24"/>
          <w:szCs w:val="24"/>
        </w:rPr>
        <w:tab/>
        <w:t>Termination and Substitution of Certified Firms</w:t>
      </w:r>
    </w:p>
    <w:p w14:paraId="5D9D888B" w14:textId="77777777" w:rsidR="00332CF5" w:rsidRPr="00AA010D" w:rsidRDefault="00332CF5" w:rsidP="00332CF5">
      <w:pPr>
        <w:autoSpaceDE w:val="0"/>
        <w:autoSpaceDN w:val="0"/>
        <w:adjustRightInd w:val="0"/>
        <w:spacing w:after="0" w:line="240" w:lineRule="auto"/>
        <w:ind w:left="180"/>
        <w:rPr>
          <w:rFonts w:cs="Calibri"/>
          <w:sz w:val="24"/>
          <w:szCs w:val="24"/>
        </w:rPr>
      </w:pPr>
      <w:r w:rsidRPr="00AA010D">
        <w:rPr>
          <w:rFonts w:cs="Calibri"/>
          <w:sz w:val="24"/>
          <w:szCs w:val="24"/>
        </w:rPr>
        <w:t>Contractor shall notify Agency in writing and confer with Agency before terminating or replacing a Certified Firm that has a signed contract with the Contractor.</w:t>
      </w:r>
    </w:p>
    <w:p w14:paraId="7F8C3580" w14:textId="77777777" w:rsidR="00332CF5" w:rsidRPr="00AA010D" w:rsidRDefault="00332CF5" w:rsidP="00332CF5">
      <w:pPr>
        <w:autoSpaceDE w:val="0"/>
        <w:autoSpaceDN w:val="0"/>
        <w:adjustRightInd w:val="0"/>
        <w:spacing w:after="0" w:line="240" w:lineRule="auto"/>
        <w:ind w:left="180"/>
        <w:rPr>
          <w:rFonts w:cs="Calibri"/>
          <w:bCs/>
          <w:sz w:val="24"/>
          <w:szCs w:val="24"/>
        </w:rPr>
      </w:pPr>
    </w:p>
    <w:p w14:paraId="40ED7D1D" w14:textId="77777777" w:rsidR="00332CF5" w:rsidRPr="00AA010D" w:rsidRDefault="00332CF5" w:rsidP="00332CF5">
      <w:pPr>
        <w:pStyle w:val="Heading2"/>
        <w:spacing w:before="0" w:line="240" w:lineRule="auto"/>
        <w:rPr>
          <w:rFonts w:ascii="Calibri" w:hAnsi="Calibri" w:cs="Calibri"/>
          <w:sz w:val="24"/>
          <w:szCs w:val="24"/>
        </w:rPr>
      </w:pPr>
      <w:r w:rsidRPr="00AA010D">
        <w:rPr>
          <w:rFonts w:ascii="Calibri" w:hAnsi="Calibri" w:cs="Calibri"/>
          <w:sz w:val="24"/>
          <w:szCs w:val="24"/>
        </w:rPr>
        <w:t>5.</w:t>
      </w:r>
      <w:r w:rsidRPr="00AA010D">
        <w:rPr>
          <w:rFonts w:ascii="Calibri" w:hAnsi="Calibri" w:cs="Calibri"/>
          <w:sz w:val="24"/>
          <w:szCs w:val="24"/>
        </w:rPr>
        <w:tab/>
        <w:t>Changes in Work Committed to Certified Firms</w:t>
      </w:r>
    </w:p>
    <w:p w14:paraId="71E5A70F" w14:textId="77777777" w:rsidR="00332CF5" w:rsidRPr="00AA010D" w:rsidRDefault="00332CF5" w:rsidP="00332CF5">
      <w:pPr>
        <w:autoSpaceDE w:val="0"/>
        <w:autoSpaceDN w:val="0"/>
        <w:adjustRightInd w:val="0"/>
        <w:spacing w:after="0" w:line="240" w:lineRule="auto"/>
        <w:ind w:left="180"/>
        <w:rPr>
          <w:rFonts w:cs="Calibri"/>
          <w:sz w:val="24"/>
          <w:szCs w:val="24"/>
        </w:rPr>
      </w:pPr>
      <w:r w:rsidRPr="00AA010D">
        <w:rPr>
          <w:rFonts w:cs="Calibri"/>
          <w:sz w:val="24"/>
          <w:szCs w:val="24"/>
        </w:rPr>
        <w:t>Agency will consider the impact on Certified Firms participation in instances where Agency changes, reduces, or deletes work contracted to Certified Firms at the time of Contract award. In such instances, the Contractor shall not be required to replace the work but is encouraged to do so. If the prime Contractor proposes any changes that involve a contracted Certified Firm, the Contractor shall notify the Certified Firm of the proposed change, reduction, or deletion of any work committed at the time of contract award prior to executing the Contract amendment. The Contractor can choose to enable the affected Certified Firm to participate in the Contract amendment and is requested to make every effort to maintain the contracted Certified Firms percentage.</w:t>
      </w:r>
    </w:p>
    <w:p w14:paraId="1246EF60" w14:textId="77777777" w:rsidR="00332CF5" w:rsidRPr="00AA010D" w:rsidRDefault="00332CF5" w:rsidP="00332CF5">
      <w:pPr>
        <w:autoSpaceDE w:val="0"/>
        <w:autoSpaceDN w:val="0"/>
        <w:adjustRightInd w:val="0"/>
        <w:spacing w:after="0" w:line="240" w:lineRule="auto"/>
        <w:ind w:left="180"/>
        <w:rPr>
          <w:rFonts w:cs="Calibri"/>
          <w:bCs/>
          <w:sz w:val="24"/>
          <w:szCs w:val="24"/>
        </w:rPr>
      </w:pPr>
    </w:p>
    <w:p w14:paraId="2043FB75" w14:textId="3F2A9D7D" w:rsidR="00332CF5" w:rsidRPr="00AA010D" w:rsidRDefault="00332CF5" w:rsidP="00E46CFF">
      <w:pPr>
        <w:pStyle w:val="Heading2"/>
        <w:spacing w:before="0" w:line="240" w:lineRule="auto"/>
        <w:rPr>
          <w:rFonts w:cs="Calibri"/>
          <w:b w:val="0"/>
          <w:bCs w:val="0"/>
          <w:sz w:val="24"/>
          <w:szCs w:val="24"/>
        </w:rPr>
      </w:pPr>
      <w:r w:rsidRPr="00AA010D">
        <w:rPr>
          <w:rFonts w:ascii="Calibri" w:hAnsi="Calibri" w:cs="Calibri"/>
          <w:sz w:val="24"/>
          <w:szCs w:val="24"/>
        </w:rPr>
        <w:t>6.</w:t>
      </w:r>
      <w:r w:rsidRPr="00AA010D">
        <w:rPr>
          <w:rFonts w:ascii="Calibri" w:hAnsi="Calibri" w:cs="Calibri"/>
          <w:sz w:val="24"/>
          <w:szCs w:val="24"/>
        </w:rPr>
        <w:tab/>
      </w:r>
      <w:r w:rsidR="00F04202">
        <w:rPr>
          <w:rFonts w:ascii="Calibri" w:hAnsi="Calibri" w:cs="Calibri"/>
          <w:sz w:val="24"/>
          <w:szCs w:val="24"/>
        </w:rPr>
        <w:t>[Reserved] [Reserved]</w:t>
      </w:r>
      <w:r w:rsidRPr="00AA010D">
        <w:rPr>
          <w:rFonts w:cs="Calibri"/>
          <w:sz w:val="24"/>
          <w:szCs w:val="24"/>
        </w:rPr>
        <w:t xml:space="preserve"> </w:t>
      </w:r>
    </w:p>
    <w:p w14:paraId="6B127D99" w14:textId="77777777" w:rsidR="00332CF5" w:rsidRPr="00AA010D" w:rsidRDefault="00332CF5" w:rsidP="00332CF5">
      <w:pPr>
        <w:pStyle w:val="Heading2"/>
        <w:spacing w:before="0" w:line="240" w:lineRule="auto"/>
        <w:rPr>
          <w:rFonts w:ascii="Calibri" w:hAnsi="Calibri" w:cs="Calibri"/>
          <w:sz w:val="24"/>
          <w:szCs w:val="24"/>
        </w:rPr>
      </w:pPr>
      <w:r w:rsidRPr="00AA010D">
        <w:rPr>
          <w:rFonts w:ascii="Calibri" w:hAnsi="Calibri" w:cs="Calibri"/>
          <w:sz w:val="24"/>
          <w:szCs w:val="24"/>
        </w:rPr>
        <w:t>8.</w:t>
      </w:r>
      <w:r w:rsidRPr="00AA010D">
        <w:rPr>
          <w:rFonts w:ascii="Calibri" w:hAnsi="Calibri" w:cs="Calibri"/>
          <w:sz w:val="24"/>
          <w:szCs w:val="24"/>
        </w:rPr>
        <w:tab/>
        <w:t>Further Information  </w:t>
      </w:r>
    </w:p>
    <w:p w14:paraId="3F6940B8" w14:textId="77777777" w:rsidR="00332CF5" w:rsidRPr="00AA010D" w:rsidRDefault="00332CF5" w:rsidP="00332CF5">
      <w:pPr>
        <w:autoSpaceDE w:val="0"/>
        <w:autoSpaceDN w:val="0"/>
        <w:adjustRightInd w:val="0"/>
        <w:spacing w:after="0" w:line="240" w:lineRule="auto"/>
        <w:ind w:left="180"/>
        <w:rPr>
          <w:rFonts w:cs="Calibri"/>
          <w:sz w:val="24"/>
          <w:szCs w:val="24"/>
        </w:rPr>
      </w:pPr>
      <w:r w:rsidRPr="00AA010D">
        <w:rPr>
          <w:rFonts w:cs="Calibri"/>
          <w:sz w:val="24"/>
          <w:szCs w:val="24"/>
        </w:rPr>
        <w:t xml:space="preserve">For further information concerning Certified Firms participation, contact: </w:t>
      </w:r>
    </w:p>
    <w:p w14:paraId="43E4A4E4" w14:textId="77777777" w:rsidR="00332CF5" w:rsidRPr="00AA010D" w:rsidRDefault="00332CF5" w:rsidP="00332CF5">
      <w:pPr>
        <w:autoSpaceDE w:val="0"/>
        <w:autoSpaceDN w:val="0"/>
        <w:adjustRightInd w:val="0"/>
        <w:spacing w:after="0" w:line="240" w:lineRule="auto"/>
        <w:ind w:left="720"/>
        <w:rPr>
          <w:rFonts w:cs="Calibri"/>
          <w:sz w:val="24"/>
          <w:szCs w:val="24"/>
        </w:rPr>
      </w:pPr>
      <w:r w:rsidRPr="00AA010D">
        <w:rPr>
          <w:rFonts w:cs="Calibri"/>
          <w:sz w:val="24"/>
          <w:szCs w:val="24"/>
        </w:rPr>
        <w:t>Oregon Department of Transportation</w:t>
      </w:r>
    </w:p>
    <w:p w14:paraId="359694B2" w14:textId="77777777" w:rsidR="00332CF5" w:rsidRPr="00AA010D" w:rsidRDefault="00332CF5" w:rsidP="00332CF5">
      <w:pPr>
        <w:autoSpaceDE w:val="0"/>
        <w:autoSpaceDN w:val="0"/>
        <w:adjustRightInd w:val="0"/>
        <w:spacing w:after="0" w:line="240" w:lineRule="auto"/>
        <w:ind w:left="720"/>
        <w:rPr>
          <w:rFonts w:cs="Calibri"/>
          <w:sz w:val="24"/>
          <w:szCs w:val="24"/>
        </w:rPr>
      </w:pPr>
      <w:r w:rsidRPr="00AA010D">
        <w:rPr>
          <w:rFonts w:cs="Calibri"/>
          <w:sz w:val="24"/>
          <w:szCs w:val="24"/>
        </w:rPr>
        <w:t xml:space="preserve">Office of </w:t>
      </w:r>
      <w:r w:rsidR="00AE14A6" w:rsidRPr="00AA010D">
        <w:rPr>
          <w:rFonts w:cs="Calibri"/>
          <w:sz w:val="24"/>
          <w:szCs w:val="24"/>
        </w:rPr>
        <w:t xml:space="preserve">Equity &amp; </w:t>
      </w:r>
      <w:r w:rsidRPr="00AA010D">
        <w:rPr>
          <w:rFonts w:cs="Calibri"/>
          <w:sz w:val="24"/>
          <w:szCs w:val="24"/>
        </w:rPr>
        <w:t>Civil Rights</w:t>
      </w:r>
    </w:p>
    <w:p w14:paraId="6CD350A5" w14:textId="77777777" w:rsidR="00C76E67" w:rsidRPr="00AA010D" w:rsidRDefault="00C76E67" w:rsidP="00332CF5">
      <w:pPr>
        <w:autoSpaceDE w:val="0"/>
        <w:autoSpaceDN w:val="0"/>
        <w:adjustRightInd w:val="0"/>
        <w:spacing w:after="0" w:line="240" w:lineRule="auto"/>
        <w:ind w:left="720"/>
        <w:rPr>
          <w:rFonts w:cs="Calibri"/>
          <w:sz w:val="24"/>
          <w:szCs w:val="24"/>
        </w:rPr>
      </w:pPr>
      <w:r w:rsidRPr="00AA010D">
        <w:rPr>
          <w:rFonts w:cs="Calibri"/>
          <w:sz w:val="24"/>
          <w:szCs w:val="24"/>
        </w:rPr>
        <w:t>ODOT Materials Laboratory Building, 800 Airport Road SE, Rm 61</w:t>
      </w:r>
      <w:r w:rsidR="00AE14A6" w:rsidRPr="00AA010D">
        <w:rPr>
          <w:rFonts w:cs="Calibri"/>
          <w:sz w:val="24"/>
          <w:szCs w:val="24"/>
        </w:rPr>
        <w:t xml:space="preserve">, </w:t>
      </w:r>
      <w:r w:rsidRPr="00AA010D">
        <w:rPr>
          <w:rFonts w:cs="Calibri"/>
          <w:sz w:val="24"/>
          <w:szCs w:val="24"/>
        </w:rPr>
        <w:t>Salem, OR 97301</w:t>
      </w:r>
    </w:p>
    <w:p w14:paraId="01C9BDEF" w14:textId="77777777" w:rsidR="00332CF5" w:rsidRPr="00AA010D" w:rsidRDefault="00332CF5" w:rsidP="00332CF5">
      <w:pPr>
        <w:autoSpaceDE w:val="0"/>
        <w:autoSpaceDN w:val="0"/>
        <w:adjustRightInd w:val="0"/>
        <w:spacing w:after="0" w:line="240" w:lineRule="auto"/>
        <w:ind w:left="720"/>
        <w:rPr>
          <w:rFonts w:cs="Calibri"/>
          <w:sz w:val="24"/>
          <w:szCs w:val="24"/>
        </w:rPr>
      </w:pPr>
      <w:r w:rsidRPr="00AA010D">
        <w:rPr>
          <w:rFonts w:cs="Calibri"/>
          <w:sz w:val="24"/>
          <w:szCs w:val="24"/>
        </w:rPr>
        <w:t>Telephone No. (503) 986-4350</w:t>
      </w:r>
    </w:p>
    <w:p w14:paraId="5885055E" w14:textId="77777777" w:rsidR="007E472C" w:rsidRDefault="00036E54" w:rsidP="00FE6796">
      <w:pPr>
        <w:autoSpaceDE w:val="0"/>
        <w:autoSpaceDN w:val="0"/>
        <w:adjustRightInd w:val="0"/>
        <w:spacing w:after="0" w:line="240" w:lineRule="auto"/>
        <w:ind w:left="720"/>
        <w:sectPr w:rsidR="007E472C" w:rsidSect="000B3C14">
          <w:headerReference w:type="default" r:id="rId18"/>
          <w:footerReference w:type="default" r:id="rId19"/>
          <w:pgSz w:w="12240" w:h="15840" w:code="1"/>
          <w:pgMar w:top="864" w:right="864" w:bottom="864" w:left="864" w:header="576" w:footer="288" w:gutter="0"/>
          <w:cols w:space="720"/>
          <w:docGrid w:linePitch="360"/>
        </w:sectPr>
      </w:pPr>
      <w:r w:rsidRPr="00AA010D">
        <w:rPr>
          <w:rFonts w:cs="Calibri"/>
          <w:sz w:val="24"/>
          <w:szCs w:val="24"/>
        </w:rPr>
        <w:t xml:space="preserve">email: </w:t>
      </w:r>
      <w:hyperlink r:id="rId20" w:history="1">
        <w:r w:rsidRPr="00AA010D">
          <w:rPr>
            <w:rStyle w:val="Hyperlink"/>
            <w:rFonts w:cs="Calibri"/>
            <w:sz w:val="24"/>
            <w:szCs w:val="24"/>
          </w:rPr>
          <w:t>OCRInfoRequest@odot.oregon.gov</w:t>
        </w:r>
      </w:hyperlink>
    </w:p>
    <w:p w14:paraId="1811492F" w14:textId="27372040" w:rsidR="006E747D" w:rsidRPr="007E472C" w:rsidRDefault="007E472C" w:rsidP="007E472C">
      <w:pPr>
        <w:autoSpaceDE w:val="0"/>
        <w:autoSpaceDN w:val="0"/>
        <w:adjustRightInd w:val="0"/>
        <w:spacing w:after="0" w:line="240" w:lineRule="auto"/>
        <w:ind w:left="720"/>
        <w:jc w:val="center"/>
        <w:rPr>
          <w:rFonts w:cs="Calibri"/>
          <w:b/>
          <w:bCs/>
          <w:sz w:val="24"/>
          <w:szCs w:val="24"/>
        </w:rPr>
      </w:pPr>
      <w:r w:rsidRPr="007E472C">
        <w:rPr>
          <w:rFonts w:cs="Calibri"/>
          <w:b/>
          <w:bCs/>
          <w:sz w:val="24"/>
          <w:szCs w:val="24"/>
        </w:rPr>
        <w:lastRenderedPageBreak/>
        <w:t>Exhibit I</w:t>
      </w:r>
    </w:p>
    <w:p w14:paraId="6C7ADFAB" w14:textId="4835B177" w:rsidR="007E472C" w:rsidRDefault="007E472C" w:rsidP="007E472C">
      <w:pPr>
        <w:autoSpaceDE w:val="0"/>
        <w:autoSpaceDN w:val="0"/>
        <w:adjustRightInd w:val="0"/>
        <w:spacing w:after="0" w:line="240" w:lineRule="auto"/>
        <w:ind w:left="720"/>
        <w:jc w:val="center"/>
        <w:rPr>
          <w:rFonts w:cs="Calibri"/>
          <w:b/>
          <w:bCs/>
          <w:sz w:val="24"/>
          <w:szCs w:val="24"/>
        </w:rPr>
      </w:pPr>
      <w:r w:rsidRPr="007E472C">
        <w:rPr>
          <w:rFonts w:cs="Calibri"/>
          <w:b/>
          <w:bCs/>
          <w:sz w:val="24"/>
          <w:szCs w:val="24"/>
        </w:rPr>
        <w:t>Mandatory Criminal Background Checks</w:t>
      </w:r>
    </w:p>
    <w:p w14:paraId="292D0BFB" w14:textId="77777777" w:rsidR="007E472C" w:rsidRDefault="007E472C" w:rsidP="007E472C">
      <w:pPr>
        <w:autoSpaceDE w:val="0"/>
        <w:autoSpaceDN w:val="0"/>
        <w:adjustRightInd w:val="0"/>
        <w:spacing w:after="0" w:line="240" w:lineRule="auto"/>
        <w:ind w:left="720"/>
        <w:rPr>
          <w:rFonts w:cs="Calibri"/>
          <w:b/>
          <w:bCs/>
          <w:sz w:val="24"/>
          <w:szCs w:val="24"/>
        </w:rPr>
      </w:pPr>
    </w:p>
    <w:p w14:paraId="7F2C1528" w14:textId="7BE89F60" w:rsidR="006B0F6A" w:rsidRDefault="006B0F6A" w:rsidP="00CE386E">
      <w:pPr>
        <w:pStyle w:val="OutlineJPM"/>
        <w:numPr>
          <w:ilvl w:val="0"/>
          <w:numId w:val="53"/>
        </w:numPr>
        <w:rPr>
          <w:rFonts w:cs="Calibri"/>
          <w:b w:val="0"/>
          <w:bCs/>
          <w:sz w:val="24"/>
          <w:szCs w:val="24"/>
        </w:rPr>
      </w:pPr>
      <w:r w:rsidRPr="006B0F6A">
        <w:rPr>
          <w:rFonts w:cs="Calibri"/>
          <w:b w:val="0"/>
          <w:bCs/>
          <w:sz w:val="24"/>
          <w:szCs w:val="24"/>
        </w:rPr>
        <w:t>No Person may be assigned to Services under this Contract, or on ODOT’s premises if convicted of a</w:t>
      </w:r>
      <w:r w:rsidR="00F33B5E">
        <w:rPr>
          <w:rFonts w:cs="Calibri"/>
          <w:b w:val="0"/>
          <w:bCs/>
          <w:sz w:val="24"/>
          <w:szCs w:val="24"/>
        </w:rPr>
        <w:t xml:space="preserve"> felony within the last 10 years, a</w:t>
      </w:r>
      <w:r w:rsidRPr="006B0F6A">
        <w:rPr>
          <w:rFonts w:cs="Calibri"/>
          <w:b w:val="0"/>
          <w:bCs/>
          <w:sz w:val="24"/>
          <w:szCs w:val="24"/>
        </w:rPr>
        <w:t xml:space="preserve"> violent crime against an individual or property, a crime listed in ORS 163A.005(5), </w:t>
      </w:r>
      <w:r w:rsidR="00F33B5E">
        <w:rPr>
          <w:rFonts w:cs="Calibri"/>
          <w:b w:val="0"/>
          <w:bCs/>
          <w:sz w:val="24"/>
          <w:szCs w:val="24"/>
        </w:rPr>
        <w:t xml:space="preserve">a </w:t>
      </w:r>
      <w:r w:rsidRPr="006B0F6A">
        <w:rPr>
          <w:rFonts w:cs="Calibri"/>
          <w:b w:val="0"/>
          <w:bCs/>
          <w:sz w:val="24"/>
          <w:szCs w:val="24"/>
        </w:rPr>
        <w:t xml:space="preserve">or a crime involving false statements, dishonesty, or fraud. Contractor shall obtain a criminal background check, subject to applicable restrictions set forth in ORS 659A.360, for any Person prior to that individual commencing Services or accessing ODOT property or premises. Contractor shall determine, after receiving such criminal background checks whether the Person has been convicted of a violent crime, a crime listed in ORS 163A.005(5), or a crime involving false statements, dishonesty, or fraud. Contractor shall exclude any Person with such a conviction from the roster of individuals who may perform Services under this Contract. </w:t>
      </w:r>
      <w:r w:rsidRPr="002762E5">
        <w:rPr>
          <w:rFonts w:cs="Calibri"/>
          <w:b w:val="0"/>
          <w:bCs/>
          <w:sz w:val="24"/>
          <w:szCs w:val="24"/>
        </w:rPr>
        <w:t>Contractor shall provide the approved roster to ODOT prior to Contract execution. P</w:t>
      </w:r>
      <w:r w:rsidRPr="006B0F6A">
        <w:rPr>
          <w:rFonts w:cs="Calibri"/>
          <w:b w:val="0"/>
          <w:bCs/>
          <w:sz w:val="24"/>
          <w:szCs w:val="24"/>
        </w:rPr>
        <w:t>ersons who are added to the roster during the term of this Contract shall be subject to the same criminal background check process, and an updated roster of individuals shall be submitted to ODOT immediately upon staffing changes or additions. Notwithstanding the foregoing, Key Persons must also be approved by ODOT pursuant to the Key Persons provisions of the Contract.</w:t>
      </w:r>
    </w:p>
    <w:p w14:paraId="0FBD003D" w14:textId="0D911A1D" w:rsidR="006B0F6A" w:rsidRPr="006B0F6A" w:rsidRDefault="006B0F6A" w:rsidP="006B0F6A">
      <w:pPr>
        <w:pStyle w:val="OutlineJPM"/>
        <w:numPr>
          <w:ilvl w:val="0"/>
          <w:numId w:val="0"/>
        </w:numPr>
        <w:ind w:left="360"/>
        <w:rPr>
          <w:rFonts w:cs="Calibri"/>
          <w:b w:val="0"/>
          <w:sz w:val="24"/>
          <w:szCs w:val="24"/>
        </w:rPr>
      </w:pPr>
      <w:r w:rsidRPr="006B0F6A">
        <w:rPr>
          <w:rFonts w:cs="Calibri"/>
          <w:b w:val="0"/>
          <w:bCs/>
          <w:sz w:val="24"/>
          <w:szCs w:val="24"/>
        </w:rPr>
        <w:t>1.a. Contractor shall have an international criminal background check performed for any Person who may perform Services under this Contract, and who has been outside of the United States, or its territories, for 12 consecutive months or more in the past 7 years in addition to the requirement in 1 above.</w:t>
      </w:r>
    </w:p>
    <w:p w14:paraId="2C417463" w14:textId="46F6D29A" w:rsidR="006B0F6A" w:rsidRPr="006B0F6A" w:rsidRDefault="006B0F6A" w:rsidP="006B0F6A">
      <w:pPr>
        <w:pStyle w:val="OutlineJPM"/>
        <w:numPr>
          <w:ilvl w:val="0"/>
          <w:numId w:val="0"/>
        </w:numPr>
        <w:ind w:left="360" w:hanging="360"/>
        <w:rPr>
          <w:rFonts w:cs="Calibri"/>
          <w:b w:val="0"/>
          <w:sz w:val="24"/>
          <w:szCs w:val="24"/>
        </w:rPr>
      </w:pPr>
      <w:r w:rsidRPr="006B0F6A">
        <w:rPr>
          <w:rFonts w:cs="Calibri"/>
          <w:b w:val="0"/>
          <w:sz w:val="24"/>
          <w:szCs w:val="24"/>
        </w:rPr>
        <w:t>2.</w:t>
      </w:r>
      <w:r>
        <w:rPr>
          <w:rFonts w:cs="Calibri"/>
          <w:b w:val="0"/>
          <w:sz w:val="24"/>
          <w:szCs w:val="24"/>
        </w:rPr>
        <w:tab/>
      </w:r>
      <w:r w:rsidRPr="006B0F6A">
        <w:rPr>
          <w:rFonts w:cs="Calibri"/>
          <w:b w:val="0"/>
          <w:sz w:val="24"/>
          <w:szCs w:val="24"/>
        </w:rPr>
        <w:t xml:space="preserve">Contractor is solely responsible for background checks of itself, its employees and its subcontractors and shall use a recognized national independent background check firm for its criminal background checks. Contractor shall determine, after receiving each Person’s criminal background check, whether the individual is eligible to perform Services under this Contract. Criminal background check records are the property of the Contractor and are not to be submitted to ODOT as a part of this process. ODOT, however, retains the right to audit Contractor’s criminal background check records at any time for adequacy, accuracy and compliance with the requirements of this Exhibit. </w:t>
      </w:r>
    </w:p>
    <w:p w14:paraId="6A6FC8A9" w14:textId="73BB1FB8" w:rsidR="006B0F6A" w:rsidRPr="006B0F6A" w:rsidRDefault="006B0F6A" w:rsidP="006B0F6A">
      <w:pPr>
        <w:pStyle w:val="OutlineJPM"/>
        <w:numPr>
          <w:ilvl w:val="0"/>
          <w:numId w:val="0"/>
        </w:numPr>
        <w:ind w:left="360" w:hanging="360"/>
        <w:rPr>
          <w:rFonts w:cs="Calibri"/>
          <w:b w:val="0"/>
          <w:bCs/>
          <w:sz w:val="24"/>
          <w:szCs w:val="24"/>
        </w:rPr>
      </w:pPr>
      <w:r w:rsidRPr="006B0F6A">
        <w:rPr>
          <w:rFonts w:cs="Calibri"/>
          <w:b w:val="0"/>
          <w:bCs/>
          <w:sz w:val="24"/>
          <w:szCs w:val="24"/>
        </w:rPr>
        <w:t>3</w:t>
      </w:r>
      <w:r>
        <w:rPr>
          <w:rFonts w:cs="Calibri"/>
          <w:b w:val="0"/>
          <w:bCs/>
          <w:sz w:val="24"/>
          <w:szCs w:val="24"/>
        </w:rPr>
        <w:t>.</w:t>
      </w:r>
      <w:r>
        <w:rPr>
          <w:rFonts w:cs="Calibri"/>
          <w:b w:val="0"/>
          <w:bCs/>
          <w:sz w:val="24"/>
          <w:szCs w:val="24"/>
        </w:rPr>
        <w:tab/>
      </w:r>
      <w:r w:rsidRPr="006B0F6A">
        <w:rPr>
          <w:rFonts w:cs="Calibri"/>
          <w:b w:val="0"/>
          <w:bCs/>
          <w:sz w:val="24"/>
          <w:szCs w:val="24"/>
        </w:rPr>
        <w:t>In the event Contractor determines that any Person has been convicted of a crime, but is unsure whether the crime is a crime involving false statements, dishonesty, or fraud, Contractor shall immediately forward information regarding the conviction to ODOT for review. ODOT, in its sole discretion, shall determine whether a conviction submitted by Contractor is a crime involving false statements, dishonesty, or fraud such that it would disqualify that individual from Services under the Contract. ODOT’s determination under this section shall be final.</w:t>
      </w:r>
    </w:p>
    <w:p w14:paraId="4A132ED8" w14:textId="000BE359" w:rsidR="007E472C" w:rsidRPr="00AA010D" w:rsidRDefault="007E472C" w:rsidP="006B0F6A">
      <w:pPr>
        <w:pStyle w:val="Outline"/>
        <w:numPr>
          <w:ilvl w:val="0"/>
          <w:numId w:val="21"/>
        </w:numPr>
        <w:rPr>
          <w:rFonts w:cs="Calibri"/>
          <w:sz w:val="24"/>
          <w:szCs w:val="24"/>
        </w:rPr>
      </w:pPr>
      <w:r w:rsidRPr="00AA010D">
        <w:rPr>
          <w:rFonts w:cs="Calibri"/>
          <w:sz w:val="24"/>
          <w:szCs w:val="24"/>
        </w:rPr>
        <w:t>For purposes of this section:</w:t>
      </w:r>
    </w:p>
    <w:p w14:paraId="5CF8E9E3" w14:textId="77777777" w:rsidR="007E472C" w:rsidRPr="00AA010D" w:rsidRDefault="007E472C" w:rsidP="006B0F6A">
      <w:pPr>
        <w:pStyle w:val="Outline"/>
        <w:numPr>
          <w:ilvl w:val="0"/>
          <w:numId w:val="0"/>
        </w:numPr>
        <w:rPr>
          <w:rFonts w:cs="Calibri"/>
          <w:sz w:val="24"/>
          <w:szCs w:val="24"/>
        </w:rPr>
      </w:pPr>
      <w:r w:rsidRPr="00AA010D">
        <w:rPr>
          <w:rFonts w:cs="Calibri"/>
          <w:sz w:val="24"/>
          <w:szCs w:val="24"/>
        </w:rPr>
        <w:t>“Conviction” means a final judgment or a verdict or finding of guilty, a plea of guilty, a plea of nolo contendere (no contest), or any determination of guilty entered by a court of law against a person in a criminal case, unless that judgment of conviction has been reversed or set aside by a subsequent court decision.  “Conviction” does not include a juvenile adjudication.</w:t>
      </w:r>
    </w:p>
    <w:p w14:paraId="54318600" w14:textId="77777777" w:rsidR="007E472C" w:rsidRDefault="007E472C" w:rsidP="006B0F6A">
      <w:pPr>
        <w:pStyle w:val="Outline"/>
        <w:numPr>
          <w:ilvl w:val="0"/>
          <w:numId w:val="0"/>
        </w:numPr>
        <w:rPr>
          <w:rFonts w:cs="Calibri"/>
          <w:sz w:val="24"/>
          <w:szCs w:val="24"/>
        </w:rPr>
      </w:pPr>
      <w:r w:rsidRPr="00AA010D">
        <w:rPr>
          <w:rFonts w:cs="Calibri"/>
          <w:sz w:val="24"/>
          <w:szCs w:val="24"/>
        </w:rPr>
        <w:t xml:space="preserve">“Crime” is a criminal offense for which a sentence of imprisonment is authorized under the laws of Oregon or any equivalent offense in a state, military, or federal jurisdiction, and includes both misdemeanors and felonies.  “Crime” includes the actual commission of a criminal offense and the attempt, solicitation, or conspiracy to commit a criminal offense. </w:t>
      </w:r>
    </w:p>
    <w:p w14:paraId="488E16EE" w14:textId="77777777" w:rsidR="006B0F6A" w:rsidRPr="006B0F6A" w:rsidRDefault="006B0F6A" w:rsidP="00930679">
      <w:pPr>
        <w:pStyle w:val="Outline"/>
        <w:numPr>
          <w:ilvl w:val="0"/>
          <w:numId w:val="0"/>
        </w:numPr>
        <w:rPr>
          <w:rFonts w:cs="Calibri"/>
          <w:sz w:val="24"/>
          <w:szCs w:val="24"/>
        </w:rPr>
      </w:pPr>
      <w:r w:rsidRPr="006B0F6A">
        <w:rPr>
          <w:rFonts w:cs="Calibri"/>
          <w:sz w:val="24"/>
          <w:szCs w:val="24"/>
        </w:rPr>
        <w:lastRenderedPageBreak/>
        <w:t xml:space="preserve">“Crime involving false statements, dishonesty, or fraud” means crimes that involve some element of untruthfulness, falsification, or deceit. </w:t>
      </w:r>
    </w:p>
    <w:p w14:paraId="0E128201" w14:textId="77777777" w:rsidR="006B0F6A" w:rsidRPr="006B0F6A" w:rsidRDefault="006B0F6A" w:rsidP="00930679">
      <w:pPr>
        <w:pStyle w:val="Outline"/>
        <w:numPr>
          <w:ilvl w:val="0"/>
          <w:numId w:val="0"/>
        </w:numPr>
        <w:rPr>
          <w:rFonts w:cs="Calibri"/>
          <w:sz w:val="24"/>
          <w:szCs w:val="24"/>
        </w:rPr>
      </w:pPr>
      <w:r w:rsidRPr="006B0F6A">
        <w:rPr>
          <w:rFonts w:cs="Calibri"/>
          <w:sz w:val="24"/>
          <w:szCs w:val="24"/>
        </w:rPr>
        <w:t xml:space="preserve">“Deceit” is more than the mere effort of a person to hide the fact of the commission of a crime or the identity of the person committing a crime from authorities. Instead, deceit may exist if a victim of the crime is not aware, at the time of the commission of the crime, either of the crime’s existence, or of its criminality, or of its full range of consequences to the victim. For example, the victim may be a judge or jury if the crime is perjury, the victim could be a storekeeper if the crime is negotiating a bad check, or the victim could be the general public if the crime is bribery. Deception may be an affirmative act, or it may be a passive act, </w:t>
      </w:r>
      <w:r w:rsidRPr="006B0F6A">
        <w:rPr>
          <w:rFonts w:cs="Calibri"/>
          <w:i/>
          <w:iCs/>
          <w:sz w:val="24"/>
          <w:szCs w:val="24"/>
        </w:rPr>
        <w:t xml:space="preserve">i.e. </w:t>
      </w:r>
      <w:r w:rsidRPr="006B0F6A">
        <w:rPr>
          <w:rFonts w:cs="Calibri"/>
          <w:sz w:val="24"/>
          <w:szCs w:val="24"/>
        </w:rPr>
        <w:t xml:space="preserve">allowing someone who is deceived to remain deceived. </w:t>
      </w:r>
    </w:p>
    <w:p w14:paraId="77121629" w14:textId="77777777" w:rsidR="006B0F6A" w:rsidRPr="006B0F6A" w:rsidRDefault="006B0F6A" w:rsidP="00930679">
      <w:pPr>
        <w:pStyle w:val="Outline"/>
        <w:numPr>
          <w:ilvl w:val="0"/>
          <w:numId w:val="0"/>
        </w:numPr>
        <w:rPr>
          <w:rFonts w:cs="Calibri"/>
          <w:sz w:val="24"/>
          <w:szCs w:val="24"/>
        </w:rPr>
      </w:pPr>
      <w:r w:rsidRPr="006B0F6A">
        <w:rPr>
          <w:rFonts w:cs="Calibri"/>
          <w:sz w:val="24"/>
          <w:szCs w:val="24"/>
        </w:rPr>
        <w:t xml:space="preserve">“Dishonesty” broadly means any conduct, such as cheating and stealing, even though the conduct may not involve express falsifications. </w:t>
      </w:r>
    </w:p>
    <w:p w14:paraId="0BE90CC6" w14:textId="77777777" w:rsidR="006B0F6A" w:rsidRPr="006B0F6A" w:rsidRDefault="006B0F6A" w:rsidP="00930679">
      <w:pPr>
        <w:pStyle w:val="Outline"/>
        <w:numPr>
          <w:ilvl w:val="0"/>
          <w:numId w:val="0"/>
        </w:numPr>
        <w:rPr>
          <w:rFonts w:cs="Calibri"/>
          <w:sz w:val="24"/>
          <w:szCs w:val="24"/>
        </w:rPr>
      </w:pPr>
      <w:r w:rsidRPr="006B0F6A">
        <w:rPr>
          <w:rFonts w:cs="Calibri"/>
          <w:sz w:val="24"/>
          <w:szCs w:val="24"/>
        </w:rPr>
        <w:t xml:space="preserve">“False statements” means any statements that are false or untruthful, regardless of whether the person affirmatively made the statement or passively allowed the statement to exist. </w:t>
      </w:r>
    </w:p>
    <w:p w14:paraId="069BAE5F" w14:textId="394141E4" w:rsidR="006B0F6A" w:rsidRPr="006B0F6A" w:rsidRDefault="006B0F6A" w:rsidP="00930679">
      <w:pPr>
        <w:pStyle w:val="Outline"/>
        <w:numPr>
          <w:ilvl w:val="0"/>
          <w:numId w:val="0"/>
        </w:numPr>
        <w:rPr>
          <w:rFonts w:cs="Calibri"/>
          <w:sz w:val="24"/>
          <w:szCs w:val="24"/>
        </w:rPr>
      </w:pPr>
      <w:r w:rsidRPr="006B0F6A">
        <w:rPr>
          <w:rFonts w:cs="Calibri"/>
          <w:sz w:val="24"/>
          <w:szCs w:val="24"/>
        </w:rPr>
        <w:t>“Person” means company owner, partner, employee, subcontractor or any person working or representing the company to ODOT</w:t>
      </w:r>
      <w:r w:rsidR="00930679">
        <w:rPr>
          <w:rFonts w:cs="Calibri"/>
          <w:sz w:val="24"/>
          <w:szCs w:val="24"/>
        </w:rPr>
        <w:t xml:space="preserve"> </w:t>
      </w:r>
      <w:r w:rsidRPr="006B0F6A">
        <w:rPr>
          <w:rFonts w:cs="Calibri"/>
          <w:sz w:val="24"/>
          <w:szCs w:val="24"/>
        </w:rPr>
        <w:t xml:space="preserve">. </w:t>
      </w:r>
    </w:p>
    <w:p w14:paraId="0AEE945B" w14:textId="11F2C650" w:rsidR="007E472C" w:rsidRPr="00AA010D" w:rsidRDefault="007E472C" w:rsidP="00930679">
      <w:pPr>
        <w:pStyle w:val="Outline"/>
        <w:numPr>
          <w:ilvl w:val="0"/>
          <w:numId w:val="0"/>
        </w:numPr>
        <w:rPr>
          <w:rFonts w:cs="Calibri"/>
          <w:sz w:val="24"/>
          <w:szCs w:val="24"/>
        </w:rPr>
      </w:pPr>
      <w:r w:rsidRPr="00AA010D">
        <w:rPr>
          <w:rFonts w:cs="Calibri"/>
          <w:sz w:val="24"/>
          <w:szCs w:val="24"/>
        </w:rPr>
        <w:t xml:space="preserve">“Person” means the business owner or part owner of </w:t>
      </w:r>
      <w:r w:rsidR="00930679">
        <w:rPr>
          <w:rFonts w:cs="Calibri"/>
          <w:sz w:val="24"/>
          <w:szCs w:val="24"/>
        </w:rPr>
        <w:t>Contractor,</w:t>
      </w:r>
      <w:r w:rsidRPr="00AA010D">
        <w:rPr>
          <w:rFonts w:cs="Calibri"/>
          <w:sz w:val="24"/>
          <w:szCs w:val="24"/>
        </w:rPr>
        <w:t xml:space="preserve"> or any proposed or current CDL skills test Examiner or Representative administering services under the Contract.</w:t>
      </w:r>
    </w:p>
    <w:p w14:paraId="7DBE1F2D" w14:textId="29AEAE33" w:rsidR="007E472C" w:rsidRDefault="007E472C" w:rsidP="00BD60F7">
      <w:pPr>
        <w:pStyle w:val="Outline"/>
        <w:numPr>
          <w:ilvl w:val="1"/>
          <w:numId w:val="21"/>
        </w:numPr>
        <w:ind w:left="360"/>
        <w:rPr>
          <w:rFonts w:cs="Calibri"/>
          <w:sz w:val="24"/>
          <w:szCs w:val="24"/>
        </w:rPr>
      </w:pPr>
      <w:r w:rsidRPr="00BD60F7">
        <w:rPr>
          <w:rFonts w:cs="Calibri"/>
          <w:sz w:val="24"/>
          <w:szCs w:val="24"/>
        </w:rPr>
        <w:t xml:space="preserve">Contractor may not employ as a skills test Examiner any Person who has any felony conviction within the last 10 years or any conviction involving fraudulent activities.  Contractor also may not assign work, or allow a Person to perform any services under this Contract, if the Person is convicted of any crime involving kidnapping, custodial interference, subjecting another to involuntary servitude, or trafficking in persons as defined in ORS 163.225 through 163.266; any sexual offense, any offense related to child pornography or compelling or promoting prostitution; any crime involving death, injury or threat of injury to another person; crime involving theft, forgery, fraud, falsifying or tampering with records, or racketeering; any crime related to the unlawful possession, use, sale, manufacture, or distribution of controlled substances, marijuana or alcoholic beverages within 5 years preceding an employee’s start date; any crime under Oregon statute or city ordinance, or an equivalent statute or city ordinance of any other jurisdiction, within 5 years preceding an employee’s start date involving the use of a motor vehicle that is chargeable as a misdemeanor or felony unless the crime is otherwise described in this </w:t>
      </w:r>
      <w:r w:rsidR="002762E5" w:rsidRPr="00BD60F7">
        <w:rPr>
          <w:rFonts w:cs="Calibri"/>
          <w:sz w:val="24"/>
          <w:szCs w:val="24"/>
        </w:rPr>
        <w:t>Exhibit</w:t>
      </w:r>
      <w:r w:rsidRPr="00BD60F7">
        <w:rPr>
          <w:rFonts w:cs="Calibri"/>
          <w:sz w:val="24"/>
          <w:szCs w:val="24"/>
        </w:rPr>
        <w:t xml:space="preserve">. </w:t>
      </w:r>
    </w:p>
    <w:p w14:paraId="192379E8" w14:textId="336D37BF" w:rsidR="00137058" w:rsidRPr="00BD60F7" w:rsidRDefault="00137058" w:rsidP="00137058">
      <w:pPr>
        <w:pStyle w:val="Outline"/>
        <w:numPr>
          <w:ilvl w:val="0"/>
          <w:numId w:val="0"/>
        </w:numPr>
        <w:ind w:left="360"/>
        <w:rPr>
          <w:rFonts w:cs="Calibri"/>
          <w:sz w:val="24"/>
          <w:szCs w:val="24"/>
        </w:rPr>
      </w:pPr>
      <w:r w:rsidRPr="00137058">
        <w:rPr>
          <w:rFonts w:cs="Calibri"/>
          <w:sz w:val="24"/>
          <w:szCs w:val="24"/>
        </w:rPr>
        <w:t xml:space="preserve">Contractor shall complete an initial criminal background check for each Person for the 10 years immediately preceding submission of Contractor’s list of approved Persons.  Contractor shall perform a criminal background check again for each Person at every renewal or extension of this Contract.  </w:t>
      </w:r>
    </w:p>
    <w:p w14:paraId="01BF036D" w14:textId="77777777" w:rsidR="007E472C" w:rsidRPr="00BD60F7" w:rsidRDefault="007E472C" w:rsidP="006C39BB">
      <w:pPr>
        <w:pStyle w:val="Outline"/>
        <w:numPr>
          <w:ilvl w:val="0"/>
          <w:numId w:val="0"/>
        </w:numPr>
        <w:ind w:left="360" w:firstLine="18"/>
        <w:rPr>
          <w:rFonts w:cs="Calibri"/>
          <w:sz w:val="24"/>
          <w:szCs w:val="24"/>
        </w:rPr>
      </w:pPr>
      <w:r w:rsidRPr="00BD60F7">
        <w:rPr>
          <w:rFonts w:cs="Calibri"/>
          <w:sz w:val="24"/>
          <w:szCs w:val="24"/>
        </w:rPr>
        <w:t>Contractor is solely responsible for performing criminal background checks of all Persons. Contractor shall conduct a nationwide criminal background check of all test examiners at the time of hiring and complete a nationwide criminal background check of any current test examiner who has not had a nationwide criminal background check. Contractor shall use a National Association of Professional Background Screeners (NAPBS) certified, independent background check firm for its criminal background checks. Contractor shall maintain a record of the results of the criminal background check for all CDL skills test examiners.</w:t>
      </w:r>
    </w:p>
    <w:p w14:paraId="17F32CAA" w14:textId="60E896D4" w:rsidR="007E472C" w:rsidRPr="00BD60F7" w:rsidRDefault="007E472C" w:rsidP="00BD60F7">
      <w:pPr>
        <w:pStyle w:val="Outline"/>
        <w:numPr>
          <w:ilvl w:val="1"/>
          <w:numId w:val="21"/>
        </w:numPr>
        <w:ind w:left="360"/>
        <w:rPr>
          <w:rFonts w:cs="Calibri"/>
          <w:sz w:val="24"/>
          <w:szCs w:val="24"/>
        </w:rPr>
      </w:pPr>
      <w:r w:rsidRPr="00BD60F7">
        <w:rPr>
          <w:rFonts w:cs="Calibri"/>
          <w:sz w:val="24"/>
          <w:szCs w:val="24"/>
        </w:rPr>
        <w:lastRenderedPageBreak/>
        <w:t xml:space="preserve">Contractor shall determine, after receiving each Person’s criminal background check, whether the Person has been convicted of any crime described in this </w:t>
      </w:r>
      <w:r w:rsidR="00D311ED" w:rsidRPr="00BD60F7">
        <w:rPr>
          <w:rFonts w:cs="Calibri"/>
          <w:sz w:val="24"/>
          <w:szCs w:val="24"/>
        </w:rPr>
        <w:t>Exhibit</w:t>
      </w:r>
      <w:r w:rsidRPr="00BD60F7">
        <w:rPr>
          <w:rFonts w:cs="Calibri"/>
          <w:sz w:val="24"/>
          <w:szCs w:val="24"/>
        </w:rPr>
        <w:t>.  Contractor shall prohibit any Person with such a conviction from performing services under this Contract.  Contractor shall provide a list of approved Persons to DMV prior to DMV scheduling any administrative o</w:t>
      </w:r>
      <w:r w:rsidR="006C39BB">
        <w:rPr>
          <w:rFonts w:cs="Calibri"/>
          <w:sz w:val="24"/>
          <w:szCs w:val="24"/>
        </w:rPr>
        <w:t>r</w:t>
      </w:r>
      <w:r w:rsidRPr="00BD60F7">
        <w:rPr>
          <w:rFonts w:cs="Calibri"/>
          <w:sz w:val="24"/>
          <w:szCs w:val="24"/>
        </w:rPr>
        <w:t xml:space="preserve"> other training required to perform other Services under this Contract.  When Contractor provides to DMV a list of Persons who are to perform Services under this Contract, Contractor is certifying that Contractor has determined that any Person on the list has passed the criminal background check and meets all qualifications necessary to perform the Services. </w:t>
      </w:r>
    </w:p>
    <w:p w14:paraId="1C9FB3F5" w14:textId="77777777" w:rsidR="002762E5" w:rsidRPr="002762E5" w:rsidRDefault="002762E5" w:rsidP="002762E5">
      <w:pPr>
        <w:autoSpaceDE w:val="0"/>
        <w:autoSpaceDN w:val="0"/>
        <w:adjustRightInd w:val="0"/>
        <w:spacing w:after="0" w:line="240" w:lineRule="auto"/>
        <w:rPr>
          <w:rFonts w:cs="Calibri"/>
          <w:color w:val="000000"/>
          <w:sz w:val="23"/>
          <w:szCs w:val="23"/>
        </w:rPr>
      </w:pPr>
      <w:r w:rsidRPr="002762E5">
        <w:rPr>
          <w:rFonts w:cs="Calibri"/>
          <w:color w:val="000000"/>
          <w:sz w:val="23"/>
          <w:szCs w:val="23"/>
        </w:rPr>
        <w:t xml:space="preserve">“Violent Crime” means any criminal offense, which involves the use of, or even the threat of force or violence. Violent crime is a broad legal category that encompasses a number of criminal offences. The United States Department of Justice divides violent crime into five categories: </w:t>
      </w:r>
    </w:p>
    <w:p w14:paraId="35C76FC2" w14:textId="77777777" w:rsidR="002762E5" w:rsidRPr="002762E5" w:rsidRDefault="002762E5" w:rsidP="002762E5">
      <w:pPr>
        <w:autoSpaceDE w:val="0"/>
        <w:autoSpaceDN w:val="0"/>
        <w:adjustRightInd w:val="0"/>
        <w:spacing w:after="69" w:line="240" w:lineRule="auto"/>
        <w:ind w:left="720"/>
        <w:rPr>
          <w:rFonts w:cs="Calibri"/>
          <w:color w:val="000000"/>
          <w:sz w:val="23"/>
          <w:szCs w:val="23"/>
        </w:rPr>
      </w:pPr>
      <w:r w:rsidRPr="002762E5">
        <w:rPr>
          <w:rFonts w:cs="Calibri"/>
          <w:color w:val="000000"/>
          <w:sz w:val="16"/>
          <w:szCs w:val="16"/>
        </w:rPr>
        <w:t xml:space="preserve">• </w:t>
      </w:r>
      <w:r w:rsidRPr="002762E5">
        <w:rPr>
          <w:rFonts w:cs="Calibri"/>
          <w:color w:val="000000"/>
          <w:sz w:val="23"/>
          <w:szCs w:val="23"/>
        </w:rPr>
        <w:t xml:space="preserve">Murder </w:t>
      </w:r>
    </w:p>
    <w:p w14:paraId="3F173055" w14:textId="77777777" w:rsidR="002762E5" w:rsidRPr="002762E5" w:rsidRDefault="002762E5" w:rsidP="002762E5">
      <w:pPr>
        <w:autoSpaceDE w:val="0"/>
        <w:autoSpaceDN w:val="0"/>
        <w:adjustRightInd w:val="0"/>
        <w:spacing w:after="69" w:line="240" w:lineRule="auto"/>
        <w:ind w:left="720"/>
        <w:rPr>
          <w:rFonts w:cs="Calibri"/>
          <w:color w:val="000000"/>
          <w:sz w:val="23"/>
          <w:szCs w:val="23"/>
        </w:rPr>
      </w:pPr>
      <w:r w:rsidRPr="002762E5">
        <w:rPr>
          <w:rFonts w:cs="Calibri"/>
          <w:color w:val="000000"/>
          <w:sz w:val="16"/>
          <w:szCs w:val="16"/>
        </w:rPr>
        <w:t xml:space="preserve">• </w:t>
      </w:r>
      <w:r w:rsidRPr="002762E5">
        <w:rPr>
          <w:rFonts w:cs="Calibri"/>
          <w:color w:val="000000"/>
          <w:sz w:val="23"/>
          <w:szCs w:val="23"/>
        </w:rPr>
        <w:t xml:space="preserve">Rape or other sexual assault </w:t>
      </w:r>
    </w:p>
    <w:p w14:paraId="77A5F1F6" w14:textId="77777777" w:rsidR="002762E5" w:rsidRPr="002762E5" w:rsidRDefault="002762E5" w:rsidP="002762E5">
      <w:pPr>
        <w:autoSpaceDE w:val="0"/>
        <w:autoSpaceDN w:val="0"/>
        <w:adjustRightInd w:val="0"/>
        <w:spacing w:after="69" w:line="240" w:lineRule="auto"/>
        <w:ind w:left="720"/>
        <w:rPr>
          <w:rFonts w:cs="Calibri"/>
          <w:color w:val="000000"/>
          <w:sz w:val="23"/>
          <w:szCs w:val="23"/>
        </w:rPr>
      </w:pPr>
      <w:r w:rsidRPr="002762E5">
        <w:rPr>
          <w:rFonts w:cs="Calibri"/>
          <w:color w:val="000000"/>
          <w:sz w:val="16"/>
          <w:szCs w:val="16"/>
        </w:rPr>
        <w:t xml:space="preserve">• </w:t>
      </w:r>
      <w:r w:rsidRPr="002762E5">
        <w:rPr>
          <w:rFonts w:cs="Calibri"/>
          <w:color w:val="000000"/>
          <w:sz w:val="23"/>
          <w:szCs w:val="23"/>
        </w:rPr>
        <w:t xml:space="preserve">Robbery </w:t>
      </w:r>
    </w:p>
    <w:p w14:paraId="34405657" w14:textId="77777777" w:rsidR="002762E5" w:rsidRPr="002762E5" w:rsidRDefault="002762E5" w:rsidP="002762E5">
      <w:pPr>
        <w:autoSpaceDE w:val="0"/>
        <w:autoSpaceDN w:val="0"/>
        <w:adjustRightInd w:val="0"/>
        <w:spacing w:after="69" w:line="240" w:lineRule="auto"/>
        <w:ind w:left="720"/>
        <w:rPr>
          <w:rFonts w:cs="Calibri"/>
          <w:color w:val="000000"/>
          <w:sz w:val="23"/>
          <w:szCs w:val="23"/>
        </w:rPr>
      </w:pPr>
      <w:r w:rsidRPr="002762E5">
        <w:rPr>
          <w:rFonts w:cs="Calibri"/>
          <w:color w:val="000000"/>
          <w:sz w:val="16"/>
          <w:szCs w:val="16"/>
        </w:rPr>
        <w:t xml:space="preserve">• </w:t>
      </w:r>
      <w:r w:rsidRPr="002762E5">
        <w:rPr>
          <w:rFonts w:cs="Calibri"/>
          <w:color w:val="000000"/>
          <w:sz w:val="23"/>
          <w:szCs w:val="23"/>
        </w:rPr>
        <w:t xml:space="preserve">Aggravated assault </w:t>
      </w:r>
    </w:p>
    <w:p w14:paraId="233D17B5" w14:textId="77777777" w:rsidR="002762E5" w:rsidRPr="002762E5" w:rsidRDefault="002762E5" w:rsidP="002762E5">
      <w:pPr>
        <w:autoSpaceDE w:val="0"/>
        <w:autoSpaceDN w:val="0"/>
        <w:adjustRightInd w:val="0"/>
        <w:spacing w:after="0" w:line="240" w:lineRule="auto"/>
        <w:ind w:left="720"/>
        <w:rPr>
          <w:rFonts w:cs="Calibri"/>
          <w:color w:val="000000"/>
          <w:sz w:val="23"/>
          <w:szCs w:val="23"/>
        </w:rPr>
      </w:pPr>
      <w:r w:rsidRPr="002762E5">
        <w:rPr>
          <w:rFonts w:cs="Calibri"/>
          <w:color w:val="000000"/>
          <w:sz w:val="16"/>
          <w:szCs w:val="16"/>
        </w:rPr>
        <w:t xml:space="preserve">• </w:t>
      </w:r>
      <w:r w:rsidRPr="002762E5">
        <w:rPr>
          <w:rFonts w:cs="Calibri"/>
          <w:color w:val="000000"/>
          <w:sz w:val="23"/>
          <w:szCs w:val="23"/>
        </w:rPr>
        <w:t xml:space="preserve">Simple assault </w:t>
      </w:r>
    </w:p>
    <w:p w14:paraId="79C334E5" w14:textId="77777777" w:rsidR="002762E5" w:rsidRPr="002762E5" w:rsidRDefault="002762E5" w:rsidP="002762E5">
      <w:pPr>
        <w:autoSpaceDE w:val="0"/>
        <w:autoSpaceDN w:val="0"/>
        <w:adjustRightInd w:val="0"/>
        <w:spacing w:after="0" w:line="240" w:lineRule="auto"/>
        <w:rPr>
          <w:rFonts w:cs="Calibri"/>
          <w:color w:val="000000"/>
          <w:sz w:val="23"/>
          <w:szCs w:val="23"/>
        </w:rPr>
      </w:pPr>
    </w:p>
    <w:p w14:paraId="50D13398" w14:textId="77777777" w:rsidR="002762E5" w:rsidRDefault="002762E5" w:rsidP="002762E5">
      <w:pPr>
        <w:autoSpaceDE w:val="0"/>
        <w:autoSpaceDN w:val="0"/>
        <w:adjustRightInd w:val="0"/>
        <w:spacing w:after="0" w:line="240" w:lineRule="auto"/>
        <w:rPr>
          <w:rFonts w:cs="Calibri"/>
          <w:color w:val="000000"/>
          <w:sz w:val="23"/>
          <w:szCs w:val="23"/>
        </w:rPr>
      </w:pPr>
      <w:r w:rsidRPr="002762E5">
        <w:rPr>
          <w:rFonts w:cs="Calibri"/>
          <w:color w:val="000000"/>
          <w:sz w:val="23"/>
          <w:szCs w:val="23"/>
        </w:rPr>
        <w:t xml:space="preserve">A violent crime can involve an act whereby violence is the objective (as in murder) or it may be a means to an end (as in robbery). A violent crime may or may not involve the threat or use of a weapon. </w:t>
      </w:r>
    </w:p>
    <w:p w14:paraId="3F3CEB83" w14:textId="77777777" w:rsidR="002762E5" w:rsidRPr="002762E5" w:rsidRDefault="002762E5" w:rsidP="002762E5">
      <w:pPr>
        <w:autoSpaceDE w:val="0"/>
        <w:autoSpaceDN w:val="0"/>
        <w:adjustRightInd w:val="0"/>
        <w:spacing w:after="0" w:line="240" w:lineRule="auto"/>
        <w:rPr>
          <w:rFonts w:cs="Calibri"/>
          <w:color w:val="000000"/>
          <w:sz w:val="23"/>
          <w:szCs w:val="23"/>
        </w:rPr>
      </w:pPr>
    </w:p>
    <w:p w14:paraId="16D3E23D" w14:textId="15382D99" w:rsidR="002762E5" w:rsidRPr="00AA010D" w:rsidRDefault="002762E5" w:rsidP="002762E5">
      <w:pPr>
        <w:pStyle w:val="Outline"/>
        <w:numPr>
          <w:ilvl w:val="0"/>
          <w:numId w:val="0"/>
        </w:numPr>
        <w:rPr>
          <w:rFonts w:cs="Calibri"/>
          <w:sz w:val="24"/>
          <w:szCs w:val="24"/>
        </w:rPr>
      </w:pPr>
      <w:r w:rsidRPr="002762E5">
        <w:rPr>
          <w:rFonts w:eastAsia="Times New Roman" w:cs="Calibri"/>
          <w:color w:val="000000"/>
          <w:sz w:val="23"/>
          <w:szCs w:val="23"/>
        </w:rPr>
        <w:t>5.</w:t>
      </w:r>
      <w:r>
        <w:rPr>
          <w:rFonts w:eastAsia="Times New Roman" w:cs="Calibri"/>
          <w:color w:val="000000"/>
          <w:sz w:val="23"/>
          <w:szCs w:val="23"/>
        </w:rPr>
        <w:tab/>
      </w:r>
      <w:r w:rsidRPr="002762E5">
        <w:rPr>
          <w:rFonts w:eastAsia="Times New Roman" w:cs="Calibri"/>
          <w:color w:val="000000"/>
          <w:sz w:val="23"/>
          <w:szCs w:val="23"/>
        </w:rPr>
        <w:t>Contractor shall repeat the criminal background checks annually if this Contract has a term of 12 months or longer.</w:t>
      </w:r>
    </w:p>
    <w:p w14:paraId="6B9775A2" w14:textId="2F8B5992" w:rsidR="00CE386E" w:rsidRDefault="007E472C" w:rsidP="002762E5">
      <w:pPr>
        <w:pStyle w:val="Outline"/>
        <w:numPr>
          <w:ilvl w:val="0"/>
          <w:numId w:val="0"/>
        </w:numPr>
        <w:rPr>
          <w:rFonts w:cs="Calibri"/>
          <w:sz w:val="24"/>
          <w:szCs w:val="24"/>
        </w:rPr>
      </w:pPr>
      <w:r>
        <w:rPr>
          <w:rFonts w:cs="Calibri"/>
          <w:sz w:val="24"/>
          <w:szCs w:val="24"/>
        </w:rPr>
        <w:t>Contractor</w:t>
      </w:r>
      <w:r w:rsidRPr="00AA010D">
        <w:rPr>
          <w:rFonts w:cs="Calibri"/>
          <w:sz w:val="24"/>
          <w:szCs w:val="24"/>
        </w:rPr>
        <w:t xml:space="preserve">’s failure to comply with any part of this </w:t>
      </w:r>
      <w:r w:rsidR="002762E5">
        <w:rPr>
          <w:rFonts w:cs="Calibri"/>
          <w:sz w:val="24"/>
          <w:szCs w:val="24"/>
        </w:rPr>
        <w:t>Exhibit</w:t>
      </w:r>
      <w:r w:rsidRPr="00AA010D">
        <w:rPr>
          <w:rFonts w:cs="Calibri"/>
          <w:sz w:val="24"/>
          <w:szCs w:val="24"/>
        </w:rPr>
        <w:t xml:space="preserve"> is a material breach of this Contract.</w:t>
      </w:r>
    </w:p>
    <w:p w14:paraId="2B8F075F" w14:textId="77777777" w:rsidR="00CE386E" w:rsidRDefault="00CE386E">
      <w:pPr>
        <w:spacing w:after="0" w:line="240" w:lineRule="auto"/>
        <w:rPr>
          <w:rFonts w:eastAsia="ヒラギノ角ゴ Pro W3" w:cs="Calibri"/>
          <w:sz w:val="24"/>
          <w:szCs w:val="24"/>
        </w:rPr>
      </w:pPr>
      <w:r>
        <w:rPr>
          <w:rFonts w:cs="Calibri"/>
          <w:sz w:val="24"/>
          <w:szCs w:val="24"/>
        </w:rPr>
        <w:br w:type="page"/>
      </w:r>
    </w:p>
    <w:p w14:paraId="0702D526" w14:textId="4D6DFFEA" w:rsidR="00C6346D" w:rsidRPr="00141CE4" w:rsidRDefault="00C6346D" w:rsidP="00C6346D">
      <w:pPr>
        <w:spacing w:after="120" w:line="240" w:lineRule="auto"/>
        <w:jc w:val="center"/>
        <w:outlineLvl w:val="0"/>
        <w:rPr>
          <w:rFonts w:cs="Calibri"/>
          <w:b/>
          <w:caps/>
          <w:sz w:val="24"/>
          <w:szCs w:val="24"/>
        </w:rPr>
      </w:pPr>
      <w:r>
        <w:rPr>
          <w:rFonts w:cs="Calibri"/>
          <w:b/>
          <w:bCs/>
          <w:sz w:val="24"/>
          <w:szCs w:val="24"/>
        </w:rPr>
        <w:lastRenderedPageBreak/>
        <w:br w:type="page"/>
      </w:r>
      <w:bookmarkStart w:id="53" w:name="_DV_C1756"/>
      <w:bookmarkStart w:id="54" w:name="_Toc384625721"/>
      <w:bookmarkStart w:id="55" w:name="_Hlk209521283"/>
      <w:r w:rsidRPr="00141CE4">
        <w:rPr>
          <w:rFonts w:cs="Calibri"/>
          <w:b/>
          <w:caps/>
          <w:sz w:val="24"/>
          <w:szCs w:val="24"/>
        </w:rPr>
        <w:lastRenderedPageBreak/>
        <w:t xml:space="preserve">EXHIBIT </w:t>
      </w:r>
      <w:bookmarkEnd w:id="53"/>
      <w:bookmarkEnd w:id="54"/>
      <w:r w:rsidRPr="00141CE4">
        <w:rPr>
          <w:rFonts w:cs="Calibri"/>
          <w:b/>
          <w:caps/>
          <w:sz w:val="24"/>
          <w:szCs w:val="24"/>
        </w:rPr>
        <w:t>K</w:t>
      </w:r>
    </w:p>
    <w:p w14:paraId="12B7BC65" w14:textId="77777777" w:rsidR="00C6346D" w:rsidRPr="00141CE4" w:rsidRDefault="00C6346D" w:rsidP="00C6346D">
      <w:pPr>
        <w:spacing w:after="120" w:line="240" w:lineRule="auto"/>
        <w:jc w:val="center"/>
        <w:outlineLvl w:val="0"/>
        <w:rPr>
          <w:rFonts w:cs="Calibri"/>
          <w:b/>
          <w:caps/>
          <w:sz w:val="24"/>
          <w:szCs w:val="24"/>
        </w:rPr>
      </w:pPr>
      <w:r w:rsidRPr="00141CE4">
        <w:rPr>
          <w:rFonts w:cs="Calibri"/>
          <w:b/>
          <w:caps/>
          <w:sz w:val="24"/>
          <w:szCs w:val="24"/>
        </w:rPr>
        <w:t>PRIVACY AND SECURITY REQUIREMENTS</w:t>
      </w:r>
    </w:p>
    <w:bookmarkEnd w:id="55"/>
    <w:p w14:paraId="2DC31AE7" w14:textId="77777777" w:rsidR="00C6346D" w:rsidRPr="00141CE4" w:rsidRDefault="00C6346D" w:rsidP="00C6346D">
      <w:pPr>
        <w:autoSpaceDE w:val="0"/>
        <w:autoSpaceDN w:val="0"/>
        <w:adjustRightInd w:val="0"/>
        <w:spacing w:after="120" w:line="240" w:lineRule="auto"/>
        <w:jc w:val="both"/>
        <w:rPr>
          <w:rFonts w:eastAsia="ヒラギノ角ゴ Pro W3" w:cs="Calibri"/>
          <w:color w:val="000000"/>
          <w:sz w:val="24"/>
          <w:szCs w:val="24"/>
        </w:rPr>
      </w:pPr>
    </w:p>
    <w:p w14:paraId="30EBC9D7" w14:textId="77777777" w:rsidR="00C6346D" w:rsidRPr="00C6346D" w:rsidRDefault="00C6346D" w:rsidP="00C6346D">
      <w:pPr>
        <w:autoSpaceDE w:val="0"/>
        <w:autoSpaceDN w:val="0"/>
        <w:adjustRightInd w:val="0"/>
        <w:spacing w:after="120" w:line="240" w:lineRule="auto"/>
        <w:jc w:val="both"/>
        <w:rPr>
          <w:rFonts w:eastAsia="ヒラギノ角ゴ Pro W3" w:cs="Calibri"/>
          <w:b/>
          <w:sz w:val="24"/>
          <w:szCs w:val="24"/>
          <w:u w:val="double"/>
        </w:rPr>
      </w:pPr>
      <w:r w:rsidRPr="00141CE4">
        <w:rPr>
          <w:rFonts w:eastAsia="ヒラギノ角ゴ Pro W3" w:cs="Calibri"/>
          <w:color w:val="000000"/>
          <w:sz w:val="24"/>
          <w:szCs w:val="24"/>
        </w:rPr>
        <w:t>Contractor’s obligations under this Contract include the requirements of this Exhibit K.</w:t>
      </w:r>
      <w:r w:rsidRPr="00C6346D">
        <w:rPr>
          <w:rFonts w:eastAsia="ヒラギノ角ゴ Pro W3" w:cs="Calibri"/>
          <w:color w:val="000000"/>
          <w:sz w:val="24"/>
          <w:szCs w:val="24"/>
        </w:rPr>
        <w:t xml:space="preserve"> </w:t>
      </w:r>
    </w:p>
    <w:p w14:paraId="60AB003D" w14:textId="77777777" w:rsidR="00C6346D" w:rsidRPr="00C6346D" w:rsidRDefault="00C6346D" w:rsidP="00CE386E">
      <w:pPr>
        <w:numPr>
          <w:ilvl w:val="0"/>
          <w:numId w:val="56"/>
        </w:numPr>
        <w:autoSpaceDE w:val="0"/>
        <w:autoSpaceDN w:val="0"/>
        <w:adjustRightInd w:val="0"/>
        <w:spacing w:after="120" w:line="240" w:lineRule="auto"/>
        <w:rPr>
          <w:rFonts w:eastAsia="ヒラギノ角ゴ Pro W3" w:cs="Calibri"/>
          <w:bCs/>
          <w:color w:val="000000"/>
          <w:sz w:val="24"/>
          <w:szCs w:val="24"/>
        </w:rPr>
      </w:pPr>
      <w:r w:rsidRPr="00C6346D">
        <w:rPr>
          <w:rFonts w:eastAsia="ヒラギノ角ゴ Pro W3" w:cs="Calibri"/>
          <w:b/>
          <w:color w:val="000000"/>
          <w:sz w:val="24"/>
          <w:szCs w:val="24"/>
        </w:rPr>
        <w:t xml:space="preserve">PURPOSE. </w:t>
      </w:r>
      <w:r w:rsidRPr="00C6346D">
        <w:rPr>
          <w:rFonts w:eastAsia="ヒラギノ角ゴ Pro W3" w:cs="Calibri"/>
          <w:color w:val="000000"/>
          <w:sz w:val="24"/>
          <w:szCs w:val="24"/>
        </w:rPr>
        <w:t>The terms and conditions of this Privacy and Security Requirements exhibit address:</w:t>
      </w:r>
    </w:p>
    <w:p w14:paraId="1B351AC6" w14:textId="77777777" w:rsidR="00C6346D" w:rsidRPr="00C6346D" w:rsidRDefault="00C6346D" w:rsidP="00CE386E">
      <w:pPr>
        <w:numPr>
          <w:ilvl w:val="1"/>
          <w:numId w:val="56"/>
        </w:numPr>
        <w:autoSpaceDE w:val="0"/>
        <w:autoSpaceDN w:val="0"/>
        <w:adjustRightInd w:val="0"/>
        <w:spacing w:after="120" w:line="240" w:lineRule="auto"/>
        <w:ind w:left="1080" w:hanging="634"/>
        <w:rPr>
          <w:rFonts w:eastAsia="ヒラギノ角ゴ Pro W3" w:cs="Calibri"/>
          <w:sz w:val="24"/>
          <w:szCs w:val="24"/>
        </w:rPr>
      </w:pPr>
      <w:r w:rsidRPr="00C6346D">
        <w:rPr>
          <w:rFonts w:eastAsia="ヒラギノ角ゴ Pro W3" w:cs="Calibri"/>
          <w:sz w:val="24"/>
          <w:szCs w:val="24"/>
        </w:rPr>
        <w:t>Contractor’s Use of Agency Data;</w:t>
      </w:r>
    </w:p>
    <w:p w14:paraId="5F50E602" w14:textId="77777777" w:rsidR="00C6346D" w:rsidRPr="00C6346D" w:rsidRDefault="00C6346D" w:rsidP="00CE386E">
      <w:pPr>
        <w:numPr>
          <w:ilvl w:val="1"/>
          <w:numId w:val="56"/>
        </w:numPr>
        <w:autoSpaceDE w:val="0"/>
        <w:autoSpaceDN w:val="0"/>
        <w:adjustRightInd w:val="0"/>
        <w:spacing w:after="120" w:line="240" w:lineRule="auto"/>
        <w:ind w:left="1080" w:hanging="634"/>
        <w:rPr>
          <w:rFonts w:eastAsia="ヒラギノ角ゴ Pro W3" w:cs="Calibri"/>
          <w:sz w:val="24"/>
          <w:szCs w:val="24"/>
        </w:rPr>
      </w:pPr>
      <w:r w:rsidRPr="00C6346D">
        <w:rPr>
          <w:rFonts w:eastAsia="ヒラギノ角ゴ Pro W3" w:cs="Calibri"/>
          <w:sz w:val="24"/>
          <w:szCs w:val="24"/>
        </w:rPr>
        <w:t xml:space="preserve">Contractor’s access to State systems and networks; </w:t>
      </w:r>
    </w:p>
    <w:p w14:paraId="3D94D0E4" w14:textId="0A1028B8" w:rsidR="00C6346D" w:rsidRPr="00C6346D" w:rsidRDefault="00C6346D" w:rsidP="00CE386E">
      <w:pPr>
        <w:numPr>
          <w:ilvl w:val="1"/>
          <w:numId w:val="56"/>
        </w:numPr>
        <w:autoSpaceDE w:val="0"/>
        <w:autoSpaceDN w:val="0"/>
        <w:adjustRightInd w:val="0"/>
        <w:spacing w:after="120" w:line="240" w:lineRule="auto"/>
        <w:ind w:left="1080" w:hanging="634"/>
        <w:rPr>
          <w:rFonts w:eastAsia="ヒラギノ角ゴ Pro W3" w:cs="Calibri"/>
          <w:sz w:val="24"/>
          <w:szCs w:val="24"/>
        </w:rPr>
      </w:pPr>
      <w:r w:rsidRPr="00C6346D">
        <w:rPr>
          <w:rFonts w:eastAsia="ヒラギノ角ゴ Pro W3" w:cs="Calibri"/>
          <w:sz w:val="24"/>
          <w:szCs w:val="24"/>
        </w:rPr>
        <w:t>Contractor’s Services; and</w:t>
      </w:r>
    </w:p>
    <w:p w14:paraId="111E7F77" w14:textId="77777777" w:rsidR="00C6346D" w:rsidRPr="00C6346D" w:rsidRDefault="00C6346D" w:rsidP="00CE386E">
      <w:pPr>
        <w:numPr>
          <w:ilvl w:val="1"/>
          <w:numId w:val="56"/>
        </w:numPr>
        <w:autoSpaceDE w:val="0"/>
        <w:autoSpaceDN w:val="0"/>
        <w:adjustRightInd w:val="0"/>
        <w:spacing w:after="120" w:line="240" w:lineRule="auto"/>
        <w:ind w:left="1080" w:hanging="634"/>
        <w:rPr>
          <w:rFonts w:eastAsia="ヒラギノ角ゴ Pro W3" w:cs="Calibri"/>
          <w:sz w:val="24"/>
          <w:szCs w:val="24"/>
        </w:rPr>
      </w:pPr>
      <w:r w:rsidRPr="00C6346D">
        <w:rPr>
          <w:rFonts w:eastAsia="ヒラギノ角ゴ Pro W3" w:cs="Calibri"/>
          <w:sz w:val="24"/>
          <w:szCs w:val="24"/>
        </w:rPr>
        <w:t>The periodic exchange of Agency Data between Agency’s and Contractor’s systems via electronic means.</w:t>
      </w:r>
    </w:p>
    <w:p w14:paraId="5A0CBA64" w14:textId="77777777" w:rsidR="00C6346D" w:rsidRPr="00C6346D" w:rsidRDefault="00C6346D" w:rsidP="00CE386E">
      <w:pPr>
        <w:numPr>
          <w:ilvl w:val="0"/>
          <w:numId w:val="56"/>
        </w:numPr>
        <w:autoSpaceDE w:val="0"/>
        <w:autoSpaceDN w:val="0"/>
        <w:adjustRightInd w:val="0"/>
        <w:spacing w:after="120" w:line="240" w:lineRule="auto"/>
        <w:rPr>
          <w:rFonts w:eastAsia="ヒラギノ角ゴ Pro W3" w:cs="Calibri"/>
          <w:b/>
          <w:color w:val="000000"/>
          <w:sz w:val="24"/>
          <w:szCs w:val="24"/>
        </w:rPr>
      </w:pPr>
      <w:r w:rsidRPr="00C6346D">
        <w:rPr>
          <w:rFonts w:eastAsia="ヒラギノ角ゴ Pro W3" w:cs="Calibri"/>
          <w:b/>
          <w:bCs/>
          <w:color w:val="000000"/>
          <w:sz w:val="24"/>
          <w:szCs w:val="24"/>
        </w:rPr>
        <w:t>COMPLIANCE</w:t>
      </w:r>
      <w:r w:rsidRPr="00C6346D">
        <w:rPr>
          <w:rFonts w:eastAsia="ヒラギノ角ゴ Pro W3" w:cs="Calibri"/>
          <w:b/>
          <w:color w:val="000000"/>
          <w:sz w:val="24"/>
          <w:szCs w:val="24"/>
        </w:rPr>
        <w:t xml:space="preserve"> REQUIREMENTS.</w:t>
      </w:r>
    </w:p>
    <w:p w14:paraId="35577714" w14:textId="77777777" w:rsidR="00C6346D" w:rsidRPr="00C6346D" w:rsidRDefault="00C6346D" w:rsidP="00C6346D">
      <w:pPr>
        <w:autoSpaceDE w:val="0"/>
        <w:autoSpaceDN w:val="0"/>
        <w:adjustRightInd w:val="0"/>
        <w:spacing w:after="120" w:line="240" w:lineRule="auto"/>
        <w:ind w:left="1080" w:hanging="630"/>
        <w:rPr>
          <w:rFonts w:eastAsia="ヒラギノ角ゴ Pro W3" w:cs="Calibri"/>
          <w:color w:val="000000"/>
          <w:sz w:val="24"/>
          <w:szCs w:val="24"/>
        </w:rPr>
      </w:pPr>
      <w:r w:rsidRPr="00C6346D">
        <w:rPr>
          <w:rFonts w:eastAsia="ヒラギノ角ゴ Pro W3" w:cs="Calibri"/>
          <w:b/>
          <w:color w:val="000000"/>
          <w:sz w:val="24"/>
          <w:szCs w:val="24"/>
        </w:rPr>
        <w:t>2.1</w:t>
      </w:r>
      <w:r w:rsidRPr="00C6346D">
        <w:rPr>
          <w:rFonts w:eastAsia="ヒラギノ角ゴ Pro W3" w:cs="Calibri"/>
          <w:b/>
          <w:color w:val="000000"/>
          <w:sz w:val="24"/>
          <w:szCs w:val="24"/>
        </w:rPr>
        <w:tab/>
        <w:t>Compliance with Laws, Regulations, and Policies.</w:t>
      </w:r>
      <w:r w:rsidRPr="00C6346D">
        <w:rPr>
          <w:rFonts w:eastAsia="ヒラギノ角ゴ Pro W3" w:cs="Calibri"/>
          <w:color w:val="000000"/>
          <w:sz w:val="24"/>
          <w:szCs w:val="24"/>
        </w:rPr>
        <w:t xml:space="preserve"> Contractor and its employees, contractors, and agents shall comply with all applicable state and federal laws and regulations, and State of Oregon policies governing use and disclosure of data and access to State of Oregon networks and information systems, including as those laws, regulations, and policies may be updated from time to time. Applicable laws, regulations, and policies include but are not limited to:</w:t>
      </w:r>
    </w:p>
    <w:p w14:paraId="7780118E" w14:textId="77777777" w:rsidR="00C6346D" w:rsidRPr="00C6346D" w:rsidRDefault="00C6346D" w:rsidP="00C6346D">
      <w:pPr>
        <w:autoSpaceDE w:val="0"/>
        <w:autoSpaceDN w:val="0"/>
        <w:adjustRightInd w:val="0"/>
        <w:spacing w:after="120" w:line="240" w:lineRule="auto"/>
        <w:ind w:left="1800" w:hanging="693"/>
        <w:rPr>
          <w:rFonts w:eastAsia="ヒラギノ角ゴ Pro W3" w:cs="Calibri"/>
          <w:color w:val="000000"/>
          <w:sz w:val="24"/>
          <w:szCs w:val="24"/>
        </w:rPr>
      </w:pPr>
      <w:r w:rsidRPr="00C6346D">
        <w:rPr>
          <w:rFonts w:eastAsia="ヒラギノ角ゴ Pro W3" w:cs="Calibri"/>
          <w:color w:val="000000"/>
          <w:sz w:val="24"/>
          <w:szCs w:val="24"/>
        </w:rPr>
        <w:t>2.1.1.</w:t>
      </w:r>
      <w:r w:rsidRPr="00C6346D">
        <w:rPr>
          <w:rFonts w:eastAsia="ヒラギノ角ゴ Pro W3" w:cs="Calibri"/>
          <w:color w:val="000000"/>
          <w:sz w:val="24"/>
          <w:szCs w:val="24"/>
        </w:rPr>
        <w:tab/>
        <w:t>The Oregon Consumer Identity Theft Protection Act, ORS 646A.600 through 646A.628 (“OCIPA”).</w:t>
      </w:r>
      <w:r w:rsidRPr="00C6346D">
        <w:rPr>
          <w:rFonts w:eastAsia="ヒラギノ角ゴ Pro W3" w:cs="Calibri"/>
          <w:sz w:val="24"/>
          <w:szCs w:val="24"/>
        </w:rPr>
        <w:t xml:space="preserve"> Contractor will have access to documents, records or items that contain “Personal Information,” as that term is used in ORS 646A.602(12), and which is subject to the protections of OCIPA. For purposes of OCIPA, Contractor is a vendor.</w:t>
      </w:r>
    </w:p>
    <w:p w14:paraId="072E65E2" w14:textId="41582D34" w:rsidR="00C6346D" w:rsidRPr="00C6346D" w:rsidRDefault="00C6346D" w:rsidP="00C6346D">
      <w:pPr>
        <w:autoSpaceDE w:val="0"/>
        <w:autoSpaceDN w:val="0"/>
        <w:adjustRightInd w:val="0"/>
        <w:spacing w:after="120" w:line="240" w:lineRule="auto"/>
        <w:ind w:left="1800" w:hanging="720"/>
        <w:rPr>
          <w:rFonts w:eastAsia="ヒラギノ角ゴ Pro W3" w:cs="Calibri"/>
          <w:color w:val="000000"/>
          <w:sz w:val="24"/>
          <w:szCs w:val="24"/>
        </w:rPr>
      </w:pPr>
      <w:r w:rsidRPr="00C6346D">
        <w:rPr>
          <w:rFonts w:eastAsia="ヒラギノ角ゴ Pro W3" w:cs="Calibri"/>
          <w:color w:val="000000"/>
          <w:sz w:val="24"/>
          <w:szCs w:val="24"/>
        </w:rPr>
        <w:t>2.1.2.</w:t>
      </w:r>
      <w:r w:rsidRPr="00C6346D">
        <w:rPr>
          <w:rFonts w:eastAsia="ヒラギノ角ゴ Pro W3" w:cs="Calibri"/>
          <w:color w:val="000000"/>
          <w:sz w:val="24"/>
          <w:szCs w:val="24"/>
        </w:rPr>
        <w:tab/>
      </w:r>
      <w:r w:rsidR="00DA29F2" w:rsidRPr="00DA29F2">
        <w:rPr>
          <w:rFonts w:eastAsia="ヒラギノ角ゴ Pro W3" w:cs="Calibri"/>
          <w:color w:val="000000"/>
          <w:sz w:val="24"/>
          <w:szCs w:val="24"/>
        </w:rPr>
        <w:t>(Reserved)</w:t>
      </w:r>
    </w:p>
    <w:p w14:paraId="1A0734CB" w14:textId="7E2F6CB0" w:rsidR="00C6346D" w:rsidRPr="00C6346D" w:rsidRDefault="00C6346D" w:rsidP="00C6346D">
      <w:pPr>
        <w:autoSpaceDE w:val="0"/>
        <w:autoSpaceDN w:val="0"/>
        <w:adjustRightInd w:val="0"/>
        <w:spacing w:after="120" w:line="240" w:lineRule="auto"/>
        <w:ind w:left="1800" w:hanging="720"/>
        <w:rPr>
          <w:rFonts w:eastAsia="ヒラギノ角ゴ Pro W3" w:cs="Calibri"/>
          <w:color w:val="000000"/>
          <w:sz w:val="24"/>
          <w:szCs w:val="24"/>
        </w:rPr>
      </w:pPr>
      <w:r w:rsidRPr="00C6346D">
        <w:rPr>
          <w:rFonts w:eastAsia="ヒラギノ角ゴ Pro W3" w:cs="Calibri"/>
          <w:color w:val="000000"/>
          <w:sz w:val="24"/>
          <w:szCs w:val="24"/>
        </w:rPr>
        <w:t>2.1.3.</w:t>
      </w:r>
      <w:r w:rsidRPr="00C6346D">
        <w:rPr>
          <w:rFonts w:eastAsia="ヒラギノ角ゴ Pro W3" w:cs="Calibri"/>
          <w:color w:val="000000"/>
          <w:sz w:val="24"/>
          <w:szCs w:val="24"/>
        </w:rPr>
        <w:tab/>
      </w:r>
      <w:r w:rsidR="00DA29F2">
        <w:rPr>
          <w:rFonts w:ascii="Arial" w:eastAsia="ヒラギノ角ゴ Pro W3" w:hAnsi="Arial"/>
          <w:color w:val="000000"/>
          <w:sz w:val="24"/>
          <w:szCs w:val="24"/>
        </w:rPr>
        <w:t xml:space="preserve"> </w:t>
      </w:r>
      <w:r w:rsidR="00DA29F2" w:rsidRPr="00DA29F2">
        <w:rPr>
          <w:rFonts w:eastAsia="ヒラギノ角ゴ Pro W3" w:cs="Calibri"/>
          <w:color w:val="000000"/>
          <w:sz w:val="24"/>
          <w:szCs w:val="24"/>
        </w:rPr>
        <w:t>(Reserved)</w:t>
      </w:r>
      <w:r w:rsidRPr="00C6346D">
        <w:rPr>
          <w:rFonts w:eastAsia="ヒラギノ角ゴ Pro W3" w:cs="Calibri"/>
          <w:sz w:val="24"/>
          <w:szCs w:val="24"/>
        </w:rPr>
        <w:t>.</w:t>
      </w:r>
    </w:p>
    <w:p w14:paraId="2181113C" w14:textId="7C6986DB" w:rsidR="00C6346D" w:rsidRPr="00C6346D" w:rsidRDefault="00C6346D" w:rsidP="00C6346D">
      <w:pPr>
        <w:tabs>
          <w:tab w:val="left" w:pos="1170"/>
        </w:tabs>
        <w:autoSpaceDE w:val="0"/>
        <w:autoSpaceDN w:val="0"/>
        <w:adjustRightInd w:val="0"/>
        <w:spacing w:after="120" w:line="240" w:lineRule="auto"/>
        <w:ind w:left="1800" w:hanging="720"/>
        <w:rPr>
          <w:rFonts w:eastAsia="ヒラギノ角ゴ Pro W3" w:cs="Calibri"/>
          <w:color w:val="000000"/>
          <w:sz w:val="24"/>
          <w:szCs w:val="24"/>
        </w:rPr>
      </w:pPr>
      <w:r w:rsidRPr="00C6346D">
        <w:rPr>
          <w:rFonts w:eastAsia="ヒラギノ角ゴ Pro W3" w:cs="Calibri"/>
          <w:color w:val="000000"/>
          <w:sz w:val="24"/>
          <w:szCs w:val="24"/>
        </w:rPr>
        <w:t>2.1.4</w:t>
      </w:r>
      <w:r w:rsidRPr="00C6346D">
        <w:rPr>
          <w:rFonts w:eastAsia="ヒラギノ角ゴ Pro W3" w:cs="Calibri"/>
          <w:color w:val="000000"/>
          <w:sz w:val="24"/>
          <w:szCs w:val="24"/>
        </w:rPr>
        <w:tab/>
      </w:r>
      <w:r w:rsidR="00DA29F2">
        <w:rPr>
          <w:rFonts w:ascii="Arial" w:eastAsia="ヒラギノ角ゴ Pro W3" w:hAnsi="Arial"/>
          <w:color w:val="000000"/>
          <w:sz w:val="24"/>
          <w:szCs w:val="24"/>
        </w:rPr>
        <w:t xml:space="preserve"> </w:t>
      </w:r>
      <w:r w:rsidR="00DA29F2" w:rsidRPr="00DA29F2">
        <w:rPr>
          <w:rFonts w:eastAsia="ヒラギノ角ゴ Pro W3" w:cs="Calibri"/>
          <w:color w:val="000000"/>
          <w:sz w:val="24"/>
          <w:szCs w:val="24"/>
        </w:rPr>
        <w:t>(Reserved)</w:t>
      </w:r>
      <w:r w:rsidRPr="00C6346D">
        <w:rPr>
          <w:rFonts w:eastAsia="ヒラギノ角ゴ Pro W3" w:cs="Calibri"/>
          <w:color w:val="000000"/>
          <w:sz w:val="24"/>
          <w:szCs w:val="24"/>
        </w:rPr>
        <w:t>.</w:t>
      </w:r>
    </w:p>
    <w:p w14:paraId="6F7EFB31" w14:textId="77777777" w:rsidR="00C6346D" w:rsidRPr="00C6346D" w:rsidRDefault="00C6346D" w:rsidP="00CE386E">
      <w:pPr>
        <w:numPr>
          <w:ilvl w:val="0"/>
          <w:numId w:val="56"/>
        </w:numPr>
        <w:autoSpaceDE w:val="0"/>
        <w:autoSpaceDN w:val="0"/>
        <w:adjustRightInd w:val="0"/>
        <w:spacing w:after="120" w:line="240" w:lineRule="auto"/>
        <w:rPr>
          <w:rFonts w:eastAsia="ヒラギノ角ゴ Pro W3" w:cs="Calibri"/>
          <w:b/>
          <w:color w:val="000000"/>
          <w:sz w:val="24"/>
          <w:szCs w:val="24"/>
        </w:rPr>
      </w:pPr>
      <w:r w:rsidRPr="00C6346D">
        <w:rPr>
          <w:rFonts w:eastAsia="ヒラギノ角ゴ Pro W3" w:cs="Calibri"/>
          <w:b/>
          <w:bCs/>
          <w:color w:val="000000"/>
          <w:sz w:val="24"/>
          <w:szCs w:val="24"/>
        </w:rPr>
        <w:t>NOTIFICATIONS.</w:t>
      </w:r>
    </w:p>
    <w:p w14:paraId="7577832E" w14:textId="77777777" w:rsidR="00C6346D" w:rsidRPr="00C6346D" w:rsidRDefault="00C6346D" w:rsidP="00C6346D">
      <w:pPr>
        <w:autoSpaceDE w:val="0"/>
        <w:autoSpaceDN w:val="0"/>
        <w:adjustRightInd w:val="0"/>
        <w:spacing w:after="120" w:line="240" w:lineRule="auto"/>
        <w:ind w:left="1080" w:hanging="720"/>
        <w:rPr>
          <w:rFonts w:eastAsia="ヒラギノ角ゴ Pro W3" w:cs="Calibri"/>
          <w:sz w:val="24"/>
          <w:szCs w:val="24"/>
        </w:rPr>
      </w:pPr>
      <w:r w:rsidRPr="00C6346D">
        <w:rPr>
          <w:rFonts w:eastAsia="ヒラギノ角ゴ Pro W3" w:cs="Calibri"/>
          <w:b/>
          <w:sz w:val="24"/>
          <w:szCs w:val="24"/>
        </w:rPr>
        <w:t>3.1</w:t>
      </w:r>
      <w:r w:rsidRPr="00C6346D">
        <w:rPr>
          <w:rFonts w:eastAsia="ヒラギノ角ゴ Pro W3" w:cs="Calibri"/>
          <w:b/>
          <w:sz w:val="24"/>
          <w:szCs w:val="24"/>
        </w:rPr>
        <w:tab/>
        <w:t>Breach Notification.</w:t>
      </w:r>
      <w:r w:rsidRPr="00C6346D">
        <w:rPr>
          <w:rFonts w:eastAsia="ヒラギノ角ゴ Pro W3" w:cs="Calibri"/>
          <w:sz w:val="24"/>
          <w:szCs w:val="24"/>
        </w:rPr>
        <w:t xml:space="preserve"> In the event Contractor or its subcontractors or agents discover or are notified of an incident or a breach, including a failure to comply with Contractor’s confidentiality obligations under this Contract, Contractor shall notify the State’s Contract Administrator (or delegate) immediately, and in no event more than 24 hours following discovery or notification of the incident or breach. If the State determines that an incident or breach requires notification of Agency clients, or other notification required by law, the State will have sole control over the notification content, timing, and method, subject to Contractor’s obligations under applicable law.</w:t>
      </w:r>
    </w:p>
    <w:p w14:paraId="04F069A2" w14:textId="77777777" w:rsidR="00C6346D" w:rsidRPr="00C6346D" w:rsidRDefault="00C6346D" w:rsidP="00C6346D">
      <w:pPr>
        <w:autoSpaceDE w:val="0"/>
        <w:autoSpaceDN w:val="0"/>
        <w:adjustRightInd w:val="0"/>
        <w:spacing w:after="120" w:line="240" w:lineRule="auto"/>
        <w:ind w:left="1080" w:hanging="720"/>
        <w:rPr>
          <w:rFonts w:eastAsia="ヒラギノ角ゴ Pro W3" w:cs="Calibri"/>
          <w:color w:val="000000"/>
          <w:sz w:val="24"/>
          <w:szCs w:val="24"/>
        </w:rPr>
      </w:pPr>
      <w:r w:rsidRPr="00C6346D">
        <w:rPr>
          <w:rFonts w:eastAsia="ヒラギノ角ゴ Pro W3" w:cs="Calibri"/>
          <w:b/>
          <w:color w:val="000000"/>
          <w:sz w:val="24"/>
          <w:szCs w:val="24"/>
        </w:rPr>
        <w:t>3.2</w:t>
      </w:r>
      <w:r w:rsidRPr="00C6346D">
        <w:rPr>
          <w:rFonts w:eastAsia="ヒラギノ角ゴ Pro W3" w:cs="Calibri"/>
          <w:b/>
          <w:color w:val="000000"/>
          <w:sz w:val="24"/>
          <w:szCs w:val="24"/>
        </w:rPr>
        <w:tab/>
        <w:t>Requests for Agency Data.</w:t>
      </w:r>
      <w:r w:rsidRPr="00C6346D">
        <w:rPr>
          <w:rFonts w:eastAsia="ヒラギノ角ゴ Pro W3" w:cs="Calibri"/>
          <w:color w:val="000000"/>
          <w:sz w:val="24"/>
          <w:szCs w:val="24"/>
        </w:rPr>
        <w:t xml:space="preserve"> In the event Contractor receives a third-party request for Agency Data, </w:t>
      </w:r>
      <w:r w:rsidRPr="00C6346D">
        <w:rPr>
          <w:rFonts w:eastAsia="ヒラギノ角ゴ Pro W3" w:cs="Calibri"/>
          <w:sz w:val="24"/>
          <w:szCs w:val="24"/>
        </w:rPr>
        <w:t>including</w:t>
      </w:r>
      <w:r w:rsidRPr="00C6346D">
        <w:rPr>
          <w:rFonts w:eastAsia="ヒラギノ角ゴ Pro W3" w:cs="Calibri"/>
          <w:color w:val="000000"/>
          <w:sz w:val="24"/>
          <w:szCs w:val="24"/>
        </w:rPr>
        <w:t xml:space="preserve"> any electronic discovery, litigation hold, or discovery searches, Contractor shall first give Agency notice and provide such information as may be reasonably necessary to enable Agency to protect its interests.</w:t>
      </w:r>
    </w:p>
    <w:p w14:paraId="16113150" w14:textId="77777777" w:rsidR="00C6346D" w:rsidRPr="00C6346D" w:rsidRDefault="00C6346D" w:rsidP="00CE386E">
      <w:pPr>
        <w:numPr>
          <w:ilvl w:val="0"/>
          <w:numId w:val="56"/>
        </w:numPr>
        <w:autoSpaceDE w:val="0"/>
        <w:autoSpaceDN w:val="0"/>
        <w:adjustRightInd w:val="0"/>
        <w:spacing w:after="120" w:line="240" w:lineRule="auto"/>
        <w:rPr>
          <w:rFonts w:eastAsia="ヒラギノ角ゴ Pro W3" w:cs="Calibri"/>
          <w:b/>
          <w:color w:val="000000"/>
          <w:sz w:val="24"/>
          <w:szCs w:val="24"/>
        </w:rPr>
      </w:pPr>
      <w:r w:rsidRPr="00C6346D">
        <w:rPr>
          <w:rFonts w:eastAsia="ヒラギノ角ゴ Pro W3" w:cs="Calibri"/>
          <w:b/>
          <w:bCs/>
          <w:color w:val="000000"/>
          <w:sz w:val="24"/>
          <w:szCs w:val="24"/>
        </w:rPr>
        <w:t>PRIVACY OBLIGATIONS</w:t>
      </w:r>
      <w:r w:rsidRPr="00C6346D">
        <w:rPr>
          <w:rFonts w:eastAsia="ヒラギノ角ゴ Pro W3" w:cs="Calibri"/>
          <w:b/>
          <w:color w:val="000000"/>
          <w:sz w:val="24"/>
          <w:szCs w:val="24"/>
        </w:rPr>
        <w:t xml:space="preserve">. </w:t>
      </w:r>
      <w:r w:rsidRPr="00C6346D">
        <w:rPr>
          <w:rFonts w:eastAsia="ヒラギノ角ゴ Pro W3" w:cs="Calibri"/>
          <w:color w:val="000000"/>
          <w:sz w:val="24"/>
          <w:szCs w:val="24"/>
        </w:rPr>
        <w:t xml:space="preserve">In addition to Contractor’s obligations under the terms and conditions of the </w:t>
      </w:r>
      <w:r w:rsidRPr="00141CE4">
        <w:rPr>
          <w:rFonts w:eastAsia="ヒラギノ角ゴ Pro W3" w:cs="Calibri"/>
          <w:color w:val="000000"/>
          <w:sz w:val="24"/>
          <w:szCs w:val="24"/>
        </w:rPr>
        <w:t>Contract:</w:t>
      </w:r>
    </w:p>
    <w:p w14:paraId="2C9D8C27" w14:textId="77777777" w:rsidR="00C6346D" w:rsidRPr="00C6346D" w:rsidRDefault="00C6346D" w:rsidP="00C6346D">
      <w:pPr>
        <w:autoSpaceDE w:val="0"/>
        <w:autoSpaceDN w:val="0"/>
        <w:adjustRightInd w:val="0"/>
        <w:spacing w:after="120" w:line="240" w:lineRule="auto"/>
        <w:ind w:left="1080" w:hanging="720"/>
        <w:rPr>
          <w:rFonts w:eastAsia="ヒラギノ角ゴ Pro W3" w:cs="Calibri"/>
          <w:color w:val="000000"/>
          <w:sz w:val="24"/>
          <w:szCs w:val="24"/>
        </w:rPr>
      </w:pPr>
      <w:r w:rsidRPr="00C6346D">
        <w:rPr>
          <w:rFonts w:eastAsia="ヒラギノ角ゴ Pro W3" w:cs="Calibri"/>
          <w:b/>
          <w:color w:val="000000"/>
          <w:sz w:val="24"/>
          <w:szCs w:val="24"/>
        </w:rPr>
        <w:lastRenderedPageBreak/>
        <w:t>4.1</w:t>
      </w:r>
      <w:r w:rsidRPr="00C6346D">
        <w:rPr>
          <w:rFonts w:eastAsia="ヒラギノ角ゴ Pro W3" w:cs="Calibri"/>
          <w:b/>
          <w:color w:val="000000"/>
          <w:sz w:val="24"/>
          <w:szCs w:val="24"/>
        </w:rPr>
        <w:tab/>
        <w:t>Generally.</w:t>
      </w:r>
      <w:r w:rsidRPr="00C6346D">
        <w:rPr>
          <w:rFonts w:eastAsia="ヒラギノ角ゴ Pro W3" w:cs="Calibri"/>
          <w:color w:val="000000"/>
          <w:sz w:val="24"/>
          <w:szCs w:val="24"/>
        </w:rPr>
        <w:t xml:space="preserve"> Contractor shall hold all Agency Data, and other information as to personal facts and circumstances obtained by Contractor on Agency clients, as confidential, using the highest standard of care applicable to the data, and shall not divulge any Agency Data without the written consent of Agency except as required by other terms of this Privacy and Security Requirements exhibit or applicable law.</w:t>
      </w:r>
    </w:p>
    <w:p w14:paraId="33166F96" w14:textId="77777777" w:rsidR="00C6346D" w:rsidRPr="00141CE4" w:rsidRDefault="00C6346D" w:rsidP="00C6346D">
      <w:pPr>
        <w:autoSpaceDE w:val="0"/>
        <w:autoSpaceDN w:val="0"/>
        <w:adjustRightInd w:val="0"/>
        <w:spacing w:after="120" w:line="240" w:lineRule="auto"/>
        <w:ind w:left="1080" w:hanging="720"/>
        <w:rPr>
          <w:rFonts w:eastAsia="ヒラギノ角ゴ Pro W3" w:cs="Calibri"/>
          <w:color w:val="000000"/>
          <w:sz w:val="24"/>
          <w:szCs w:val="24"/>
        </w:rPr>
      </w:pPr>
      <w:r w:rsidRPr="00C6346D">
        <w:rPr>
          <w:rFonts w:eastAsia="ヒラギノ角ゴ Pro W3" w:cs="Calibri"/>
          <w:b/>
          <w:color w:val="000000"/>
          <w:sz w:val="24"/>
          <w:szCs w:val="24"/>
        </w:rPr>
        <w:t>4.2</w:t>
      </w:r>
      <w:r w:rsidRPr="00C6346D">
        <w:rPr>
          <w:rFonts w:eastAsia="ヒラギノ角ゴ Pro W3" w:cs="Calibri"/>
          <w:b/>
          <w:color w:val="000000"/>
          <w:sz w:val="24"/>
          <w:szCs w:val="24"/>
        </w:rPr>
        <w:tab/>
        <w:t>Limited Purposes.</w:t>
      </w:r>
      <w:r w:rsidRPr="00C6346D">
        <w:rPr>
          <w:rFonts w:eastAsia="ヒラギノ角ゴ Pro W3" w:cs="Calibri"/>
          <w:color w:val="000000"/>
          <w:sz w:val="24"/>
          <w:szCs w:val="24"/>
        </w:rPr>
        <w:t xml:space="preserve"> Contractor shall limit the use or disclosure of Agency Data to persons directly connected with the administration of t</w:t>
      </w:r>
      <w:r w:rsidRPr="00141CE4">
        <w:rPr>
          <w:rFonts w:eastAsia="ヒラギノ角ゴ Pro W3" w:cs="Calibri"/>
          <w:color w:val="000000"/>
          <w:sz w:val="24"/>
          <w:szCs w:val="24"/>
        </w:rPr>
        <w:t>his Contract. Confidentiality policies apply to all requests from outside sources.</w:t>
      </w:r>
    </w:p>
    <w:p w14:paraId="7EC3A8E7" w14:textId="77777777" w:rsidR="00C6346D" w:rsidRPr="00C6346D" w:rsidRDefault="00C6346D" w:rsidP="00C6346D">
      <w:pPr>
        <w:autoSpaceDE w:val="0"/>
        <w:autoSpaceDN w:val="0"/>
        <w:adjustRightInd w:val="0"/>
        <w:spacing w:after="120" w:line="240" w:lineRule="auto"/>
        <w:ind w:left="1080" w:hanging="720"/>
        <w:rPr>
          <w:rFonts w:eastAsia="ヒラギノ角ゴ Pro W3" w:cs="Calibri"/>
          <w:color w:val="000000"/>
          <w:sz w:val="24"/>
          <w:szCs w:val="24"/>
        </w:rPr>
      </w:pPr>
      <w:r w:rsidRPr="00141CE4">
        <w:rPr>
          <w:rFonts w:eastAsia="ヒラギノ角ゴ Pro W3" w:cs="Calibri"/>
          <w:b/>
          <w:color w:val="000000"/>
          <w:sz w:val="24"/>
          <w:szCs w:val="24"/>
        </w:rPr>
        <w:t>4.3</w:t>
      </w:r>
      <w:r w:rsidRPr="00141CE4">
        <w:rPr>
          <w:rFonts w:eastAsia="ヒラギノ角ゴ Pro W3" w:cs="Calibri"/>
          <w:b/>
          <w:color w:val="000000"/>
          <w:sz w:val="24"/>
          <w:szCs w:val="24"/>
        </w:rPr>
        <w:tab/>
        <w:t>Privacy Protections.</w:t>
      </w:r>
      <w:r w:rsidRPr="00141CE4">
        <w:rPr>
          <w:rFonts w:eastAsia="ヒラギノ角ゴ Pro W3" w:cs="Calibri"/>
          <w:color w:val="000000"/>
          <w:sz w:val="24"/>
          <w:szCs w:val="24"/>
        </w:rPr>
        <w:t xml:space="preserve"> Agency Data may include information, such as client records, subject to specified confidentiality protections under state or federal law. Contractor shall comply with laws, regulations, and policies applicable to the information, including as specified in this Contract.</w:t>
      </w:r>
    </w:p>
    <w:p w14:paraId="333396D6" w14:textId="77777777" w:rsidR="00C6346D" w:rsidRPr="00C6346D" w:rsidRDefault="00C6346D" w:rsidP="00C6346D">
      <w:pPr>
        <w:autoSpaceDE w:val="0"/>
        <w:autoSpaceDN w:val="0"/>
        <w:adjustRightInd w:val="0"/>
        <w:spacing w:after="120" w:line="240" w:lineRule="auto"/>
        <w:ind w:left="1080" w:hanging="720"/>
        <w:rPr>
          <w:rFonts w:eastAsia="ヒラギノ角ゴ Pro W3" w:cs="Calibri"/>
          <w:color w:val="000000"/>
          <w:sz w:val="24"/>
          <w:szCs w:val="24"/>
        </w:rPr>
      </w:pPr>
      <w:r w:rsidRPr="00C6346D">
        <w:rPr>
          <w:rFonts w:eastAsia="ヒラギノ角ゴ Pro W3" w:cs="Calibri"/>
          <w:b/>
          <w:color w:val="000000"/>
          <w:sz w:val="24"/>
          <w:szCs w:val="24"/>
        </w:rPr>
        <w:t>4.4</w:t>
      </w:r>
      <w:r w:rsidRPr="00C6346D">
        <w:rPr>
          <w:rFonts w:eastAsia="ヒラギノ角ゴ Pro W3" w:cs="Calibri"/>
          <w:b/>
          <w:color w:val="000000"/>
          <w:sz w:val="24"/>
          <w:szCs w:val="24"/>
        </w:rPr>
        <w:tab/>
        <w:t>Training.</w:t>
      </w:r>
      <w:r w:rsidRPr="00C6346D">
        <w:rPr>
          <w:rFonts w:eastAsia="ヒラギノ角ゴ Pro W3" w:cs="Calibri"/>
          <w:color w:val="000000"/>
          <w:sz w:val="24"/>
          <w:szCs w:val="24"/>
        </w:rPr>
        <w:t xml:space="preserve"> Contractor’s employees, subcontractors, and agents who will access Agency Data have received training on the privacy and security obligations relating to Agency Data, including client records. Contractor shall provide periodic privacy and security training to its employees, subcontractors, and agents.</w:t>
      </w:r>
    </w:p>
    <w:p w14:paraId="5D2E5F64" w14:textId="77777777" w:rsidR="00C6346D" w:rsidRPr="00C6346D" w:rsidRDefault="00C6346D" w:rsidP="00C6346D">
      <w:pPr>
        <w:autoSpaceDE w:val="0"/>
        <w:autoSpaceDN w:val="0"/>
        <w:adjustRightInd w:val="0"/>
        <w:spacing w:after="120" w:line="240" w:lineRule="auto"/>
        <w:ind w:left="1080" w:hanging="720"/>
        <w:rPr>
          <w:rFonts w:eastAsia="ヒラギノ角ゴ Pro W3" w:cs="Calibri"/>
          <w:color w:val="000000"/>
          <w:sz w:val="24"/>
          <w:szCs w:val="24"/>
        </w:rPr>
      </w:pPr>
      <w:r w:rsidRPr="00C6346D">
        <w:rPr>
          <w:rFonts w:eastAsia="ヒラギノ角ゴ Pro W3" w:cs="Calibri"/>
          <w:b/>
          <w:color w:val="000000"/>
          <w:sz w:val="24"/>
          <w:szCs w:val="24"/>
        </w:rPr>
        <w:t>4.5</w:t>
      </w:r>
      <w:r w:rsidRPr="00C6346D">
        <w:rPr>
          <w:rFonts w:eastAsia="ヒラギノ角ゴ Pro W3" w:cs="Calibri"/>
          <w:b/>
          <w:color w:val="000000"/>
          <w:sz w:val="24"/>
          <w:szCs w:val="24"/>
        </w:rPr>
        <w:tab/>
        <w:t>Responsible for Compliance.</w:t>
      </w:r>
      <w:r w:rsidRPr="00C6346D">
        <w:rPr>
          <w:rFonts w:eastAsia="ヒラギノ角ゴ Pro W3" w:cs="Calibri"/>
          <w:color w:val="000000"/>
          <w:sz w:val="24"/>
          <w:szCs w:val="24"/>
        </w:rPr>
        <w:t xml:space="preserve"> Contractor is responsible for the compliance of its employees, agents, and subcontractors with </w:t>
      </w:r>
      <w:r w:rsidRPr="00141CE4">
        <w:rPr>
          <w:rFonts w:eastAsia="ヒラギノ角ゴ Pro W3" w:cs="Calibri"/>
          <w:color w:val="000000"/>
          <w:sz w:val="24"/>
          <w:szCs w:val="24"/>
        </w:rPr>
        <w:t>this Contract, including this Exhibit K, and</w:t>
      </w:r>
      <w:r w:rsidRPr="00C6346D">
        <w:rPr>
          <w:rFonts w:eastAsia="ヒラギノ角ゴ Pro W3" w:cs="Calibri"/>
          <w:color w:val="000000"/>
          <w:sz w:val="24"/>
          <w:szCs w:val="24"/>
        </w:rPr>
        <w:t xml:space="preserve"> with any third-party licenses to which access is subject.</w:t>
      </w:r>
    </w:p>
    <w:p w14:paraId="570E5C63" w14:textId="77777777" w:rsidR="00C6346D" w:rsidRPr="00C6346D" w:rsidRDefault="00C6346D" w:rsidP="00C6346D">
      <w:pPr>
        <w:autoSpaceDE w:val="0"/>
        <w:autoSpaceDN w:val="0"/>
        <w:adjustRightInd w:val="0"/>
        <w:spacing w:after="120" w:line="240" w:lineRule="auto"/>
        <w:ind w:left="1080" w:hanging="720"/>
        <w:rPr>
          <w:rFonts w:eastAsia="ヒラギノ角ゴ Pro W3" w:cs="Calibri"/>
          <w:color w:val="000000"/>
          <w:sz w:val="24"/>
          <w:szCs w:val="24"/>
        </w:rPr>
      </w:pPr>
      <w:r w:rsidRPr="00C6346D">
        <w:rPr>
          <w:rFonts w:eastAsia="ヒラギノ角ゴ Pro W3" w:cs="Calibri"/>
          <w:b/>
          <w:color w:val="000000"/>
          <w:sz w:val="24"/>
          <w:szCs w:val="24"/>
        </w:rPr>
        <w:t>4.6</w:t>
      </w:r>
      <w:r w:rsidRPr="00C6346D">
        <w:rPr>
          <w:rFonts w:eastAsia="ヒラギノ角ゴ Pro W3" w:cs="Calibri"/>
          <w:b/>
          <w:color w:val="000000"/>
          <w:sz w:val="24"/>
          <w:szCs w:val="24"/>
        </w:rPr>
        <w:tab/>
        <w:t>Privacy and Security Measures.</w:t>
      </w:r>
      <w:r w:rsidRPr="00C6346D">
        <w:rPr>
          <w:rFonts w:eastAsia="ヒラギノ角ゴ Pro W3" w:cs="Calibri"/>
          <w:color w:val="000000"/>
          <w:sz w:val="24"/>
          <w:szCs w:val="24"/>
        </w:rPr>
        <w:t xml:space="preserve"> Contractor represents and warrants it has established and will maintain privacy and security measures that meet or exceed the standards set in laws, rules, and regulations applicable to the safeguarding, security and privacy of Agency Data, including client records, State networks, and information assets, regardless of the media. Contractor shall monitor, periodically assess, and update its security controls and risk to ensure continued effectiveness of those controls.</w:t>
      </w:r>
    </w:p>
    <w:p w14:paraId="5CFB32BB" w14:textId="77777777" w:rsidR="00C6346D" w:rsidRPr="007C6044" w:rsidRDefault="00C6346D" w:rsidP="00C6346D">
      <w:pPr>
        <w:autoSpaceDE w:val="0"/>
        <w:autoSpaceDN w:val="0"/>
        <w:adjustRightInd w:val="0"/>
        <w:spacing w:after="120" w:line="240" w:lineRule="auto"/>
        <w:ind w:left="1080" w:hanging="720"/>
        <w:rPr>
          <w:rFonts w:eastAsia="ヒラギノ角ゴ Pro W3" w:cs="Calibri"/>
          <w:color w:val="000000"/>
          <w:sz w:val="24"/>
          <w:szCs w:val="24"/>
        </w:rPr>
      </w:pPr>
      <w:r w:rsidRPr="00C6346D">
        <w:rPr>
          <w:rFonts w:eastAsia="ヒラギノ角ゴ Pro W3" w:cs="Calibri"/>
          <w:b/>
          <w:color w:val="000000"/>
          <w:sz w:val="24"/>
          <w:szCs w:val="24"/>
        </w:rPr>
        <w:t>4.7</w:t>
      </w:r>
      <w:r w:rsidRPr="00C6346D">
        <w:rPr>
          <w:rFonts w:eastAsia="ヒラギノ角ゴ Pro W3" w:cs="Calibri"/>
          <w:b/>
          <w:color w:val="000000"/>
          <w:sz w:val="24"/>
          <w:szCs w:val="24"/>
        </w:rPr>
        <w:tab/>
        <w:t>Security Risk Management Plan.</w:t>
      </w:r>
      <w:r w:rsidRPr="00C6346D">
        <w:rPr>
          <w:rFonts w:eastAsia="ヒラギノ角ゴ Pro W3" w:cs="Calibri"/>
          <w:color w:val="000000"/>
          <w:sz w:val="24"/>
          <w:szCs w:val="24"/>
        </w:rPr>
        <w:t xml:space="preserve"> Contract</w:t>
      </w:r>
      <w:r w:rsidRPr="007C6044">
        <w:rPr>
          <w:rFonts w:eastAsia="ヒラギノ角ゴ Pro W3" w:cs="Calibri"/>
          <w:color w:val="000000"/>
          <w:sz w:val="24"/>
          <w:szCs w:val="24"/>
        </w:rPr>
        <w:t>or shall ensure the level of security and privacy protection required in accordance with this Contract is documented in a security risk management plan. Contractor shall make its security risk management plan available to the State for review upon request.</w:t>
      </w:r>
    </w:p>
    <w:p w14:paraId="2BD617F0" w14:textId="77777777" w:rsidR="00C6346D" w:rsidRPr="00C6346D" w:rsidRDefault="00C6346D" w:rsidP="00C6346D">
      <w:pPr>
        <w:autoSpaceDE w:val="0"/>
        <w:autoSpaceDN w:val="0"/>
        <w:adjustRightInd w:val="0"/>
        <w:spacing w:after="120" w:line="240" w:lineRule="auto"/>
        <w:ind w:left="1080" w:hanging="720"/>
        <w:rPr>
          <w:rFonts w:eastAsia="ヒラギノ角ゴ Pro W3" w:cs="Calibri"/>
          <w:color w:val="000000"/>
          <w:sz w:val="24"/>
          <w:szCs w:val="24"/>
        </w:rPr>
      </w:pPr>
      <w:r w:rsidRPr="007C6044">
        <w:rPr>
          <w:rFonts w:eastAsia="ヒラギノ角ゴ Pro W3" w:cs="Calibri"/>
          <w:b/>
          <w:bCs/>
          <w:color w:val="000000"/>
          <w:sz w:val="24"/>
          <w:szCs w:val="24"/>
        </w:rPr>
        <w:t>4.8</w:t>
      </w:r>
      <w:r w:rsidRPr="007C6044">
        <w:rPr>
          <w:rFonts w:eastAsia="ヒラギノ角ゴ Pro W3" w:cs="Calibri"/>
          <w:b/>
          <w:bCs/>
          <w:color w:val="000000"/>
          <w:sz w:val="24"/>
          <w:szCs w:val="24"/>
        </w:rPr>
        <w:tab/>
        <w:t>Audit Rights and Access.</w:t>
      </w:r>
      <w:r w:rsidRPr="007C6044">
        <w:rPr>
          <w:rFonts w:eastAsia="ヒラギノ角ゴ Pro W3" w:cs="Calibri"/>
          <w:color w:val="000000"/>
          <w:sz w:val="24"/>
          <w:szCs w:val="24"/>
        </w:rPr>
        <w:t xml:space="preserve"> Contractor shall maintain records in such a manner as to clearly document its compliance with and performance under this Privacy and Security Requirements exhibit, and provide Agency, the Oregon Secretary of State, the federal government, and their duly authorized representatives access to Contractor’s officers, agents, contractors, subcontractors, employees, facilities and records for Agency t</w:t>
      </w:r>
      <w:r w:rsidRPr="00C6346D">
        <w:rPr>
          <w:rFonts w:eastAsia="ヒラギノ角ゴ Pro W3" w:cs="Calibri"/>
          <w:color w:val="000000"/>
          <w:sz w:val="24"/>
          <w:szCs w:val="24"/>
        </w:rPr>
        <w:t>o:</w:t>
      </w:r>
    </w:p>
    <w:p w14:paraId="4F610A29" w14:textId="77777777" w:rsidR="00C6346D" w:rsidRPr="00C6346D" w:rsidRDefault="00C6346D" w:rsidP="00C6346D">
      <w:pPr>
        <w:autoSpaceDE w:val="0"/>
        <w:autoSpaceDN w:val="0"/>
        <w:adjustRightInd w:val="0"/>
        <w:spacing w:after="120" w:line="240" w:lineRule="auto"/>
        <w:ind w:left="1800" w:hanging="720"/>
        <w:rPr>
          <w:rFonts w:eastAsia="ヒラギノ角ゴ Pro W3" w:cs="Calibri"/>
          <w:color w:val="000000"/>
          <w:sz w:val="24"/>
          <w:szCs w:val="24"/>
        </w:rPr>
      </w:pPr>
      <w:r w:rsidRPr="00C6346D">
        <w:rPr>
          <w:rFonts w:eastAsia="ヒラギノ角ゴ Pro W3" w:cs="Calibri"/>
          <w:color w:val="000000"/>
          <w:sz w:val="24"/>
          <w:szCs w:val="24"/>
        </w:rPr>
        <w:t>4.8.1.</w:t>
      </w:r>
      <w:r w:rsidRPr="00C6346D">
        <w:rPr>
          <w:rFonts w:eastAsia="ヒラギノ角ゴ Pro W3" w:cs="Calibri"/>
          <w:color w:val="000000"/>
          <w:sz w:val="24"/>
          <w:szCs w:val="24"/>
        </w:rPr>
        <w:tab/>
        <w:t>Determine Contractor’s compliance with this Privacy and Security Requirements exhibit,</w:t>
      </w:r>
    </w:p>
    <w:p w14:paraId="58CF94AB" w14:textId="7767878D" w:rsidR="00C6346D" w:rsidRPr="00C6346D" w:rsidRDefault="00C6346D" w:rsidP="00C6346D">
      <w:pPr>
        <w:autoSpaceDE w:val="0"/>
        <w:autoSpaceDN w:val="0"/>
        <w:adjustRightInd w:val="0"/>
        <w:spacing w:after="120" w:line="240" w:lineRule="auto"/>
        <w:ind w:left="1800" w:hanging="720"/>
        <w:rPr>
          <w:rFonts w:eastAsia="ヒラギノ角ゴ Pro W3" w:cs="Calibri"/>
          <w:color w:val="000000"/>
          <w:sz w:val="24"/>
          <w:szCs w:val="24"/>
        </w:rPr>
      </w:pPr>
      <w:r w:rsidRPr="00C6346D">
        <w:rPr>
          <w:rFonts w:eastAsia="ヒラギノ角ゴ Pro W3" w:cs="Calibri"/>
          <w:color w:val="000000"/>
          <w:sz w:val="24"/>
          <w:szCs w:val="24"/>
        </w:rPr>
        <w:t>4.8.2.</w:t>
      </w:r>
      <w:r w:rsidRPr="00C6346D">
        <w:rPr>
          <w:rFonts w:eastAsia="ヒラギノ角ゴ Pro W3" w:cs="Calibri"/>
          <w:color w:val="000000"/>
          <w:sz w:val="24"/>
          <w:szCs w:val="24"/>
        </w:rPr>
        <w:tab/>
        <w:t xml:space="preserve">Validate Contractor’s written security risk management plan, </w:t>
      </w:r>
      <w:r w:rsidR="00296FA0">
        <w:rPr>
          <w:rFonts w:eastAsia="ヒラギノ角ゴ Pro W3" w:cs="Calibri"/>
          <w:color w:val="000000"/>
          <w:sz w:val="24"/>
          <w:szCs w:val="24"/>
        </w:rPr>
        <w:t>and</w:t>
      </w:r>
    </w:p>
    <w:p w14:paraId="2E8752CB" w14:textId="77777777" w:rsidR="00C6346D" w:rsidRPr="00C6346D" w:rsidRDefault="00C6346D" w:rsidP="00C6346D">
      <w:pPr>
        <w:autoSpaceDE w:val="0"/>
        <w:autoSpaceDN w:val="0"/>
        <w:adjustRightInd w:val="0"/>
        <w:spacing w:after="120" w:line="240" w:lineRule="auto"/>
        <w:ind w:left="1800" w:hanging="720"/>
        <w:rPr>
          <w:rFonts w:eastAsia="ヒラギノ角ゴ Pro W3" w:cs="Calibri"/>
          <w:color w:val="000000"/>
          <w:sz w:val="24"/>
          <w:szCs w:val="24"/>
        </w:rPr>
      </w:pPr>
      <w:r w:rsidRPr="00C6346D">
        <w:rPr>
          <w:rFonts w:eastAsia="ヒラギノ角ゴ Pro W3" w:cs="Calibri"/>
          <w:color w:val="000000"/>
          <w:sz w:val="24"/>
          <w:szCs w:val="24"/>
        </w:rPr>
        <w:t>4.8.3.</w:t>
      </w:r>
      <w:r w:rsidRPr="00C6346D">
        <w:rPr>
          <w:rFonts w:eastAsia="ヒラギノ角ゴ Pro W3" w:cs="Calibri"/>
          <w:color w:val="000000"/>
          <w:sz w:val="24"/>
          <w:szCs w:val="24"/>
        </w:rPr>
        <w:tab/>
        <w:t>Gather or verify any additional information Agency may require to meet any state or federal laws, rules, or orders.</w:t>
      </w:r>
    </w:p>
    <w:p w14:paraId="187FF417" w14:textId="77777777" w:rsidR="00C6346D" w:rsidRPr="00C6346D" w:rsidRDefault="00C6346D" w:rsidP="00C6346D">
      <w:pPr>
        <w:autoSpaceDE w:val="0"/>
        <w:autoSpaceDN w:val="0"/>
        <w:adjustRightInd w:val="0"/>
        <w:spacing w:after="120" w:line="240" w:lineRule="auto"/>
        <w:ind w:left="1800" w:hanging="720"/>
        <w:rPr>
          <w:rFonts w:eastAsia="ヒラギノ角ゴ Pro W3" w:cs="Calibri"/>
          <w:color w:val="000000"/>
          <w:sz w:val="24"/>
          <w:szCs w:val="24"/>
        </w:rPr>
      </w:pPr>
      <w:r w:rsidRPr="00C6346D">
        <w:rPr>
          <w:rFonts w:eastAsia="ヒラギノ角ゴ Pro W3" w:cs="Calibri"/>
          <w:color w:val="000000"/>
          <w:sz w:val="24"/>
          <w:szCs w:val="24"/>
        </w:rPr>
        <w:t>4.8.4.</w:t>
      </w:r>
      <w:r w:rsidRPr="00C6346D">
        <w:rPr>
          <w:rFonts w:eastAsia="ヒラギノ角ゴ Pro W3" w:cs="Calibri"/>
          <w:color w:val="000000"/>
          <w:sz w:val="24"/>
          <w:szCs w:val="24"/>
        </w:rPr>
        <w:tab/>
        <w:t xml:space="preserve">Access to facilities, systems, and records under this section will be granted following reasonable notice to Contractor. Records include paper or electronic form, system security logs, and related system components and tools (including software), required to </w:t>
      </w:r>
      <w:r w:rsidRPr="00C6346D">
        <w:rPr>
          <w:rFonts w:eastAsia="ヒラギノ角ゴ Pro W3" w:cs="Calibri"/>
          <w:color w:val="000000"/>
          <w:sz w:val="24"/>
          <w:szCs w:val="24"/>
        </w:rPr>
        <w:lastRenderedPageBreak/>
        <w:t>perform examinations and audits, and to make excerpts and transcripts, including for data forensics.</w:t>
      </w:r>
    </w:p>
    <w:p w14:paraId="7FC3CEA0" w14:textId="77777777" w:rsidR="00C6346D" w:rsidRPr="00C6346D" w:rsidRDefault="00C6346D" w:rsidP="00CE386E">
      <w:pPr>
        <w:numPr>
          <w:ilvl w:val="0"/>
          <w:numId w:val="56"/>
        </w:numPr>
        <w:autoSpaceDE w:val="0"/>
        <w:autoSpaceDN w:val="0"/>
        <w:adjustRightInd w:val="0"/>
        <w:spacing w:after="120" w:line="240" w:lineRule="auto"/>
        <w:rPr>
          <w:rFonts w:eastAsia="ヒラギノ角ゴ Pro W3" w:cs="Calibri"/>
          <w:b/>
          <w:color w:val="000000"/>
          <w:sz w:val="24"/>
          <w:szCs w:val="24"/>
        </w:rPr>
      </w:pPr>
      <w:r w:rsidRPr="00C6346D">
        <w:rPr>
          <w:rFonts w:eastAsia="ヒラギノ角ゴ Pro W3" w:cs="Calibri"/>
          <w:b/>
          <w:color w:val="000000"/>
          <w:sz w:val="24"/>
          <w:szCs w:val="24"/>
        </w:rPr>
        <w:t xml:space="preserve">ACCESS </w:t>
      </w:r>
      <w:r w:rsidRPr="00C6346D">
        <w:rPr>
          <w:rFonts w:eastAsia="ヒラギノ角ゴ Pro W3" w:cs="Calibri"/>
          <w:b/>
          <w:bCs/>
          <w:color w:val="000000"/>
          <w:sz w:val="24"/>
          <w:szCs w:val="24"/>
        </w:rPr>
        <w:t>TO</w:t>
      </w:r>
      <w:r w:rsidRPr="00C6346D">
        <w:rPr>
          <w:rFonts w:eastAsia="ヒラギノ角ゴ Pro W3" w:cs="Calibri"/>
          <w:b/>
          <w:color w:val="000000"/>
          <w:sz w:val="24"/>
          <w:szCs w:val="24"/>
        </w:rPr>
        <w:t xml:space="preserve"> STATE SYSTEMS. [RESERVED]</w:t>
      </w:r>
    </w:p>
    <w:p w14:paraId="15DAB9C7" w14:textId="77777777" w:rsidR="00C6346D" w:rsidRPr="00C6346D" w:rsidRDefault="00C6346D" w:rsidP="00CE386E">
      <w:pPr>
        <w:numPr>
          <w:ilvl w:val="0"/>
          <w:numId w:val="56"/>
        </w:numPr>
        <w:autoSpaceDE w:val="0"/>
        <w:autoSpaceDN w:val="0"/>
        <w:adjustRightInd w:val="0"/>
        <w:spacing w:after="120" w:line="240" w:lineRule="auto"/>
        <w:rPr>
          <w:rFonts w:eastAsia="ヒラギノ角ゴ Pro W3" w:cs="Calibri"/>
          <w:b/>
          <w:bCs/>
          <w:color w:val="000000"/>
          <w:sz w:val="24"/>
          <w:szCs w:val="24"/>
        </w:rPr>
      </w:pPr>
      <w:r w:rsidRPr="00C6346D">
        <w:rPr>
          <w:rFonts w:eastAsia="ヒラギノ角ゴ Pro W3" w:cs="Calibri"/>
          <w:b/>
          <w:color w:val="000000"/>
          <w:sz w:val="24"/>
          <w:szCs w:val="24"/>
        </w:rPr>
        <w:t>SUSPENSION OR TERMINATION.</w:t>
      </w:r>
    </w:p>
    <w:p w14:paraId="0315BF45" w14:textId="77777777" w:rsidR="00C6346D" w:rsidRPr="00C6346D" w:rsidRDefault="00C6346D" w:rsidP="00C6346D">
      <w:pPr>
        <w:autoSpaceDE w:val="0"/>
        <w:autoSpaceDN w:val="0"/>
        <w:adjustRightInd w:val="0"/>
        <w:spacing w:after="120" w:line="240" w:lineRule="auto"/>
        <w:ind w:left="1080" w:hanging="630"/>
        <w:rPr>
          <w:rFonts w:eastAsia="ヒラギノ角ゴ Pro W3" w:cs="Calibri"/>
          <w:color w:val="000000"/>
          <w:sz w:val="24"/>
          <w:szCs w:val="24"/>
        </w:rPr>
      </w:pPr>
      <w:r w:rsidRPr="00C6346D">
        <w:rPr>
          <w:rFonts w:eastAsia="ヒラギノ角ゴ Pro W3" w:cs="Calibri"/>
          <w:b/>
          <w:color w:val="000000"/>
          <w:sz w:val="24"/>
          <w:szCs w:val="24"/>
        </w:rPr>
        <w:t>6.1</w:t>
      </w:r>
      <w:r w:rsidRPr="00C6346D">
        <w:rPr>
          <w:rFonts w:eastAsia="ヒラギノ角ゴ Pro W3" w:cs="Calibri"/>
          <w:color w:val="000000"/>
          <w:sz w:val="24"/>
          <w:szCs w:val="24"/>
        </w:rPr>
        <w:tab/>
        <w:t>Agency may immediately revoke the access granted Contractor for Contractor’s failure to comply with the requirements of this Privacy and Security Requirements exhibit. In such event, Agency will provide subsequent written notice to Contractor’s point of contact. Agency may, to the extent it determines it is reasonable and able to do so, provide advance notice to Contractor to cure any deficiency or breach of this Privacy and Security Requirements exhibit.</w:t>
      </w:r>
    </w:p>
    <w:p w14:paraId="7457617A" w14:textId="05054A85" w:rsidR="00C6346D" w:rsidRPr="00C6346D" w:rsidRDefault="00C6346D" w:rsidP="00C6346D">
      <w:pPr>
        <w:autoSpaceDE w:val="0"/>
        <w:autoSpaceDN w:val="0"/>
        <w:adjustRightInd w:val="0"/>
        <w:spacing w:after="120" w:line="240" w:lineRule="auto"/>
        <w:ind w:left="1080" w:hanging="630"/>
        <w:rPr>
          <w:rFonts w:eastAsia="ヒラギノ角ゴ Pro W3" w:cs="Calibri"/>
          <w:color w:val="000000"/>
          <w:sz w:val="24"/>
          <w:szCs w:val="24"/>
        </w:rPr>
      </w:pPr>
      <w:r w:rsidRPr="00C6346D">
        <w:rPr>
          <w:rFonts w:eastAsia="ヒラギノ角ゴ Pro W3" w:cs="Calibri"/>
          <w:b/>
          <w:color w:val="000000"/>
          <w:sz w:val="24"/>
          <w:szCs w:val="24"/>
        </w:rPr>
        <w:t>6.2</w:t>
      </w:r>
      <w:r w:rsidRPr="00C6346D">
        <w:rPr>
          <w:rFonts w:eastAsia="ヒラギノ角ゴ Pro W3" w:cs="Calibri"/>
          <w:color w:val="000000"/>
          <w:sz w:val="24"/>
          <w:szCs w:val="24"/>
        </w:rPr>
        <w:tab/>
      </w:r>
      <w:r w:rsidR="00F04202">
        <w:rPr>
          <w:rFonts w:eastAsia="ヒラギノ角ゴ Pro W3" w:cs="Calibri"/>
          <w:color w:val="000000"/>
          <w:sz w:val="24"/>
          <w:szCs w:val="24"/>
        </w:rPr>
        <w:t>Agency</w:t>
      </w:r>
      <w:r w:rsidRPr="00C6346D">
        <w:rPr>
          <w:rFonts w:eastAsia="ヒラギノ角ゴ Pro W3" w:cs="Calibri"/>
          <w:color w:val="000000"/>
          <w:sz w:val="24"/>
          <w:szCs w:val="24"/>
        </w:rPr>
        <w:t xml:space="preserve"> may terminate </w:t>
      </w:r>
      <w:r w:rsidR="00F04202">
        <w:rPr>
          <w:rFonts w:eastAsia="ヒラギノ角ゴ Pro W3" w:cs="Calibri"/>
          <w:color w:val="000000"/>
          <w:sz w:val="24"/>
          <w:szCs w:val="24"/>
        </w:rPr>
        <w:t xml:space="preserve">or modify </w:t>
      </w:r>
      <w:r w:rsidRPr="00C6346D">
        <w:rPr>
          <w:rFonts w:eastAsia="ヒラギノ角ゴ Pro W3" w:cs="Calibri"/>
          <w:color w:val="000000"/>
          <w:sz w:val="24"/>
          <w:szCs w:val="24"/>
        </w:rPr>
        <w:t xml:space="preserve">access under this Privacy and Security Requirements exhibit upon written notice if there are changes to or revised interpretations of federal or state laws, rules, or regulations, or if </w:t>
      </w:r>
      <w:r w:rsidR="00260583">
        <w:rPr>
          <w:rFonts w:eastAsia="ヒラギノ角ゴ Pro W3" w:cs="Calibri"/>
          <w:color w:val="000000"/>
          <w:sz w:val="24"/>
          <w:szCs w:val="24"/>
        </w:rPr>
        <w:t xml:space="preserve">Agency </w:t>
      </w:r>
      <w:r w:rsidRPr="00C6346D">
        <w:rPr>
          <w:rFonts w:eastAsia="ヒラギノ角ゴ Pro W3" w:cs="Calibri"/>
          <w:color w:val="000000"/>
          <w:sz w:val="24"/>
          <w:szCs w:val="24"/>
        </w:rPr>
        <w:t>has changes in policies that require such action.</w:t>
      </w:r>
    </w:p>
    <w:p w14:paraId="574373FE" w14:textId="0593F4FC" w:rsidR="00C6346D" w:rsidRPr="00C6346D" w:rsidRDefault="00C6346D" w:rsidP="00CE386E">
      <w:pPr>
        <w:numPr>
          <w:ilvl w:val="0"/>
          <w:numId w:val="56"/>
        </w:numPr>
        <w:autoSpaceDE w:val="0"/>
        <w:autoSpaceDN w:val="0"/>
        <w:adjustRightInd w:val="0"/>
        <w:spacing w:after="120" w:line="240" w:lineRule="auto"/>
        <w:rPr>
          <w:rFonts w:eastAsia="ヒラギノ角ゴ Pro W3" w:cs="Calibri"/>
          <w:color w:val="000000"/>
          <w:sz w:val="24"/>
          <w:szCs w:val="24"/>
        </w:rPr>
      </w:pPr>
      <w:r w:rsidRPr="00C6346D">
        <w:rPr>
          <w:rFonts w:eastAsia="ヒラギノ角ゴ Pro W3" w:cs="Calibri"/>
          <w:b/>
          <w:bCs/>
          <w:color w:val="000000"/>
          <w:sz w:val="24"/>
          <w:szCs w:val="24"/>
        </w:rPr>
        <w:t>RETURN O</w:t>
      </w:r>
      <w:r w:rsidRPr="00C6346D" w:rsidDel="009D6AAF">
        <w:rPr>
          <w:rFonts w:eastAsia="ヒラギノ角ゴ Pro W3" w:cs="Calibri"/>
          <w:b/>
          <w:bCs/>
          <w:color w:val="000000"/>
          <w:sz w:val="24"/>
          <w:szCs w:val="24"/>
        </w:rPr>
        <w:t xml:space="preserve">F </w:t>
      </w:r>
      <w:r w:rsidRPr="00C6346D">
        <w:rPr>
          <w:rFonts w:eastAsia="ヒラギノ角ゴ Pro W3" w:cs="Calibri"/>
          <w:b/>
          <w:bCs/>
          <w:color w:val="000000"/>
          <w:sz w:val="24"/>
          <w:szCs w:val="24"/>
        </w:rPr>
        <w:t>AGENCY DATA</w:t>
      </w:r>
      <w:r w:rsidRPr="00C6346D" w:rsidDel="009D6AAF">
        <w:rPr>
          <w:rFonts w:eastAsia="ヒラギノ角ゴ Pro W3" w:cs="Calibri"/>
          <w:b/>
          <w:color w:val="000000"/>
          <w:sz w:val="24"/>
          <w:szCs w:val="24"/>
        </w:rPr>
        <w:t>.</w:t>
      </w:r>
      <w:r w:rsidRPr="00C6346D" w:rsidDel="009D6AAF">
        <w:rPr>
          <w:rFonts w:eastAsia="ヒラギノ角ゴ Pro W3" w:cs="Calibri"/>
          <w:color w:val="000000"/>
          <w:sz w:val="24"/>
          <w:szCs w:val="24"/>
        </w:rPr>
        <w:t xml:space="preserve"> Upon </w:t>
      </w:r>
      <w:r w:rsidRPr="00C6346D">
        <w:rPr>
          <w:rFonts w:eastAsia="ヒラギノ角ゴ Pro W3" w:cs="Calibri"/>
          <w:color w:val="000000"/>
          <w:sz w:val="24"/>
          <w:szCs w:val="24"/>
        </w:rPr>
        <w:t xml:space="preserve">expiration or </w:t>
      </w:r>
      <w:r w:rsidRPr="00C6346D" w:rsidDel="009D6AAF">
        <w:rPr>
          <w:rFonts w:eastAsia="ヒラギノ角ゴ Pro W3" w:cs="Calibri"/>
          <w:color w:val="000000"/>
          <w:sz w:val="24"/>
          <w:szCs w:val="24"/>
        </w:rPr>
        <w:t xml:space="preserve">termination of </w:t>
      </w:r>
      <w:r w:rsidRPr="00C6346D">
        <w:rPr>
          <w:rFonts w:eastAsia="ヒラギノ角ゴ Pro W3" w:cs="Calibri"/>
          <w:color w:val="000000"/>
          <w:sz w:val="24"/>
          <w:szCs w:val="24"/>
        </w:rPr>
        <w:t xml:space="preserve">the Contract </w:t>
      </w:r>
      <w:r w:rsidRPr="00C6346D" w:rsidDel="009D6AAF">
        <w:rPr>
          <w:rFonts w:eastAsia="ヒラギノ角ゴ Pro W3" w:cs="Calibri"/>
          <w:color w:val="000000"/>
          <w:sz w:val="24"/>
          <w:szCs w:val="24"/>
        </w:rPr>
        <w:t xml:space="preserve">for any reason whatsoever, </w:t>
      </w:r>
      <w:r w:rsidRPr="00C6346D">
        <w:rPr>
          <w:rFonts w:eastAsia="ヒラギノ角ゴ Pro W3" w:cs="Calibri"/>
          <w:color w:val="000000"/>
          <w:sz w:val="24"/>
          <w:szCs w:val="24"/>
        </w:rPr>
        <w:t>Contractor</w:t>
      </w:r>
      <w:r w:rsidRPr="00C6346D" w:rsidDel="009D6AAF">
        <w:rPr>
          <w:rFonts w:eastAsia="ヒラギノ角ゴ Pro W3" w:cs="Calibri"/>
          <w:color w:val="000000"/>
          <w:sz w:val="24"/>
          <w:szCs w:val="24"/>
        </w:rPr>
        <w:t xml:space="preserve"> shall immediately deliver to </w:t>
      </w:r>
      <w:r w:rsidRPr="00C6346D">
        <w:rPr>
          <w:rFonts w:eastAsia="ヒラギノ角ゴ Pro W3" w:cs="Calibri"/>
          <w:color w:val="000000"/>
          <w:sz w:val="24"/>
          <w:szCs w:val="24"/>
        </w:rPr>
        <w:t xml:space="preserve">Agency </w:t>
      </w:r>
      <w:r w:rsidRPr="00C6346D" w:rsidDel="009D6AAF">
        <w:rPr>
          <w:rFonts w:eastAsia="ヒラギノ角ゴ Pro W3" w:cs="Calibri"/>
          <w:color w:val="000000"/>
          <w:sz w:val="24"/>
          <w:szCs w:val="24"/>
        </w:rPr>
        <w:t xml:space="preserve">all </w:t>
      </w:r>
      <w:r w:rsidR="008B5C33">
        <w:rPr>
          <w:rFonts w:eastAsia="ヒラギノ角ゴ Pro W3" w:cs="Calibri"/>
          <w:color w:val="000000"/>
          <w:sz w:val="24"/>
          <w:szCs w:val="24"/>
        </w:rPr>
        <w:t xml:space="preserve">Confidential Information and all </w:t>
      </w:r>
      <w:r w:rsidRPr="00C6346D" w:rsidDel="009D6AAF">
        <w:rPr>
          <w:rFonts w:eastAsia="ヒラギノ角ゴ Pro W3" w:cs="Calibri"/>
          <w:color w:val="000000"/>
          <w:sz w:val="24"/>
          <w:szCs w:val="24"/>
        </w:rPr>
        <w:t xml:space="preserve">of </w:t>
      </w:r>
      <w:r w:rsidRPr="00C6346D">
        <w:rPr>
          <w:rFonts w:eastAsia="ヒラギノ角ゴ Pro W3" w:cs="Calibri"/>
          <w:color w:val="000000"/>
          <w:sz w:val="24"/>
          <w:szCs w:val="24"/>
        </w:rPr>
        <w:t>Agency’s information assets,</w:t>
      </w:r>
      <w:r w:rsidRPr="00C6346D" w:rsidDel="009D6AAF">
        <w:rPr>
          <w:rFonts w:eastAsia="ヒラギノ角ゴ Pro W3" w:cs="Calibri"/>
          <w:color w:val="000000"/>
          <w:sz w:val="24"/>
          <w:szCs w:val="24"/>
        </w:rPr>
        <w:t xml:space="preserve"> includ</w:t>
      </w:r>
      <w:r w:rsidRPr="00C6346D">
        <w:rPr>
          <w:rFonts w:eastAsia="ヒラギノ角ゴ Pro W3" w:cs="Calibri"/>
          <w:color w:val="000000"/>
          <w:sz w:val="24"/>
          <w:szCs w:val="24"/>
        </w:rPr>
        <w:t>ing</w:t>
      </w:r>
      <w:r w:rsidRPr="00C6346D" w:rsidDel="009D6AAF">
        <w:rPr>
          <w:rFonts w:eastAsia="ヒラギノ角ゴ Pro W3" w:cs="Calibri"/>
          <w:color w:val="000000"/>
          <w:sz w:val="24"/>
          <w:szCs w:val="24"/>
        </w:rPr>
        <w:t xml:space="preserve"> </w:t>
      </w:r>
      <w:r w:rsidRPr="00C6346D">
        <w:rPr>
          <w:rFonts w:eastAsia="ヒラギノ角ゴ Pro W3" w:cs="Calibri"/>
          <w:color w:val="000000"/>
          <w:sz w:val="24"/>
          <w:szCs w:val="24"/>
        </w:rPr>
        <w:t>Agency Data</w:t>
      </w:r>
      <w:r w:rsidRPr="00C6346D" w:rsidDel="009D6AAF">
        <w:rPr>
          <w:rFonts w:eastAsia="ヒラギノ角ゴ Pro W3" w:cs="Calibri"/>
          <w:color w:val="000000"/>
          <w:sz w:val="24"/>
          <w:szCs w:val="24"/>
        </w:rPr>
        <w:t xml:space="preserve">, that are in the possession or under the control of Contractor in whatever stage and </w:t>
      </w:r>
      <w:r w:rsidRPr="00C6346D">
        <w:rPr>
          <w:rFonts w:eastAsia="ヒラギノ角ゴ Pro W3" w:cs="Calibri"/>
          <w:color w:val="000000"/>
          <w:sz w:val="24"/>
          <w:szCs w:val="24"/>
        </w:rPr>
        <w:t>in a format acceptable to Agency.</w:t>
      </w:r>
    </w:p>
    <w:p w14:paraId="51C5AC9E" w14:textId="746605E8" w:rsidR="00C6346D" w:rsidRPr="00C6346D" w:rsidDel="009D6AAF" w:rsidRDefault="00C6346D" w:rsidP="00C6346D">
      <w:pPr>
        <w:autoSpaceDE w:val="0"/>
        <w:autoSpaceDN w:val="0"/>
        <w:adjustRightInd w:val="0"/>
        <w:spacing w:after="120" w:line="240" w:lineRule="auto"/>
        <w:ind w:left="1080" w:hanging="540"/>
        <w:rPr>
          <w:rFonts w:eastAsia="ヒラギノ角ゴ Pro W3" w:cs="Calibri"/>
          <w:color w:val="000000"/>
          <w:sz w:val="24"/>
          <w:szCs w:val="24"/>
        </w:rPr>
      </w:pPr>
      <w:r w:rsidRPr="00C6346D">
        <w:rPr>
          <w:rFonts w:eastAsia="ヒラギノ角ゴ Pro W3" w:cs="Calibri"/>
          <w:b/>
          <w:color w:val="000000"/>
          <w:sz w:val="24"/>
          <w:szCs w:val="24"/>
        </w:rPr>
        <w:t>7.1</w:t>
      </w:r>
      <w:r w:rsidRPr="00C6346D">
        <w:rPr>
          <w:rFonts w:eastAsia="ヒラギノ角ゴ Pro W3" w:cs="Calibri"/>
          <w:color w:val="000000"/>
          <w:sz w:val="24"/>
          <w:szCs w:val="24"/>
        </w:rPr>
        <w:tab/>
      </w:r>
      <w:r w:rsidRPr="00141CE4" w:rsidDel="009D6AAF">
        <w:rPr>
          <w:rFonts w:eastAsia="ヒラギノ角ゴ Pro W3" w:cs="Calibri"/>
          <w:color w:val="000000"/>
          <w:sz w:val="24"/>
          <w:szCs w:val="24"/>
        </w:rPr>
        <w:t xml:space="preserve">Except as necessary to meet obligations under </w:t>
      </w:r>
      <w:r w:rsidRPr="00141CE4">
        <w:rPr>
          <w:rFonts w:eastAsia="ヒラギノ角ゴ Pro W3" w:cs="Calibri"/>
          <w:color w:val="000000"/>
          <w:sz w:val="24"/>
          <w:szCs w:val="24"/>
        </w:rPr>
        <w:t xml:space="preserve">Contract </w:t>
      </w:r>
      <w:r w:rsidRPr="00141CE4" w:rsidDel="009D6AAF">
        <w:rPr>
          <w:rFonts w:eastAsia="ヒラギノ角ゴ Pro W3" w:cs="Calibri"/>
          <w:color w:val="000000"/>
          <w:sz w:val="24"/>
          <w:szCs w:val="24"/>
        </w:rPr>
        <w:t xml:space="preserve">Section </w:t>
      </w:r>
      <w:r w:rsidR="00141CE4" w:rsidRPr="00141CE4">
        <w:rPr>
          <w:rFonts w:eastAsia="ヒラギノ角ゴ Pro W3" w:cs="Calibri"/>
          <w:color w:val="000000"/>
          <w:sz w:val="24"/>
          <w:szCs w:val="24"/>
        </w:rPr>
        <w:t>17.1</w:t>
      </w:r>
      <w:r w:rsidRPr="00141CE4">
        <w:rPr>
          <w:rFonts w:eastAsia="ヒラギノ角ゴ Pro W3" w:cs="Calibri"/>
          <w:color w:val="000000"/>
          <w:sz w:val="24"/>
          <w:szCs w:val="24"/>
        </w:rPr>
        <w:t>,</w:t>
      </w:r>
      <w:r w:rsidRPr="00141CE4" w:rsidDel="009D6AAF">
        <w:rPr>
          <w:rFonts w:eastAsia="ヒラギノ角ゴ Pro W3" w:cs="Calibri"/>
          <w:color w:val="000000"/>
          <w:sz w:val="24"/>
          <w:szCs w:val="24"/>
        </w:rPr>
        <w:t xml:space="preserve"> Records Maintenance and Access, Contractor shall not retain any copies of </w:t>
      </w:r>
      <w:r w:rsidRPr="00141CE4">
        <w:rPr>
          <w:rFonts w:eastAsia="ヒラギノ角ゴ Pro W3" w:cs="Calibri"/>
          <w:color w:val="000000"/>
          <w:sz w:val="24"/>
          <w:szCs w:val="24"/>
        </w:rPr>
        <w:t>Agency Data or other electronic Confidential Information</w:t>
      </w:r>
      <w:r w:rsidRPr="00141CE4" w:rsidDel="009D6AAF">
        <w:rPr>
          <w:rFonts w:eastAsia="ヒラギノ角ゴ Pro W3" w:cs="Calibri"/>
          <w:color w:val="000000"/>
          <w:sz w:val="24"/>
          <w:szCs w:val="24"/>
        </w:rPr>
        <w:t>.</w:t>
      </w:r>
      <w:r w:rsidR="00260583">
        <w:rPr>
          <w:rFonts w:eastAsia="ヒラギノ角ゴ Pro W3" w:cs="Calibri"/>
          <w:color w:val="000000"/>
          <w:sz w:val="24"/>
          <w:szCs w:val="24"/>
        </w:rPr>
        <w:t>.</w:t>
      </w:r>
    </w:p>
    <w:p w14:paraId="277BFEF8" w14:textId="77777777" w:rsidR="00C6346D" w:rsidRPr="00C6346D" w:rsidRDefault="00C6346D" w:rsidP="00C6346D">
      <w:pPr>
        <w:autoSpaceDE w:val="0"/>
        <w:autoSpaceDN w:val="0"/>
        <w:adjustRightInd w:val="0"/>
        <w:spacing w:after="120" w:line="240" w:lineRule="auto"/>
        <w:ind w:left="1080" w:hanging="630"/>
        <w:rPr>
          <w:rFonts w:eastAsia="ヒラギノ角ゴ Pro W3" w:cs="Calibri"/>
          <w:color w:val="000000"/>
          <w:sz w:val="24"/>
          <w:szCs w:val="24"/>
        </w:rPr>
      </w:pPr>
      <w:r w:rsidRPr="00C6346D">
        <w:rPr>
          <w:rFonts w:eastAsia="ヒラギノ角ゴ Pro W3" w:cs="Calibri"/>
          <w:b/>
          <w:color w:val="000000"/>
          <w:sz w:val="24"/>
          <w:szCs w:val="24"/>
        </w:rPr>
        <w:t>7.2</w:t>
      </w:r>
      <w:r w:rsidRPr="00C6346D">
        <w:rPr>
          <w:rFonts w:eastAsia="ヒラギノ角ゴ Pro W3" w:cs="Calibri"/>
          <w:color w:val="000000"/>
          <w:sz w:val="24"/>
          <w:szCs w:val="24"/>
        </w:rPr>
        <w:tab/>
      </w:r>
      <w:r w:rsidRPr="00C6346D" w:rsidDel="009D6AAF">
        <w:rPr>
          <w:rFonts w:eastAsia="ヒラギノ角ゴ Pro W3" w:cs="Calibri"/>
          <w:color w:val="000000"/>
          <w:sz w:val="24"/>
          <w:szCs w:val="24"/>
        </w:rPr>
        <w:t xml:space="preserve">Contractor shall maintain protections required by law or </w:t>
      </w:r>
      <w:r w:rsidRPr="00C6346D">
        <w:rPr>
          <w:rFonts w:eastAsia="ヒラギノ角ゴ Pro W3" w:cs="Calibri"/>
          <w:color w:val="000000"/>
          <w:sz w:val="24"/>
          <w:szCs w:val="24"/>
        </w:rPr>
        <w:t xml:space="preserve">the </w:t>
      </w:r>
      <w:r w:rsidRPr="00141CE4">
        <w:rPr>
          <w:rFonts w:eastAsia="ヒラギノ角ゴ Pro W3" w:cs="Calibri"/>
          <w:color w:val="000000"/>
          <w:sz w:val="24"/>
          <w:szCs w:val="24"/>
        </w:rPr>
        <w:t>Contract</w:t>
      </w:r>
      <w:r w:rsidRPr="00141CE4" w:rsidDel="009D6AAF">
        <w:rPr>
          <w:rFonts w:eastAsia="ヒラギノ角ゴ Pro W3" w:cs="Calibri"/>
          <w:color w:val="000000"/>
          <w:sz w:val="24"/>
          <w:szCs w:val="24"/>
        </w:rPr>
        <w:t xml:space="preserve"> for</w:t>
      </w:r>
      <w:r w:rsidRPr="00C6346D" w:rsidDel="009D6AAF">
        <w:rPr>
          <w:rFonts w:eastAsia="ヒラギノ角ゴ Pro W3" w:cs="Calibri"/>
          <w:color w:val="000000"/>
          <w:sz w:val="24"/>
          <w:szCs w:val="24"/>
        </w:rPr>
        <w:t xml:space="preserve"> any retained </w:t>
      </w:r>
      <w:r w:rsidRPr="00C6346D">
        <w:rPr>
          <w:rFonts w:eastAsia="ヒラギノ角ゴ Pro W3" w:cs="Calibri"/>
          <w:color w:val="000000"/>
          <w:sz w:val="24"/>
          <w:szCs w:val="24"/>
        </w:rPr>
        <w:t xml:space="preserve">Agency Data and electronic Confidential Information </w:t>
      </w:r>
      <w:r w:rsidRPr="00C6346D" w:rsidDel="009D6AAF">
        <w:rPr>
          <w:rFonts w:eastAsia="ヒラギノ角ゴ Pro W3" w:cs="Calibri"/>
          <w:color w:val="000000"/>
          <w:sz w:val="24"/>
          <w:szCs w:val="24"/>
        </w:rPr>
        <w:t xml:space="preserve">for so long as Contractor (including through any subcontractor) retains </w:t>
      </w:r>
      <w:r w:rsidRPr="00C6346D">
        <w:rPr>
          <w:rFonts w:eastAsia="ヒラギノ角ゴ Pro W3" w:cs="Calibri"/>
          <w:color w:val="000000"/>
          <w:sz w:val="24"/>
          <w:szCs w:val="24"/>
        </w:rPr>
        <w:t>it</w:t>
      </w:r>
      <w:r w:rsidRPr="00C6346D" w:rsidDel="009D6AAF">
        <w:rPr>
          <w:rFonts w:eastAsia="ヒラギノ角ゴ Pro W3" w:cs="Calibri"/>
          <w:color w:val="000000"/>
          <w:sz w:val="24"/>
          <w:szCs w:val="24"/>
        </w:rPr>
        <w:t>.</w:t>
      </w:r>
    </w:p>
    <w:p w14:paraId="5AF13434" w14:textId="77777777" w:rsidR="00C6346D" w:rsidRPr="00C6346D" w:rsidRDefault="00C6346D" w:rsidP="00CE386E">
      <w:pPr>
        <w:numPr>
          <w:ilvl w:val="0"/>
          <w:numId w:val="56"/>
        </w:numPr>
        <w:autoSpaceDE w:val="0"/>
        <w:autoSpaceDN w:val="0"/>
        <w:adjustRightInd w:val="0"/>
        <w:spacing w:after="120" w:line="240" w:lineRule="auto"/>
        <w:rPr>
          <w:rFonts w:eastAsia="ヒラギノ角ゴ Pro W3" w:cs="Calibri"/>
          <w:color w:val="000000"/>
          <w:sz w:val="24"/>
          <w:szCs w:val="24"/>
        </w:rPr>
      </w:pPr>
      <w:r w:rsidRPr="00C6346D">
        <w:rPr>
          <w:rFonts w:eastAsia="ヒラギノ角ゴ Pro W3" w:cs="Calibri"/>
          <w:b/>
          <w:bCs/>
          <w:color w:val="000000"/>
          <w:sz w:val="24"/>
          <w:szCs w:val="24"/>
        </w:rPr>
        <w:t>COSTS</w:t>
      </w:r>
      <w:r w:rsidRPr="00C6346D">
        <w:rPr>
          <w:rFonts w:eastAsia="ヒラギノ角ゴ Pro W3" w:cs="Calibri"/>
          <w:b/>
          <w:color w:val="000000"/>
          <w:sz w:val="24"/>
          <w:szCs w:val="24"/>
        </w:rPr>
        <w:t>.</w:t>
      </w:r>
      <w:r w:rsidRPr="00C6346D">
        <w:rPr>
          <w:rFonts w:eastAsia="ヒラギノ角ゴ Pro W3" w:cs="Calibri"/>
          <w:color w:val="000000"/>
          <w:sz w:val="24"/>
          <w:szCs w:val="24"/>
        </w:rPr>
        <w:t xml:space="preserve"> Each party will bear its own costs related to the acquisition of all equipment, software, data lines or connections necessary for access to State of Oregon networks and information systems, unless otherwise agreed to by written agreement between the parties. Each party is responsible for securing compatible hardware, equipment, and software, and network connections. Each party is responsible for complying with the licenses for third party products, including software and services that allow access.</w:t>
      </w:r>
    </w:p>
    <w:p w14:paraId="726C8CFF" w14:textId="77777777" w:rsidR="00C6346D" w:rsidRPr="00C6346D" w:rsidRDefault="00C6346D" w:rsidP="00CE386E">
      <w:pPr>
        <w:numPr>
          <w:ilvl w:val="0"/>
          <w:numId w:val="56"/>
        </w:numPr>
        <w:autoSpaceDE w:val="0"/>
        <w:autoSpaceDN w:val="0"/>
        <w:adjustRightInd w:val="0"/>
        <w:spacing w:after="120" w:line="240" w:lineRule="auto"/>
        <w:rPr>
          <w:rFonts w:eastAsia="ヒラギノ角ゴ Pro W3" w:cs="Calibri"/>
          <w:color w:val="000000"/>
          <w:sz w:val="24"/>
          <w:szCs w:val="24"/>
        </w:rPr>
      </w:pPr>
      <w:r w:rsidRPr="00C6346D">
        <w:rPr>
          <w:rFonts w:eastAsia="ヒラギノ角ゴ Pro W3" w:cs="Calibri"/>
          <w:b/>
          <w:bCs/>
          <w:color w:val="000000"/>
          <w:sz w:val="24"/>
          <w:szCs w:val="24"/>
        </w:rPr>
        <w:t>INTERPRETATION</w:t>
      </w:r>
      <w:r w:rsidRPr="00C6346D">
        <w:rPr>
          <w:rFonts w:eastAsia="ヒラギノ角ゴ Pro W3" w:cs="Calibri"/>
          <w:b/>
          <w:color w:val="000000"/>
          <w:sz w:val="24"/>
          <w:szCs w:val="24"/>
        </w:rPr>
        <w:t>.</w:t>
      </w:r>
      <w:r w:rsidRPr="00C6346D">
        <w:rPr>
          <w:rFonts w:eastAsia="ヒラギノ角ゴ Pro W3" w:cs="Calibri"/>
          <w:color w:val="000000"/>
          <w:sz w:val="24"/>
          <w:szCs w:val="24"/>
        </w:rPr>
        <w:t xml:space="preserve"> Any ambiguity in this Privacy and Security Requirements exhibit will be resolved to permit Agency to comply with applicable privacy and security laws and State of Oregon and Agency policies interpreting those laws.</w:t>
      </w:r>
    </w:p>
    <w:p w14:paraId="22BF1B47" w14:textId="19862ED9" w:rsidR="007E472C" w:rsidRPr="003C6FE3" w:rsidRDefault="00C6346D" w:rsidP="006471F3">
      <w:pPr>
        <w:numPr>
          <w:ilvl w:val="0"/>
          <w:numId w:val="56"/>
        </w:numPr>
        <w:autoSpaceDE w:val="0"/>
        <w:autoSpaceDN w:val="0"/>
        <w:adjustRightInd w:val="0"/>
        <w:spacing w:after="0" w:line="240" w:lineRule="auto"/>
        <w:rPr>
          <w:rFonts w:cs="Calibri"/>
          <w:b/>
          <w:bCs/>
          <w:sz w:val="24"/>
          <w:szCs w:val="24"/>
        </w:rPr>
      </w:pPr>
      <w:r w:rsidRPr="003C6FE3">
        <w:rPr>
          <w:rFonts w:eastAsia="ヒラギノ角ゴ Pro W3" w:cs="Calibri"/>
          <w:b/>
          <w:bCs/>
          <w:color w:val="000000"/>
          <w:sz w:val="24"/>
          <w:szCs w:val="24"/>
        </w:rPr>
        <w:t>SUBCONTRACTORS</w:t>
      </w:r>
      <w:r w:rsidRPr="003C6FE3">
        <w:rPr>
          <w:rFonts w:eastAsia="ヒラギノ角ゴ Pro W3" w:cs="Calibri"/>
          <w:b/>
          <w:color w:val="000000"/>
          <w:sz w:val="24"/>
          <w:szCs w:val="24"/>
        </w:rPr>
        <w:t>.</w:t>
      </w:r>
      <w:r w:rsidRPr="003C6FE3">
        <w:rPr>
          <w:rFonts w:eastAsia="ヒラギノ角ゴ Pro W3" w:cs="Calibri"/>
          <w:color w:val="000000"/>
          <w:sz w:val="24"/>
          <w:szCs w:val="24"/>
        </w:rPr>
        <w:t xml:space="preserve"> Contractor shall ensure all subcontractors providing services related to this Privacy and Security exhibit comply with its terms. </w:t>
      </w:r>
    </w:p>
    <w:sectPr w:rsidR="007E472C" w:rsidRPr="003C6FE3" w:rsidSect="000B3C14">
      <w:pgSz w:w="12240" w:h="15840" w:code="1"/>
      <w:pgMar w:top="864" w:right="864" w:bottom="864" w:left="864" w:header="576" w:footer="28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5091DA" w14:textId="77777777" w:rsidR="003B5436" w:rsidRDefault="003B5436">
      <w:r>
        <w:separator/>
      </w:r>
    </w:p>
  </w:endnote>
  <w:endnote w:type="continuationSeparator" w:id="0">
    <w:p w14:paraId="56734BA1" w14:textId="77777777" w:rsidR="003B5436" w:rsidRDefault="003B5436">
      <w:r>
        <w:continuationSeparator/>
      </w:r>
    </w:p>
  </w:endnote>
  <w:endnote w:type="continuationNotice" w:id="1">
    <w:p w14:paraId="69FECC5F" w14:textId="77777777" w:rsidR="003B5436" w:rsidRDefault="003B543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Univers">
    <w:charset w:val="00"/>
    <w:family w:val="swiss"/>
    <w:pitch w:val="variable"/>
    <w:sig w:usb0="80000287" w:usb1="00000000" w:usb2="00000000" w:usb3="00000000" w:csb0="0000000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ヒラギノ角ゴ Pro W3">
    <w:altName w:val="Arial Unicode MS"/>
    <w:charset w:val="80"/>
    <w:family w:val="auto"/>
    <w:pitch w:val="variable"/>
    <w:sig w:usb0="00000001" w:usb1="08070000" w:usb2="00000010" w:usb3="00000000" w:csb0="00020000" w:csb1="00000000"/>
  </w:font>
  <w:font w:name="Arial Unicode MS">
    <w:panose1 w:val="020B0604020202020204"/>
    <w:charset w:val="80"/>
    <w:family w:val="swiss"/>
    <w:pitch w:val="variable"/>
    <w:sig w:usb0="00000000" w:usb1="E9DFFFFF" w:usb2="0000003F" w:usb3="00000000" w:csb0="003F01FF" w:csb1="00000000"/>
  </w:font>
  <w:font w:name="Times">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5C8064" w14:textId="77777777" w:rsidR="00E65D06" w:rsidRPr="00943952" w:rsidRDefault="00E65D06" w:rsidP="00227FA7">
    <w:pPr>
      <w:pStyle w:val="Footer"/>
      <w:tabs>
        <w:tab w:val="right" w:pos="10080"/>
      </w:tabs>
      <w:rPr>
        <w:sz w:val="24"/>
        <w:szCs w:val="20"/>
      </w:rPr>
    </w:pPr>
    <w:r w:rsidRPr="00943952">
      <w:rPr>
        <w:sz w:val="24"/>
        <w:szCs w:val="20"/>
        <w:bdr w:val="single" w:sz="4" w:space="0" w:color="auto"/>
      </w:rPr>
      <w:t xml:space="preserve">DAS Version 2.0 – OPO PSK/PA  </w:t>
    </w:r>
    <w:r w:rsidRPr="00943952">
      <w:rPr>
        <w:sz w:val="24"/>
        <w:bdr w:val="single" w:sz="4" w:space="0" w:color="auto"/>
      </w:rPr>
      <w:t>Form C007-G</w:t>
    </w:r>
    <w:r w:rsidR="00CC1DE4">
      <w:rPr>
        <w:sz w:val="24"/>
        <w:bdr w:val="single" w:sz="4" w:space="0" w:color="auto"/>
      </w:rPr>
      <w:t>051223</w:t>
    </w:r>
    <w:r w:rsidRPr="00943952">
      <w:rPr>
        <w:sz w:val="24"/>
        <w:szCs w:val="20"/>
      </w:rPr>
      <w:tab/>
    </w:r>
    <w:r w:rsidRPr="00943952">
      <w:rPr>
        <w:sz w:val="24"/>
        <w:szCs w:val="20"/>
      </w:rPr>
      <w:tab/>
      <w:t xml:space="preserve">Page </w:t>
    </w:r>
    <w:r w:rsidRPr="00943952">
      <w:rPr>
        <w:sz w:val="24"/>
        <w:szCs w:val="20"/>
      </w:rPr>
      <w:fldChar w:fldCharType="begin"/>
    </w:r>
    <w:r w:rsidRPr="00943952">
      <w:rPr>
        <w:sz w:val="24"/>
        <w:szCs w:val="20"/>
      </w:rPr>
      <w:instrText xml:space="preserve"> PAGE   \* MERGEFORMAT </w:instrText>
    </w:r>
    <w:r w:rsidRPr="00943952">
      <w:rPr>
        <w:sz w:val="24"/>
        <w:szCs w:val="20"/>
      </w:rPr>
      <w:fldChar w:fldCharType="separate"/>
    </w:r>
    <w:r w:rsidR="00B46321">
      <w:rPr>
        <w:noProof/>
        <w:sz w:val="24"/>
        <w:szCs w:val="20"/>
      </w:rPr>
      <w:t>1</w:t>
    </w:r>
    <w:r w:rsidRPr="00943952">
      <w:rPr>
        <w:noProof/>
        <w:sz w:val="24"/>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3EE492" w14:textId="77777777" w:rsidR="003B5436" w:rsidRPr="002378B5" w:rsidRDefault="003B5436" w:rsidP="002378B5">
      <w:pPr>
        <w:pStyle w:val="Footer"/>
      </w:pPr>
    </w:p>
  </w:footnote>
  <w:footnote w:type="continuationSeparator" w:id="0">
    <w:p w14:paraId="3DFF5BB8" w14:textId="77777777" w:rsidR="003B5436" w:rsidRPr="002378B5" w:rsidRDefault="003B5436" w:rsidP="002378B5">
      <w:pPr>
        <w:pStyle w:val="Footer"/>
      </w:pPr>
    </w:p>
  </w:footnote>
  <w:footnote w:type="continuationNotice" w:id="1">
    <w:p w14:paraId="10DF4202" w14:textId="77777777" w:rsidR="003B5436" w:rsidRDefault="003B543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E9E90E" w14:textId="329EFAD3" w:rsidR="00B11D76" w:rsidRDefault="00B11D76" w:rsidP="00B11D76">
    <w:r w:rsidRPr="00287A9F">
      <w:rPr>
        <w:b/>
      </w:rPr>
      <w:t xml:space="preserve">RFP/Bid </w:t>
    </w:r>
    <w:r w:rsidRPr="002C1C33">
      <w:rPr>
        <w:b/>
      </w:rPr>
      <w:t xml:space="preserve">Solicitation </w:t>
    </w:r>
    <w:r>
      <w:rPr>
        <w:b/>
      </w:rPr>
      <w:t>S-</w:t>
    </w:r>
    <w:r w:rsidRPr="002C1C33">
      <w:rPr>
        <w:b/>
      </w:rPr>
      <w:t>7300-00013526</w:t>
    </w:r>
    <w:r w:rsidRPr="002C1C33">
      <w:t xml:space="preserve"> – Commercial Driver Licensing Third Party Skills Testing Program </w:t>
    </w:r>
    <w:r>
      <w:tab/>
      <w:t>Att</w:t>
    </w:r>
    <w:r w:rsidR="00422B80">
      <w:t>ach</w:t>
    </w:r>
    <w:r>
      <w:t xml:space="preserve"> 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F2452E6"/>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725EF0D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C0F652D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D2464204"/>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555627E2"/>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B7782606"/>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4ABC61A0"/>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FD66F8E6"/>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84682F2A"/>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1A743B28"/>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0000001"/>
    <w:multiLevelType w:val="multilevel"/>
    <w:tmpl w:val="00000000"/>
    <w:lvl w:ilvl="0">
      <w:start w:val="1"/>
      <w:numFmt w:val="decimal"/>
      <w:pStyle w:val="Legal1"/>
      <w:lvlText w:val="%1"/>
      <w:lvlJc w:val="left"/>
      <w:pPr>
        <w:tabs>
          <w:tab w:val="num" w:pos="360"/>
        </w:tabs>
        <w:ind w:left="360" w:hanging="360"/>
      </w:pPr>
      <w:rPr>
        <w:rFonts w:ascii="Univers" w:hAnsi="Univers"/>
        <w:sz w:val="22"/>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1" w15:restartNumberingAfterBreak="0">
    <w:nsid w:val="032F54E0"/>
    <w:multiLevelType w:val="hybridMultilevel"/>
    <w:tmpl w:val="94AE7ED4"/>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38C5404"/>
    <w:multiLevelType w:val="hybridMultilevel"/>
    <w:tmpl w:val="86DE5B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6AD5A37"/>
    <w:multiLevelType w:val="hybridMultilevel"/>
    <w:tmpl w:val="64C09412"/>
    <w:lvl w:ilvl="0" w:tplc="698A34AC">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6E06BDF"/>
    <w:multiLevelType w:val="hybridMultilevel"/>
    <w:tmpl w:val="64C09412"/>
    <w:lvl w:ilvl="0" w:tplc="FFFFFFFF">
      <w:start w:val="1"/>
      <w:numFmt w:val="decimal"/>
      <w:lvlText w:val="%1."/>
      <w:lvlJc w:val="left"/>
      <w:pPr>
        <w:ind w:left="36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09720EE2"/>
    <w:multiLevelType w:val="singleLevel"/>
    <w:tmpl w:val="0409001B"/>
    <w:lvl w:ilvl="0">
      <w:start w:val="1"/>
      <w:numFmt w:val="lowerRoman"/>
      <w:lvlText w:val="%1."/>
      <w:lvlJc w:val="right"/>
      <w:pPr>
        <w:ind w:left="360" w:hanging="360"/>
      </w:pPr>
      <w:rPr>
        <w:rFonts w:hint="default"/>
      </w:rPr>
    </w:lvl>
  </w:abstractNum>
  <w:abstractNum w:abstractNumId="16" w15:restartNumberingAfterBreak="0">
    <w:nsid w:val="12015AC7"/>
    <w:multiLevelType w:val="multilevel"/>
    <w:tmpl w:val="A9C4720E"/>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121E3AF2"/>
    <w:multiLevelType w:val="hybridMultilevel"/>
    <w:tmpl w:val="5130F5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5FE661D"/>
    <w:multiLevelType w:val="hybridMultilevel"/>
    <w:tmpl w:val="B3509D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16AD2B9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1D2C547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0F81319"/>
    <w:multiLevelType w:val="hybridMultilevel"/>
    <w:tmpl w:val="A4C6F0F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69F5DFC"/>
    <w:multiLevelType w:val="multilevel"/>
    <w:tmpl w:val="ACC48C9E"/>
    <w:lvl w:ilvl="0">
      <w:start w:val="1"/>
      <w:numFmt w:val="decimal"/>
      <w:lvlText w:val="%1."/>
      <w:lvlJc w:val="left"/>
      <w:pPr>
        <w:ind w:left="720" w:hanging="360"/>
      </w:p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Roman"/>
      <w:lvlText w:val="%4."/>
      <w:lvlJc w:val="right"/>
      <w:pPr>
        <w:ind w:left="1800" w:hanging="360"/>
      </w:pPr>
    </w:lvl>
    <w:lvl w:ilvl="4">
      <w:start w:val="1"/>
      <w:numFmt w:val="decimal"/>
      <w:lvlText w:val="%5."/>
      <w:lvlJc w:val="left"/>
      <w:pPr>
        <w:ind w:left="2160" w:hanging="360"/>
      </w:pPr>
    </w:lvl>
    <w:lvl w:ilvl="5">
      <w:start w:val="1"/>
      <w:numFmt w:val="lowerLetter"/>
      <w:lvlText w:val="%6."/>
      <w:lvlJc w:val="left"/>
      <w:pPr>
        <w:ind w:left="2520" w:hanging="360"/>
      </w:pPr>
      <w:rPr>
        <w:rFonts w:cs="Times New Roman"/>
      </w:r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23" w15:restartNumberingAfterBreak="0">
    <w:nsid w:val="28020A60"/>
    <w:multiLevelType w:val="hybridMultilevel"/>
    <w:tmpl w:val="9710A9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8A443FA"/>
    <w:multiLevelType w:val="hybridMultilevel"/>
    <w:tmpl w:val="6860AF1E"/>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2B256DE2"/>
    <w:multiLevelType w:val="multilevel"/>
    <w:tmpl w:val="9DD8DE74"/>
    <w:lvl w:ilvl="0">
      <w:start w:val="1"/>
      <w:numFmt w:val="decimal"/>
      <w:pStyle w:val="OutlineJPM"/>
      <w:lvlText w:val="%1."/>
      <w:lvlJc w:val="left"/>
      <w:pPr>
        <w:ind w:left="360" w:hanging="360"/>
      </w:pPr>
      <w:rPr>
        <w:b/>
        <w:bCs/>
      </w:rPr>
    </w:lvl>
    <w:lvl w:ilvl="1">
      <w:start w:val="1"/>
      <w:numFmt w:val="decimal"/>
      <w:pStyle w:val="Outline"/>
      <w:lvlText w:val="%1.%2."/>
      <w:lvlJc w:val="left"/>
      <w:pPr>
        <w:ind w:left="1422" w:hanging="432"/>
      </w:pPr>
      <w:rPr>
        <w:b/>
        <w:i w:val="0"/>
      </w:rPr>
    </w:lvl>
    <w:lvl w:ilvl="2">
      <w:start w:val="1"/>
      <w:numFmt w:val="decimal"/>
      <w:lvlText w:val="%1.%2.%3."/>
      <w:lvlJc w:val="left"/>
      <w:pPr>
        <w:ind w:left="221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2E2E565A"/>
    <w:multiLevelType w:val="hybridMultilevel"/>
    <w:tmpl w:val="5E3ECB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2EBF0C61"/>
    <w:multiLevelType w:val="hybridMultilevel"/>
    <w:tmpl w:val="1EB673B2"/>
    <w:lvl w:ilvl="0" w:tplc="04090017">
      <w:start w:val="1"/>
      <w:numFmt w:val="lowerLetter"/>
      <w:lvlText w:val="%1)"/>
      <w:lvlJc w:val="left"/>
      <w:pPr>
        <w:ind w:left="2934" w:hanging="360"/>
      </w:pPr>
    </w:lvl>
    <w:lvl w:ilvl="1" w:tplc="04090019" w:tentative="1">
      <w:start w:val="1"/>
      <w:numFmt w:val="lowerLetter"/>
      <w:lvlText w:val="%2."/>
      <w:lvlJc w:val="left"/>
      <w:pPr>
        <w:ind w:left="3654" w:hanging="360"/>
      </w:pPr>
    </w:lvl>
    <w:lvl w:ilvl="2" w:tplc="0409001B" w:tentative="1">
      <w:start w:val="1"/>
      <w:numFmt w:val="lowerRoman"/>
      <w:lvlText w:val="%3."/>
      <w:lvlJc w:val="right"/>
      <w:pPr>
        <w:ind w:left="4374" w:hanging="180"/>
      </w:pPr>
    </w:lvl>
    <w:lvl w:ilvl="3" w:tplc="0409000F" w:tentative="1">
      <w:start w:val="1"/>
      <w:numFmt w:val="decimal"/>
      <w:lvlText w:val="%4."/>
      <w:lvlJc w:val="left"/>
      <w:pPr>
        <w:ind w:left="5094" w:hanging="360"/>
      </w:pPr>
    </w:lvl>
    <w:lvl w:ilvl="4" w:tplc="04090019" w:tentative="1">
      <w:start w:val="1"/>
      <w:numFmt w:val="lowerLetter"/>
      <w:lvlText w:val="%5."/>
      <w:lvlJc w:val="left"/>
      <w:pPr>
        <w:ind w:left="5814" w:hanging="360"/>
      </w:pPr>
    </w:lvl>
    <w:lvl w:ilvl="5" w:tplc="0409001B" w:tentative="1">
      <w:start w:val="1"/>
      <w:numFmt w:val="lowerRoman"/>
      <w:lvlText w:val="%6."/>
      <w:lvlJc w:val="right"/>
      <w:pPr>
        <w:ind w:left="6534" w:hanging="180"/>
      </w:pPr>
    </w:lvl>
    <w:lvl w:ilvl="6" w:tplc="0409000F" w:tentative="1">
      <w:start w:val="1"/>
      <w:numFmt w:val="decimal"/>
      <w:lvlText w:val="%7."/>
      <w:lvlJc w:val="left"/>
      <w:pPr>
        <w:ind w:left="7254" w:hanging="360"/>
      </w:pPr>
    </w:lvl>
    <w:lvl w:ilvl="7" w:tplc="04090019" w:tentative="1">
      <w:start w:val="1"/>
      <w:numFmt w:val="lowerLetter"/>
      <w:lvlText w:val="%8."/>
      <w:lvlJc w:val="left"/>
      <w:pPr>
        <w:ind w:left="7974" w:hanging="360"/>
      </w:pPr>
    </w:lvl>
    <w:lvl w:ilvl="8" w:tplc="0409001B" w:tentative="1">
      <w:start w:val="1"/>
      <w:numFmt w:val="lowerRoman"/>
      <w:lvlText w:val="%9."/>
      <w:lvlJc w:val="right"/>
      <w:pPr>
        <w:ind w:left="8694" w:hanging="180"/>
      </w:pPr>
    </w:lvl>
  </w:abstractNum>
  <w:abstractNum w:abstractNumId="28" w15:restartNumberingAfterBreak="0">
    <w:nsid w:val="327319B9"/>
    <w:multiLevelType w:val="hybridMultilevel"/>
    <w:tmpl w:val="EB28ED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526419F"/>
    <w:multiLevelType w:val="hybridMultilevel"/>
    <w:tmpl w:val="9B70B5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63D05EE"/>
    <w:multiLevelType w:val="hybridMultilevel"/>
    <w:tmpl w:val="654A2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70E4ADC"/>
    <w:multiLevelType w:val="multilevel"/>
    <w:tmpl w:val="BE7A0976"/>
    <w:lvl w:ilvl="0">
      <w:start w:val="1"/>
      <w:numFmt w:val="decimal"/>
      <w:lvlText w:val="%1."/>
      <w:lvlJc w:val="left"/>
      <w:pPr>
        <w:ind w:left="450" w:hanging="360"/>
      </w:pPr>
      <w:rPr>
        <w:rFonts w:asciiTheme="minorHAnsi" w:hAnsiTheme="minorHAnsi" w:cstheme="minorHAnsi" w:hint="default"/>
        <w:b/>
      </w:rPr>
    </w:lvl>
    <w:lvl w:ilvl="1">
      <w:start w:val="1"/>
      <w:numFmt w:val="decimal"/>
      <w:lvlText w:val="%1.%2."/>
      <w:lvlJc w:val="left"/>
      <w:pPr>
        <w:ind w:left="1566" w:hanging="576"/>
      </w:pPr>
      <w:rPr>
        <w:rFonts w:hint="default"/>
        <w:b/>
      </w:rPr>
    </w:lvl>
    <w:lvl w:ilvl="2">
      <w:start w:val="1"/>
      <w:numFmt w:val="decimal"/>
      <w:lvlText w:val="%1.%2.%3."/>
      <w:lvlJc w:val="left"/>
      <w:pPr>
        <w:ind w:left="954" w:hanging="504"/>
      </w:pPr>
      <w:rPr>
        <w:rFonts w:asciiTheme="minorHAnsi" w:hAnsiTheme="minorHAnsi" w:cstheme="minorHAnsi" w:hint="default"/>
        <w:b w:val="0"/>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32" w15:restartNumberingAfterBreak="0">
    <w:nsid w:val="37D3652B"/>
    <w:multiLevelType w:val="hybridMultilevel"/>
    <w:tmpl w:val="263637E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38042C86"/>
    <w:multiLevelType w:val="multilevel"/>
    <w:tmpl w:val="C30C1D1E"/>
    <w:lvl w:ilvl="0">
      <w:start w:val="1"/>
      <w:numFmt w:val="decimal"/>
      <w:lvlText w:val="%1."/>
      <w:lvlJc w:val="left"/>
      <w:pPr>
        <w:ind w:left="1080" w:hanging="360"/>
      </w:pPr>
    </w:lvl>
    <w:lvl w:ilvl="1">
      <w:start w:val="1"/>
      <w:numFmt w:val="lowerLetter"/>
      <w:lvlText w:val="%2."/>
      <w:lvlJc w:val="left"/>
      <w:pPr>
        <w:ind w:left="1440" w:hanging="360"/>
      </w:pPr>
    </w:lvl>
    <w:lvl w:ilvl="2">
      <w:start w:val="1"/>
      <w:numFmt w:val="lowerRoman"/>
      <w:lvlText w:val="%3."/>
      <w:lvlJc w:val="right"/>
      <w:pPr>
        <w:ind w:left="1800" w:hanging="360"/>
      </w:pPr>
      <w:rPr>
        <w:rFonts w:cs="Times New Roman"/>
      </w:r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34" w15:restartNumberingAfterBreak="0">
    <w:nsid w:val="39CF7F31"/>
    <w:multiLevelType w:val="hybridMultilevel"/>
    <w:tmpl w:val="1FD6DE8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37DE975A">
      <w:start w:val="1"/>
      <w:numFmt w:val="upperRoman"/>
      <w:lvlText w:val="%5."/>
      <w:lvlJc w:val="left"/>
      <w:pPr>
        <w:ind w:left="3600" w:hanging="720"/>
      </w:pPr>
      <w:rPr>
        <w:rFonts w:hint="default"/>
      </w:rPr>
    </w:lvl>
    <w:lvl w:ilvl="5" w:tplc="04090019">
      <w:start w:val="1"/>
      <w:numFmt w:val="lowerLetter"/>
      <w:lvlText w:val="%6."/>
      <w:lvlJc w:val="left"/>
      <w:pPr>
        <w:ind w:left="2934" w:hanging="36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3A104268"/>
    <w:multiLevelType w:val="hybridMultilevel"/>
    <w:tmpl w:val="1B4C9C2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3AEE06A2"/>
    <w:multiLevelType w:val="multilevel"/>
    <w:tmpl w:val="D202458C"/>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7" w15:restartNumberingAfterBreak="0">
    <w:nsid w:val="3B561B12"/>
    <w:multiLevelType w:val="multilevel"/>
    <w:tmpl w:val="585C31DC"/>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8" w15:restartNumberingAfterBreak="0">
    <w:nsid w:val="3C875619"/>
    <w:multiLevelType w:val="hybridMultilevel"/>
    <w:tmpl w:val="EEC6D61C"/>
    <w:lvl w:ilvl="0" w:tplc="A608F0B2">
      <w:start w:val="1"/>
      <w:numFmt w:val="lowerLetter"/>
      <w:lvlText w:val="%1."/>
      <w:lvlJc w:val="left"/>
      <w:pPr>
        <w:tabs>
          <w:tab w:val="num" w:pos="360"/>
        </w:tabs>
        <w:ind w:left="360" w:hanging="360"/>
      </w:pPr>
      <w:rPr>
        <w:rFonts w:hint="default"/>
        <w:b/>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9" w15:restartNumberingAfterBreak="0">
    <w:nsid w:val="3DC91634"/>
    <w:multiLevelType w:val="hybridMultilevel"/>
    <w:tmpl w:val="C30656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437D4AD1"/>
    <w:multiLevelType w:val="hybridMultilevel"/>
    <w:tmpl w:val="350C6C8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46F15DEA"/>
    <w:multiLevelType w:val="hybridMultilevel"/>
    <w:tmpl w:val="5CE05476"/>
    <w:lvl w:ilvl="0" w:tplc="0409000D">
      <w:start w:val="1"/>
      <w:numFmt w:val="bullet"/>
      <w:lvlText w:val=""/>
      <w:lvlJc w:val="left"/>
      <w:pPr>
        <w:ind w:left="54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48FB10BA"/>
    <w:multiLevelType w:val="hybridMultilevel"/>
    <w:tmpl w:val="E78EEF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49145516"/>
    <w:multiLevelType w:val="hybridMultilevel"/>
    <w:tmpl w:val="4F6685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CFB0FDC"/>
    <w:multiLevelType w:val="hybridMultilevel"/>
    <w:tmpl w:val="FB98A4CC"/>
    <w:lvl w:ilvl="0" w:tplc="0409000B">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533724BD"/>
    <w:multiLevelType w:val="hybridMultilevel"/>
    <w:tmpl w:val="F0220EDA"/>
    <w:lvl w:ilvl="0" w:tplc="40323DC2">
      <w:start w:val="1"/>
      <w:numFmt w:val="decimal"/>
      <w:lvlText w:val="%1."/>
      <w:lvlJc w:val="left"/>
      <w:pPr>
        <w:ind w:left="360" w:hanging="360"/>
      </w:pPr>
      <w:rPr>
        <w:rFonts w:hint="default"/>
        <w:b w:val="0"/>
        <w:bCs/>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545C1FC5"/>
    <w:multiLevelType w:val="hybridMultilevel"/>
    <w:tmpl w:val="E14CDA06"/>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47" w15:restartNumberingAfterBreak="0">
    <w:nsid w:val="55A27027"/>
    <w:multiLevelType w:val="multilevel"/>
    <w:tmpl w:val="BECE65C2"/>
    <w:lvl w:ilvl="0">
      <w:start w:val="9"/>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8" w15:restartNumberingAfterBreak="0">
    <w:nsid w:val="5A2B5D59"/>
    <w:multiLevelType w:val="hybridMultilevel"/>
    <w:tmpl w:val="DEEA42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5C7379BD"/>
    <w:multiLevelType w:val="hybridMultilevel"/>
    <w:tmpl w:val="DA38359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65FE0AB9"/>
    <w:multiLevelType w:val="hybridMultilevel"/>
    <w:tmpl w:val="3D9299AC"/>
    <w:lvl w:ilvl="0" w:tplc="CCD6A6DC">
      <w:start w:val="1"/>
      <w:numFmt w:val="lowerLetter"/>
      <w:lvlText w:val="%1."/>
      <w:lvlJc w:val="left"/>
      <w:pPr>
        <w:ind w:left="1020" w:hanging="360"/>
      </w:pPr>
    </w:lvl>
    <w:lvl w:ilvl="1" w:tplc="DE5AAA58">
      <w:start w:val="1"/>
      <w:numFmt w:val="lowerLetter"/>
      <w:lvlText w:val="%2."/>
      <w:lvlJc w:val="left"/>
      <w:pPr>
        <w:ind w:left="1020" w:hanging="360"/>
      </w:pPr>
    </w:lvl>
    <w:lvl w:ilvl="2" w:tplc="89FAE2CE">
      <w:start w:val="1"/>
      <w:numFmt w:val="lowerLetter"/>
      <w:lvlText w:val="%3."/>
      <w:lvlJc w:val="left"/>
      <w:pPr>
        <w:ind w:left="1020" w:hanging="360"/>
      </w:pPr>
    </w:lvl>
    <w:lvl w:ilvl="3" w:tplc="9A58C4A4">
      <w:start w:val="1"/>
      <w:numFmt w:val="lowerLetter"/>
      <w:lvlText w:val="%4."/>
      <w:lvlJc w:val="left"/>
      <w:pPr>
        <w:ind w:left="1020" w:hanging="360"/>
      </w:pPr>
    </w:lvl>
    <w:lvl w:ilvl="4" w:tplc="6BEEF73C">
      <w:start w:val="1"/>
      <w:numFmt w:val="lowerLetter"/>
      <w:lvlText w:val="%5."/>
      <w:lvlJc w:val="left"/>
      <w:pPr>
        <w:ind w:left="1020" w:hanging="360"/>
      </w:pPr>
    </w:lvl>
    <w:lvl w:ilvl="5" w:tplc="612A12BA">
      <w:start w:val="1"/>
      <w:numFmt w:val="lowerLetter"/>
      <w:lvlText w:val="%6."/>
      <w:lvlJc w:val="left"/>
      <w:pPr>
        <w:ind w:left="1020" w:hanging="360"/>
      </w:pPr>
    </w:lvl>
    <w:lvl w:ilvl="6" w:tplc="C0E46188">
      <w:start w:val="1"/>
      <w:numFmt w:val="lowerLetter"/>
      <w:lvlText w:val="%7."/>
      <w:lvlJc w:val="left"/>
      <w:pPr>
        <w:ind w:left="1020" w:hanging="360"/>
      </w:pPr>
    </w:lvl>
    <w:lvl w:ilvl="7" w:tplc="15E8CC32">
      <w:start w:val="1"/>
      <w:numFmt w:val="lowerLetter"/>
      <w:lvlText w:val="%8."/>
      <w:lvlJc w:val="left"/>
      <w:pPr>
        <w:ind w:left="1020" w:hanging="360"/>
      </w:pPr>
    </w:lvl>
    <w:lvl w:ilvl="8" w:tplc="49B4D048">
      <w:start w:val="1"/>
      <w:numFmt w:val="lowerLetter"/>
      <w:lvlText w:val="%9."/>
      <w:lvlJc w:val="left"/>
      <w:pPr>
        <w:ind w:left="1020" w:hanging="360"/>
      </w:pPr>
    </w:lvl>
  </w:abstractNum>
  <w:abstractNum w:abstractNumId="51" w15:restartNumberingAfterBreak="0">
    <w:nsid w:val="661A40E5"/>
    <w:multiLevelType w:val="multilevel"/>
    <w:tmpl w:val="B96CF1D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2" w15:restartNumberingAfterBreak="0">
    <w:nsid w:val="6B211A13"/>
    <w:multiLevelType w:val="multilevel"/>
    <w:tmpl w:val="1ABAB458"/>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3" w15:restartNumberingAfterBreak="0">
    <w:nsid w:val="6B3B1481"/>
    <w:multiLevelType w:val="singleLevel"/>
    <w:tmpl w:val="82883054"/>
    <w:lvl w:ilvl="0">
      <w:start w:val="1"/>
      <w:numFmt w:val="lowerLetter"/>
      <w:lvlText w:val="%1)"/>
      <w:lvlJc w:val="left"/>
      <w:pPr>
        <w:tabs>
          <w:tab w:val="num" w:pos="420"/>
        </w:tabs>
        <w:ind w:left="420" w:hanging="360"/>
      </w:pPr>
      <w:rPr>
        <w:rFonts w:hint="default"/>
      </w:rPr>
    </w:lvl>
  </w:abstractNum>
  <w:abstractNum w:abstractNumId="54" w15:restartNumberingAfterBreak="0">
    <w:nsid w:val="6CF424EB"/>
    <w:multiLevelType w:val="hybridMultilevel"/>
    <w:tmpl w:val="F6D87282"/>
    <w:lvl w:ilvl="0" w:tplc="0409001B">
      <w:start w:val="1"/>
      <w:numFmt w:val="lowerRoman"/>
      <w:lvlText w:val="%1."/>
      <w:lvlJc w:val="righ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5" w15:restartNumberingAfterBreak="0">
    <w:nsid w:val="6EA743C1"/>
    <w:multiLevelType w:val="hybridMultilevel"/>
    <w:tmpl w:val="D5B2C5EE"/>
    <w:lvl w:ilvl="0" w:tplc="53348392">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72A861C5"/>
    <w:multiLevelType w:val="hybridMultilevel"/>
    <w:tmpl w:val="04FCB30C"/>
    <w:lvl w:ilvl="0" w:tplc="53348392">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7" w15:restartNumberingAfterBreak="0">
    <w:nsid w:val="734A1E75"/>
    <w:multiLevelType w:val="hybridMultilevel"/>
    <w:tmpl w:val="62BA0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748C65CF"/>
    <w:multiLevelType w:val="hybridMultilevel"/>
    <w:tmpl w:val="30163A2C"/>
    <w:lvl w:ilvl="0" w:tplc="7952AA54">
      <w:start w:val="3"/>
      <w:numFmt w:val="decimal"/>
      <w:lvlText w:val="(%1)"/>
      <w:lvlJc w:val="left"/>
      <w:pPr>
        <w:ind w:left="360" w:hanging="360"/>
      </w:pPr>
      <w:rPr>
        <w:rFonts w:hint="default"/>
        <w:b/>
      </w:rPr>
    </w:lvl>
    <w:lvl w:ilvl="1" w:tplc="FAE26AB4">
      <w:start w:val="1"/>
      <w:numFmt w:val="lowerLetter"/>
      <w:lvlText w:val="(%2)"/>
      <w:lvlJc w:val="left"/>
      <w:rPr>
        <w:rFonts w:ascii="Calibri" w:eastAsia="Arial" w:hAnsi="Calibri" w:cs="Calibri" w:hint="default"/>
        <w:b/>
        <w:bCs w:val="0"/>
        <w:i w:val="0"/>
        <w:iCs w:val="0"/>
        <w:spacing w:val="-1"/>
        <w:w w:val="99"/>
        <w:sz w:val="24"/>
        <w:szCs w:val="24"/>
        <w:lang w:val="en-US" w:eastAsia="en-US" w:bidi="ar-SA"/>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79A91887"/>
    <w:multiLevelType w:val="multilevel"/>
    <w:tmpl w:val="3EC2EE0E"/>
    <w:lvl w:ilvl="0">
      <w:start w:val="10"/>
      <w:numFmt w:val="decimal"/>
      <w:lvlText w:val="%1"/>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0" w15:restartNumberingAfterBreak="0">
    <w:nsid w:val="7B3E4118"/>
    <w:multiLevelType w:val="multilevel"/>
    <w:tmpl w:val="6C3CC154"/>
    <w:lvl w:ilvl="0">
      <w:start w:val="1"/>
      <w:numFmt w:val="decimal"/>
      <w:lvlText w:val="%1."/>
      <w:lvlJc w:val="left"/>
      <w:pPr>
        <w:ind w:left="360" w:hanging="360"/>
      </w:pPr>
      <w:rPr>
        <w:rFonts w:hint="default"/>
      </w:rPr>
    </w:lvl>
    <w:lvl w:ilvl="1">
      <w:start w:val="4"/>
      <w:numFmt w:val="lowerLetter"/>
      <w:lvlText w:val="%2."/>
      <w:lvlJc w:val="left"/>
      <w:pPr>
        <w:ind w:left="720" w:hanging="360"/>
      </w:pPr>
      <w:rPr>
        <w:rFonts w:hint="default"/>
        <w:color w:val="auto"/>
      </w:rPr>
    </w:lvl>
    <w:lvl w:ilvl="2">
      <w:start w:val="1"/>
      <w:numFmt w:val="lowerRoman"/>
      <w:lvlText w:val="%3."/>
      <w:lvlJc w:val="right"/>
      <w:pPr>
        <w:ind w:left="1080" w:hanging="360"/>
      </w:pPr>
      <w:rPr>
        <w:rFonts w:hint="default"/>
      </w:rPr>
    </w:lvl>
    <w:lvl w:ilvl="3">
      <w:start w:val="1"/>
      <w:numFmt w:val="lowerRoman"/>
      <w:lvlText w:val="%4."/>
      <w:lvlJc w:val="right"/>
      <w:pPr>
        <w:ind w:left="1440" w:hanging="360"/>
      </w:pPr>
      <w:rPr>
        <w:rFonts w:hint="default"/>
      </w:rPr>
    </w:lvl>
    <w:lvl w:ilvl="4">
      <w:start w:val="1"/>
      <w:numFmt w:val="decimal"/>
      <w:lvlText w:val="%5."/>
      <w:lvlJc w:val="left"/>
      <w:pPr>
        <w:ind w:left="1800" w:hanging="360"/>
      </w:pPr>
      <w:rPr>
        <w:rFonts w:hint="default"/>
      </w:rPr>
    </w:lvl>
    <w:lvl w:ilvl="5">
      <w:start w:val="1"/>
      <w:numFmt w:val="lowerLetter"/>
      <w:lvlText w:val="%6."/>
      <w:lvlJc w:val="left"/>
      <w:pPr>
        <w:ind w:left="2160" w:hanging="360"/>
      </w:pPr>
      <w:rPr>
        <w:rFonts w:cs="Times New Roman"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1" w15:restartNumberingAfterBreak="0">
    <w:nsid w:val="7EA83B9A"/>
    <w:multiLevelType w:val="hybridMultilevel"/>
    <w:tmpl w:val="7BB6575C"/>
    <w:lvl w:ilvl="0" w:tplc="04090019">
      <w:start w:val="1"/>
      <w:numFmt w:val="lowerLetter"/>
      <w:lvlText w:val="%1."/>
      <w:lvlJc w:val="left"/>
      <w:pPr>
        <w:ind w:left="1080" w:hanging="360"/>
      </w:pPr>
    </w:lvl>
    <w:lvl w:ilvl="1" w:tplc="0409001B">
      <w:start w:val="1"/>
      <w:numFmt w:val="lowerRoman"/>
      <w:lvlText w:val="%2."/>
      <w:lvlJc w:val="right"/>
      <w:pPr>
        <w:ind w:left="1800" w:hanging="360"/>
      </w:pPr>
    </w:lvl>
    <w:lvl w:ilvl="2" w:tplc="C0A05DF8">
      <w:start w:val="1"/>
      <w:numFmt w:val="decimal"/>
      <w:lvlText w:val="%3."/>
      <w:lvlJc w:val="left"/>
      <w:pPr>
        <w:ind w:left="2520" w:hanging="360"/>
      </w:pPr>
      <w:rPr>
        <w:rFonts w:cs="Times New Roman"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097749281">
    <w:abstractNumId w:val="9"/>
  </w:num>
  <w:num w:numId="2" w16cid:durableId="1131358708">
    <w:abstractNumId w:val="7"/>
  </w:num>
  <w:num w:numId="3" w16cid:durableId="827290466">
    <w:abstractNumId w:val="6"/>
  </w:num>
  <w:num w:numId="4" w16cid:durableId="897134710">
    <w:abstractNumId w:val="5"/>
  </w:num>
  <w:num w:numId="5" w16cid:durableId="1271663840">
    <w:abstractNumId w:val="4"/>
  </w:num>
  <w:num w:numId="6" w16cid:durableId="711150324">
    <w:abstractNumId w:val="8"/>
  </w:num>
  <w:num w:numId="7" w16cid:durableId="942423292">
    <w:abstractNumId w:val="3"/>
  </w:num>
  <w:num w:numId="8" w16cid:durableId="1545753215">
    <w:abstractNumId w:val="2"/>
  </w:num>
  <w:num w:numId="9" w16cid:durableId="226569802">
    <w:abstractNumId w:val="1"/>
  </w:num>
  <w:num w:numId="10" w16cid:durableId="134689794">
    <w:abstractNumId w:val="0"/>
  </w:num>
  <w:num w:numId="11" w16cid:durableId="1639414306">
    <w:abstractNumId w:val="10"/>
    <w:lvlOverride w:ilvl="0">
      <w:startOverride w:val="1"/>
      <w:lvl w:ilvl="0">
        <w:start w:val="1"/>
        <w:numFmt w:val="decimal"/>
        <w:pStyle w:val="Lega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2" w16cid:durableId="822042658">
    <w:abstractNumId w:val="25"/>
  </w:num>
  <w:num w:numId="13" w16cid:durableId="975715659">
    <w:abstractNumId w:val="55"/>
  </w:num>
  <w:num w:numId="14" w16cid:durableId="563226870">
    <w:abstractNumId w:val="56"/>
  </w:num>
  <w:num w:numId="15" w16cid:durableId="432212841">
    <w:abstractNumId w:val="21"/>
  </w:num>
  <w:num w:numId="16" w16cid:durableId="2042706729">
    <w:abstractNumId w:val="17"/>
  </w:num>
  <w:num w:numId="17" w16cid:durableId="1378505449">
    <w:abstractNumId w:val="23"/>
  </w:num>
  <w:num w:numId="18" w16cid:durableId="1969161646">
    <w:abstractNumId w:val="12"/>
  </w:num>
  <w:num w:numId="19" w16cid:durableId="379011401">
    <w:abstractNumId w:val="41"/>
  </w:num>
  <w:num w:numId="20" w16cid:durableId="1090465237">
    <w:abstractNumId w:val="46"/>
  </w:num>
  <w:num w:numId="21" w16cid:durableId="1889221575">
    <w:abstractNumId w:val="45"/>
  </w:num>
  <w:num w:numId="22" w16cid:durableId="952444473">
    <w:abstractNumId w:val="49"/>
  </w:num>
  <w:num w:numId="23" w16cid:durableId="114566759">
    <w:abstractNumId w:val="44"/>
  </w:num>
  <w:num w:numId="24" w16cid:durableId="114713215">
    <w:abstractNumId w:val="32"/>
  </w:num>
  <w:num w:numId="25" w16cid:durableId="1960800221">
    <w:abstractNumId w:val="19"/>
  </w:num>
  <w:num w:numId="26" w16cid:durableId="792023920">
    <w:abstractNumId w:val="39"/>
  </w:num>
  <w:num w:numId="27" w16cid:durableId="1021511489">
    <w:abstractNumId w:val="35"/>
  </w:num>
  <w:num w:numId="28" w16cid:durableId="1776288494">
    <w:abstractNumId w:val="18"/>
  </w:num>
  <w:num w:numId="29" w16cid:durableId="589043290">
    <w:abstractNumId w:val="53"/>
  </w:num>
  <w:num w:numId="30" w16cid:durableId="639573138">
    <w:abstractNumId w:val="11"/>
  </w:num>
  <w:num w:numId="31" w16cid:durableId="1058018956">
    <w:abstractNumId w:val="40"/>
  </w:num>
  <w:num w:numId="32" w16cid:durableId="658457483">
    <w:abstractNumId w:val="43"/>
  </w:num>
  <w:num w:numId="33" w16cid:durableId="1742678206">
    <w:abstractNumId w:val="57"/>
  </w:num>
  <w:num w:numId="34" w16cid:durableId="1044864079">
    <w:abstractNumId w:val="42"/>
  </w:num>
  <w:num w:numId="35" w16cid:durableId="2050379181">
    <w:abstractNumId w:val="30"/>
  </w:num>
  <w:num w:numId="36" w16cid:durableId="965114694">
    <w:abstractNumId w:val="38"/>
  </w:num>
  <w:num w:numId="37" w16cid:durableId="1888101919">
    <w:abstractNumId w:val="48"/>
  </w:num>
  <w:num w:numId="38" w16cid:durableId="1748727505">
    <w:abstractNumId w:val="54"/>
  </w:num>
  <w:num w:numId="39" w16cid:durableId="1406995853">
    <w:abstractNumId w:val="58"/>
  </w:num>
  <w:num w:numId="40" w16cid:durableId="496263500">
    <w:abstractNumId w:val="15"/>
  </w:num>
  <w:num w:numId="41" w16cid:durableId="887497084">
    <w:abstractNumId w:val="20"/>
  </w:num>
  <w:num w:numId="42" w16cid:durableId="104035556">
    <w:abstractNumId w:val="34"/>
  </w:num>
  <w:num w:numId="43" w16cid:durableId="875851817">
    <w:abstractNumId w:val="61"/>
  </w:num>
  <w:num w:numId="44" w16cid:durableId="483862852">
    <w:abstractNumId w:val="22"/>
  </w:num>
  <w:num w:numId="45" w16cid:durableId="195434810">
    <w:abstractNumId w:val="33"/>
  </w:num>
  <w:num w:numId="46" w16cid:durableId="82384905">
    <w:abstractNumId w:val="34"/>
  </w:num>
  <w:num w:numId="47" w16cid:durableId="1207261321">
    <w:abstractNumId w:val="60"/>
  </w:num>
  <w:num w:numId="48" w16cid:durableId="898714726">
    <w:abstractNumId w:val="13"/>
  </w:num>
  <w:num w:numId="49" w16cid:durableId="466819249">
    <w:abstractNumId w:val="24"/>
  </w:num>
  <w:num w:numId="50" w16cid:durableId="1100830987">
    <w:abstractNumId w:val="29"/>
  </w:num>
  <w:num w:numId="51" w16cid:durableId="2009016682">
    <w:abstractNumId w:val="50"/>
  </w:num>
  <w:num w:numId="52" w16cid:durableId="1225408769">
    <w:abstractNumId w:val="25"/>
    <w:lvlOverride w:ilvl="0">
      <w:lvl w:ilvl="0">
        <w:start w:val="1"/>
        <w:numFmt w:val="decimal"/>
        <w:pStyle w:val="OutlineJPM"/>
        <w:lvlText w:val="%1."/>
        <w:lvlJc w:val="left"/>
        <w:pPr>
          <w:ind w:left="360" w:hanging="360"/>
        </w:pPr>
      </w:lvl>
    </w:lvlOverride>
    <w:lvlOverride w:ilvl="1">
      <w:lvl w:ilvl="1">
        <w:start w:val="1"/>
        <w:numFmt w:val="decimal"/>
        <w:pStyle w:val="Outline"/>
        <w:lvlText w:val="%1.%2."/>
        <w:lvlJc w:val="left"/>
        <w:pPr>
          <w:ind w:left="792" w:hanging="432"/>
        </w:pPr>
        <w:rPr>
          <w:b/>
        </w:rPr>
      </w:lvl>
    </w:lvlOverride>
    <w:lvlOverride w:ilvl="2">
      <w:lvl w:ilvl="2">
        <w:start w:val="1"/>
        <w:numFmt w:val="decimal"/>
        <w:lvlText w:val="%1.%2.%3."/>
        <w:lvlJc w:val="left"/>
        <w:pPr>
          <w:ind w:left="1224" w:hanging="504"/>
        </w:pPr>
        <w:rPr>
          <w:rFonts w:asciiTheme="minorHAnsi" w:hAnsiTheme="minorHAnsi" w:cstheme="minorHAnsi" w:hint="default"/>
          <w:b w: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53" w16cid:durableId="79109861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403840402">
    <w:abstractNumId w:val="27"/>
  </w:num>
  <w:num w:numId="55" w16cid:durableId="307707447">
    <w:abstractNumId w:val="14"/>
  </w:num>
  <w:num w:numId="56" w16cid:durableId="1626696083">
    <w:abstractNumId w:val="31"/>
  </w:num>
  <w:num w:numId="57" w16cid:durableId="195435848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304823436">
    <w:abstractNumId w:val="5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932276617">
    <w:abstractNumId w:val="36"/>
  </w:num>
  <w:num w:numId="60" w16cid:durableId="2752851">
    <w:abstractNumId w:val="52"/>
  </w:num>
  <w:num w:numId="61" w16cid:durableId="930818484">
    <w:abstractNumId w:val="37"/>
  </w:num>
  <w:num w:numId="62" w16cid:durableId="1020012318">
    <w:abstractNumId w:val="16"/>
  </w:num>
  <w:num w:numId="63" w16cid:durableId="683216210">
    <w:abstractNumId w:val="47"/>
  </w:num>
  <w:num w:numId="64" w16cid:durableId="391778956">
    <w:abstractNumId w:val="59"/>
  </w:num>
  <w:num w:numId="65" w16cid:durableId="187569664">
    <w:abstractNumId w:val="28"/>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NotTrackFormatting/>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089"/>
    <w:rsid w:val="000010FE"/>
    <w:rsid w:val="00001EBB"/>
    <w:rsid w:val="0000395C"/>
    <w:rsid w:val="00006193"/>
    <w:rsid w:val="00007263"/>
    <w:rsid w:val="00007D89"/>
    <w:rsid w:val="000105CE"/>
    <w:rsid w:val="00011F09"/>
    <w:rsid w:val="00012E9A"/>
    <w:rsid w:val="0001445F"/>
    <w:rsid w:val="00015C7F"/>
    <w:rsid w:val="0001711A"/>
    <w:rsid w:val="0001794E"/>
    <w:rsid w:val="00020A1B"/>
    <w:rsid w:val="00022191"/>
    <w:rsid w:val="000226FD"/>
    <w:rsid w:val="00022B33"/>
    <w:rsid w:val="00022D10"/>
    <w:rsid w:val="0002494F"/>
    <w:rsid w:val="000253F0"/>
    <w:rsid w:val="00025DB8"/>
    <w:rsid w:val="00026202"/>
    <w:rsid w:val="00026348"/>
    <w:rsid w:val="00027197"/>
    <w:rsid w:val="0003179B"/>
    <w:rsid w:val="00032282"/>
    <w:rsid w:val="00032368"/>
    <w:rsid w:val="0003268C"/>
    <w:rsid w:val="00032BA6"/>
    <w:rsid w:val="000335B6"/>
    <w:rsid w:val="00036AC1"/>
    <w:rsid w:val="00036E54"/>
    <w:rsid w:val="0003703B"/>
    <w:rsid w:val="00040078"/>
    <w:rsid w:val="00041B42"/>
    <w:rsid w:val="00041C1B"/>
    <w:rsid w:val="00041D4D"/>
    <w:rsid w:val="00042900"/>
    <w:rsid w:val="00042C78"/>
    <w:rsid w:val="00042F36"/>
    <w:rsid w:val="000436C1"/>
    <w:rsid w:val="000450F0"/>
    <w:rsid w:val="00045F03"/>
    <w:rsid w:val="00046AB2"/>
    <w:rsid w:val="000479BB"/>
    <w:rsid w:val="000527AF"/>
    <w:rsid w:val="00052C82"/>
    <w:rsid w:val="0005374A"/>
    <w:rsid w:val="00054515"/>
    <w:rsid w:val="00056D8A"/>
    <w:rsid w:val="0005731A"/>
    <w:rsid w:val="00060326"/>
    <w:rsid w:val="000622D7"/>
    <w:rsid w:val="0006242D"/>
    <w:rsid w:val="00062F54"/>
    <w:rsid w:val="00063582"/>
    <w:rsid w:val="00065D6B"/>
    <w:rsid w:val="00066038"/>
    <w:rsid w:val="0006629E"/>
    <w:rsid w:val="0006664B"/>
    <w:rsid w:val="000669E3"/>
    <w:rsid w:val="000725F6"/>
    <w:rsid w:val="000763BF"/>
    <w:rsid w:val="00080087"/>
    <w:rsid w:val="00081F1C"/>
    <w:rsid w:val="00082E39"/>
    <w:rsid w:val="00082FF2"/>
    <w:rsid w:val="000844EA"/>
    <w:rsid w:val="000847CE"/>
    <w:rsid w:val="000874DE"/>
    <w:rsid w:val="00091A8D"/>
    <w:rsid w:val="000922F1"/>
    <w:rsid w:val="00092734"/>
    <w:rsid w:val="0009322B"/>
    <w:rsid w:val="0009361F"/>
    <w:rsid w:val="0009413C"/>
    <w:rsid w:val="000945BC"/>
    <w:rsid w:val="00094A45"/>
    <w:rsid w:val="00095DDD"/>
    <w:rsid w:val="00096037"/>
    <w:rsid w:val="00096657"/>
    <w:rsid w:val="00097D63"/>
    <w:rsid w:val="000A0AE0"/>
    <w:rsid w:val="000A219B"/>
    <w:rsid w:val="000A3003"/>
    <w:rsid w:val="000A348E"/>
    <w:rsid w:val="000A43B1"/>
    <w:rsid w:val="000A66EB"/>
    <w:rsid w:val="000A66EF"/>
    <w:rsid w:val="000B0DAA"/>
    <w:rsid w:val="000B0EC1"/>
    <w:rsid w:val="000B1A42"/>
    <w:rsid w:val="000B21C1"/>
    <w:rsid w:val="000B3C14"/>
    <w:rsid w:val="000B3E4C"/>
    <w:rsid w:val="000B4689"/>
    <w:rsid w:val="000B6E15"/>
    <w:rsid w:val="000B7BD0"/>
    <w:rsid w:val="000C05CD"/>
    <w:rsid w:val="000C1397"/>
    <w:rsid w:val="000C32BE"/>
    <w:rsid w:val="000C3713"/>
    <w:rsid w:val="000C3D44"/>
    <w:rsid w:val="000C41B6"/>
    <w:rsid w:val="000C4D48"/>
    <w:rsid w:val="000C4F12"/>
    <w:rsid w:val="000C542F"/>
    <w:rsid w:val="000C596F"/>
    <w:rsid w:val="000C6728"/>
    <w:rsid w:val="000C7690"/>
    <w:rsid w:val="000C77AC"/>
    <w:rsid w:val="000C7F9B"/>
    <w:rsid w:val="000D0B66"/>
    <w:rsid w:val="000D0EA9"/>
    <w:rsid w:val="000D2D53"/>
    <w:rsid w:val="000D60D5"/>
    <w:rsid w:val="000D69E8"/>
    <w:rsid w:val="000D773A"/>
    <w:rsid w:val="000E235A"/>
    <w:rsid w:val="000E6A73"/>
    <w:rsid w:val="000E715B"/>
    <w:rsid w:val="000E7185"/>
    <w:rsid w:val="000E7C6B"/>
    <w:rsid w:val="000F0F07"/>
    <w:rsid w:val="000F17F2"/>
    <w:rsid w:val="000F2EF4"/>
    <w:rsid w:val="000F3EBE"/>
    <w:rsid w:val="000F471C"/>
    <w:rsid w:val="000F4DEF"/>
    <w:rsid w:val="000F6B3D"/>
    <w:rsid w:val="00101C96"/>
    <w:rsid w:val="00102628"/>
    <w:rsid w:val="00102FCD"/>
    <w:rsid w:val="00103340"/>
    <w:rsid w:val="00103477"/>
    <w:rsid w:val="001040BF"/>
    <w:rsid w:val="00104812"/>
    <w:rsid w:val="00105276"/>
    <w:rsid w:val="001069A4"/>
    <w:rsid w:val="00107B6E"/>
    <w:rsid w:val="00107D9D"/>
    <w:rsid w:val="00107EE1"/>
    <w:rsid w:val="00112FA3"/>
    <w:rsid w:val="00113492"/>
    <w:rsid w:val="0011376B"/>
    <w:rsid w:val="00113B3A"/>
    <w:rsid w:val="00114806"/>
    <w:rsid w:val="00114B86"/>
    <w:rsid w:val="00115C67"/>
    <w:rsid w:val="0011798D"/>
    <w:rsid w:val="00117A32"/>
    <w:rsid w:val="00117A45"/>
    <w:rsid w:val="00117E11"/>
    <w:rsid w:val="0012026F"/>
    <w:rsid w:val="00120E2B"/>
    <w:rsid w:val="001212DA"/>
    <w:rsid w:val="00121A14"/>
    <w:rsid w:val="001239FD"/>
    <w:rsid w:val="00123E50"/>
    <w:rsid w:val="00124A9D"/>
    <w:rsid w:val="0012518E"/>
    <w:rsid w:val="00125A89"/>
    <w:rsid w:val="00125E8A"/>
    <w:rsid w:val="00127416"/>
    <w:rsid w:val="00127938"/>
    <w:rsid w:val="00131763"/>
    <w:rsid w:val="00131A15"/>
    <w:rsid w:val="00131B72"/>
    <w:rsid w:val="00136B05"/>
    <w:rsid w:val="00137046"/>
    <w:rsid w:val="00137058"/>
    <w:rsid w:val="00141CE4"/>
    <w:rsid w:val="001450A5"/>
    <w:rsid w:val="00145132"/>
    <w:rsid w:val="00145D23"/>
    <w:rsid w:val="00145F36"/>
    <w:rsid w:val="0014684C"/>
    <w:rsid w:val="00150C4B"/>
    <w:rsid w:val="0015136E"/>
    <w:rsid w:val="001520C2"/>
    <w:rsid w:val="00153A88"/>
    <w:rsid w:val="0015467A"/>
    <w:rsid w:val="00155A40"/>
    <w:rsid w:val="00157A90"/>
    <w:rsid w:val="00161AD5"/>
    <w:rsid w:val="00162D24"/>
    <w:rsid w:val="00163FE1"/>
    <w:rsid w:val="00166130"/>
    <w:rsid w:val="00166804"/>
    <w:rsid w:val="0017101D"/>
    <w:rsid w:val="00172697"/>
    <w:rsid w:val="001726B9"/>
    <w:rsid w:val="00172B10"/>
    <w:rsid w:val="00173970"/>
    <w:rsid w:val="001750F8"/>
    <w:rsid w:val="0017661B"/>
    <w:rsid w:val="0018058D"/>
    <w:rsid w:val="001819F8"/>
    <w:rsid w:val="00181F39"/>
    <w:rsid w:val="00182666"/>
    <w:rsid w:val="001839CC"/>
    <w:rsid w:val="001918BF"/>
    <w:rsid w:val="001918CF"/>
    <w:rsid w:val="0019337E"/>
    <w:rsid w:val="00193643"/>
    <w:rsid w:val="0019420E"/>
    <w:rsid w:val="00195402"/>
    <w:rsid w:val="00195633"/>
    <w:rsid w:val="001A0D29"/>
    <w:rsid w:val="001A3B78"/>
    <w:rsid w:val="001A464B"/>
    <w:rsid w:val="001A4EC1"/>
    <w:rsid w:val="001A57B7"/>
    <w:rsid w:val="001A5DC3"/>
    <w:rsid w:val="001A5EBC"/>
    <w:rsid w:val="001A6578"/>
    <w:rsid w:val="001A72E1"/>
    <w:rsid w:val="001A7474"/>
    <w:rsid w:val="001A7768"/>
    <w:rsid w:val="001A78E0"/>
    <w:rsid w:val="001B11B8"/>
    <w:rsid w:val="001B1F2C"/>
    <w:rsid w:val="001B3044"/>
    <w:rsid w:val="001B6496"/>
    <w:rsid w:val="001B6CB7"/>
    <w:rsid w:val="001C0B8A"/>
    <w:rsid w:val="001C10D7"/>
    <w:rsid w:val="001C5B17"/>
    <w:rsid w:val="001C5B85"/>
    <w:rsid w:val="001C5FEE"/>
    <w:rsid w:val="001C62F5"/>
    <w:rsid w:val="001C7222"/>
    <w:rsid w:val="001D0110"/>
    <w:rsid w:val="001D11D1"/>
    <w:rsid w:val="001D1A53"/>
    <w:rsid w:val="001D507B"/>
    <w:rsid w:val="001D6D1E"/>
    <w:rsid w:val="001D73CC"/>
    <w:rsid w:val="001D7431"/>
    <w:rsid w:val="001E1D09"/>
    <w:rsid w:val="001E2621"/>
    <w:rsid w:val="001E4533"/>
    <w:rsid w:val="001E4BD1"/>
    <w:rsid w:val="001E62D7"/>
    <w:rsid w:val="001E6879"/>
    <w:rsid w:val="001E73BE"/>
    <w:rsid w:val="001E7636"/>
    <w:rsid w:val="001F124D"/>
    <w:rsid w:val="001F18EF"/>
    <w:rsid w:val="001F1BA6"/>
    <w:rsid w:val="001F2A93"/>
    <w:rsid w:val="001F2F4C"/>
    <w:rsid w:val="001F407C"/>
    <w:rsid w:val="001F437C"/>
    <w:rsid w:val="001F4549"/>
    <w:rsid w:val="001F5BE4"/>
    <w:rsid w:val="001F5BFF"/>
    <w:rsid w:val="001F652E"/>
    <w:rsid w:val="001F6892"/>
    <w:rsid w:val="001F719C"/>
    <w:rsid w:val="00200160"/>
    <w:rsid w:val="002011D3"/>
    <w:rsid w:val="00202120"/>
    <w:rsid w:val="00203D7A"/>
    <w:rsid w:val="002041AF"/>
    <w:rsid w:val="00204795"/>
    <w:rsid w:val="00204943"/>
    <w:rsid w:val="00204A48"/>
    <w:rsid w:val="00205C59"/>
    <w:rsid w:val="00206DCA"/>
    <w:rsid w:val="0020755F"/>
    <w:rsid w:val="00214657"/>
    <w:rsid w:val="00214B82"/>
    <w:rsid w:val="002161B4"/>
    <w:rsid w:val="00216FB9"/>
    <w:rsid w:val="00221918"/>
    <w:rsid w:val="00222107"/>
    <w:rsid w:val="00222299"/>
    <w:rsid w:val="002253BB"/>
    <w:rsid w:val="00225ED7"/>
    <w:rsid w:val="002266F7"/>
    <w:rsid w:val="00227FA7"/>
    <w:rsid w:val="0023089D"/>
    <w:rsid w:val="00231071"/>
    <w:rsid w:val="00233E80"/>
    <w:rsid w:val="00234EE2"/>
    <w:rsid w:val="00235064"/>
    <w:rsid w:val="002378B5"/>
    <w:rsid w:val="002405AA"/>
    <w:rsid w:val="00240D2B"/>
    <w:rsid w:val="00241437"/>
    <w:rsid w:val="002414E8"/>
    <w:rsid w:val="002420FC"/>
    <w:rsid w:val="002428CA"/>
    <w:rsid w:val="002429D8"/>
    <w:rsid w:val="00242BCC"/>
    <w:rsid w:val="002456AA"/>
    <w:rsid w:val="00246A6E"/>
    <w:rsid w:val="002500D5"/>
    <w:rsid w:val="00250B9B"/>
    <w:rsid w:val="0025142E"/>
    <w:rsid w:val="00253D1F"/>
    <w:rsid w:val="00254EF6"/>
    <w:rsid w:val="00255662"/>
    <w:rsid w:val="00256273"/>
    <w:rsid w:val="002565AE"/>
    <w:rsid w:val="00257CF2"/>
    <w:rsid w:val="00257F26"/>
    <w:rsid w:val="00260583"/>
    <w:rsid w:val="002614BF"/>
    <w:rsid w:val="00261612"/>
    <w:rsid w:val="00261F49"/>
    <w:rsid w:val="00263468"/>
    <w:rsid w:val="0026569D"/>
    <w:rsid w:val="0026739B"/>
    <w:rsid w:val="002678C5"/>
    <w:rsid w:val="00270468"/>
    <w:rsid w:val="002708FA"/>
    <w:rsid w:val="00270B4D"/>
    <w:rsid w:val="0027156F"/>
    <w:rsid w:val="0027244B"/>
    <w:rsid w:val="00272B91"/>
    <w:rsid w:val="00273072"/>
    <w:rsid w:val="002762E5"/>
    <w:rsid w:val="00277397"/>
    <w:rsid w:val="00277A63"/>
    <w:rsid w:val="00280313"/>
    <w:rsid w:val="0028087C"/>
    <w:rsid w:val="002827E7"/>
    <w:rsid w:val="00283542"/>
    <w:rsid w:val="002847E0"/>
    <w:rsid w:val="00284A24"/>
    <w:rsid w:val="00285FE8"/>
    <w:rsid w:val="002875DF"/>
    <w:rsid w:val="00287E9E"/>
    <w:rsid w:val="00290889"/>
    <w:rsid w:val="002915C5"/>
    <w:rsid w:val="00294C9D"/>
    <w:rsid w:val="00294D95"/>
    <w:rsid w:val="00295F0C"/>
    <w:rsid w:val="00296FA0"/>
    <w:rsid w:val="002A05A3"/>
    <w:rsid w:val="002A18E9"/>
    <w:rsid w:val="002A33DF"/>
    <w:rsid w:val="002A488A"/>
    <w:rsid w:val="002A526F"/>
    <w:rsid w:val="002A5A69"/>
    <w:rsid w:val="002A654E"/>
    <w:rsid w:val="002A677A"/>
    <w:rsid w:val="002B10B1"/>
    <w:rsid w:val="002B12D5"/>
    <w:rsid w:val="002B165F"/>
    <w:rsid w:val="002B181D"/>
    <w:rsid w:val="002B2E6F"/>
    <w:rsid w:val="002B31F4"/>
    <w:rsid w:val="002B3E62"/>
    <w:rsid w:val="002B4B53"/>
    <w:rsid w:val="002B5298"/>
    <w:rsid w:val="002B6869"/>
    <w:rsid w:val="002C0D37"/>
    <w:rsid w:val="002C1D2E"/>
    <w:rsid w:val="002C1F5C"/>
    <w:rsid w:val="002C3AA7"/>
    <w:rsid w:val="002C3CAD"/>
    <w:rsid w:val="002C4635"/>
    <w:rsid w:val="002C47F9"/>
    <w:rsid w:val="002C63D5"/>
    <w:rsid w:val="002C7DBB"/>
    <w:rsid w:val="002D371B"/>
    <w:rsid w:val="002D5095"/>
    <w:rsid w:val="002D6B21"/>
    <w:rsid w:val="002D757C"/>
    <w:rsid w:val="002E0560"/>
    <w:rsid w:val="002E2282"/>
    <w:rsid w:val="002E26E4"/>
    <w:rsid w:val="002E2A32"/>
    <w:rsid w:val="002E35D4"/>
    <w:rsid w:val="002E69E3"/>
    <w:rsid w:val="002F1039"/>
    <w:rsid w:val="002F2378"/>
    <w:rsid w:val="002F2A2E"/>
    <w:rsid w:val="002F31C0"/>
    <w:rsid w:val="002F6232"/>
    <w:rsid w:val="002F6D6E"/>
    <w:rsid w:val="00301262"/>
    <w:rsid w:val="00301A47"/>
    <w:rsid w:val="00301C5A"/>
    <w:rsid w:val="00302482"/>
    <w:rsid w:val="00302E14"/>
    <w:rsid w:val="0030427B"/>
    <w:rsid w:val="00304ECC"/>
    <w:rsid w:val="003064EF"/>
    <w:rsid w:val="00310290"/>
    <w:rsid w:val="00311375"/>
    <w:rsid w:val="00313D42"/>
    <w:rsid w:val="00313DD0"/>
    <w:rsid w:val="00314B08"/>
    <w:rsid w:val="003153E7"/>
    <w:rsid w:val="0031563F"/>
    <w:rsid w:val="003160AE"/>
    <w:rsid w:val="003174A0"/>
    <w:rsid w:val="003220B8"/>
    <w:rsid w:val="0032373E"/>
    <w:rsid w:val="00323E03"/>
    <w:rsid w:val="00326183"/>
    <w:rsid w:val="00326327"/>
    <w:rsid w:val="00327961"/>
    <w:rsid w:val="00327C13"/>
    <w:rsid w:val="00332CF5"/>
    <w:rsid w:val="00333247"/>
    <w:rsid w:val="00334ADF"/>
    <w:rsid w:val="00335B23"/>
    <w:rsid w:val="00335FE8"/>
    <w:rsid w:val="00336D4F"/>
    <w:rsid w:val="00337293"/>
    <w:rsid w:val="00337FDA"/>
    <w:rsid w:val="00342D52"/>
    <w:rsid w:val="003455E6"/>
    <w:rsid w:val="00350F45"/>
    <w:rsid w:val="00351B8C"/>
    <w:rsid w:val="00351E2D"/>
    <w:rsid w:val="00353087"/>
    <w:rsid w:val="00353AA5"/>
    <w:rsid w:val="00354382"/>
    <w:rsid w:val="0035465E"/>
    <w:rsid w:val="003550EE"/>
    <w:rsid w:val="00355F9E"/>
    <w:rsid w:val="003562C9"/>
    <w:rsid w:val="00356660"/>
    <w:rsid w:val="00356EE2"/>
    <w:rsid w:val="00360F7E"/>
    <w:rsid w:val="0036198D"/>
    <w:rsid w:val="00361E3B"/>
    <w:rsid w:val="00362537"/>
    <w:rsid w:val="0036359E"/>
    <w:rsid w:val="00363854"/>
    <w:rsid w:val="0036395D"/>
    <w:rsid w:val="003647B4"/>
    <w:rsid w:val="00365D89"/>
    <w:rsid w:val="003665C9"/>
    <w:rsid w:val="00373CED"/>
    <w:rsid w:val="00373DDA"/>
    <w:rsid w:val="00374300"/>
    <w:rsid w:val="003744A7"/>
    <w:rsid w:val="0037547F"/>
    <w:rsid w:val="003757F5"/>
    <w:rsid w:val="0037603B"/>
    <w:rsid w:val="00380C54"/>
    <w:rsid w:val="003815B9"/>
    <w:rsid w:val="00381935"/>
    <w:rsid w:val="00381F6A"/>
    <w:rsid w:val="003831E7"/>
    <w:rsid w:val="00384173"/>
    <w:rsid w:val="00385E35"/>
    <w:rsid w:val="00391DD5"/>
    <w:rsid w:val="00392D78"/>
    <w:rsid w:val="0039309D"/>
    <w:rsid w:val="0039692D"/>
    <w:rsid w:val="003970B1"/>
    <w:rsid w:val="003971C0"/>
    <w:rsid w:val="003974E4"/>
    <w:rsid w:val="00397D76"/>
    <w:rsid w:val="003A0A68"/>
    <w:rsid w:val="003A2054"/>
    <w:rsid w:val="003A440B"/>
    <w:rsid w:val="003A5464"/>
    <w:rsid w:val="003A67D0"/>
    <w:rsid w:val="003B0E4C"/>
    <w:rsid w:val="003B13B0"/>
    <w:rsid w:val="003B2054"/>
    <w:rsid w:val="003B25E7"/>
    <w:rsid w:val="003B4969"/>
    <w:rsid w:val="003B4CEA"/>
    <w:rsid w:val="003B5436"/>
    <w:rsid w:val="003B716B"/>
    <w:rsid w:val="003B76BE"/>
    <w:rsid w:val="003C39BC"/>
    <w:rsid w:val="003C3A25"/>
    <w:rsid w:val="003C46A8"/>
    <w:rsid w:val="003C5BD3"/>
    <w:rsid w:val="003C6830"/>
    <w:rsid w:val="003C6FE3"/>
    <w:rsid w:val="003C7872"/>
    <w:rsid w:val="003C7E8F"/>
    <w:rsid w:val="003D17E6"/>
    <w:rsid w:val="003D4024"/>
    <w:rsid w:val="003D6291"/>
    <w:rsid w:val="003D6469"/>
    <w:rsid w:val="003E1DE4"/>
    <w:rsid w:val="003E2CF4"/>
    <w:rsid w:val="003E7758"/>
    <w:rsid w:val="003F0542"/>
    <w:rsid w:val="003F104E"/>
    <w:rsid w:val="003F1933"/>
    <w:rsid w:val="003F249A"/>
    <w:rsid w:val="003F2B3C"/>
    <w:rsid w:val="003F378B"/>
    <w:rsid w:val="003F3CAE"/>
    <w:rsid w:val="003F3D5B"/>
    <w:rsid w:val="003F4922"/>
    <w:rsid w:val="003F4AB6"/>
    <w:rsid w:val="003F5A5F"/>
    <w:rsid w:val="003F5C61"/>
    <w:rsid w:val="003F637D"/>
    <w:rsid w:val="004019BD"/>
    <w:rsid w:val="00402F66"/>
    <w:rsid w:val="0040486B"/>
    <w:rsid w:val="00406198"/>
    <w:rsid w:val="00406BF0"/>
    <w:rsid w:val="0040702A"/>
    <w:rsid w:val="00407825"/>
    <w:rsid w:val="004117AC"/>
    <w:rsid w:val="00411913"/>
    <w:rsid w:val="004129A4"/>
    <w:rsid w:val="0041307C"/>
    <w:rsid w:val="004142BA"/>
    <w:rsid w:val="00414EBF"/>
    <w:rsid w:val="00415820"/>
    <w:rsid w:val="00415FF1"/>
    <w:rsid w:val="004177CF"/>
    <w:rsid w:val="00422B80"/>
    <w:rsid w:val="00423A90"/>
    <w:rsid w:val="00426E91"/>
    <w:rsid w:val="00431B92"/>
    <w:rsid w:val="00434246"/>
    <w:rsid w:val="0043528D"/>
    <w:rsid w:val="0043571A"/>
    <w:rsid w:val="004359F8"/>
    <w:rsid w:val="00435A11"/>
    <w:rsid w:val="00435C00"/>
    <w:rsid w:val="00436D85"/>
    <w:rsid w:val="00436E4E"/>
    <w:rsid w:val="004400B6"/>
    <w:rsid w:val="00442777"/>
    <w:rsid w:val="004435C2"/>
    <w:rsid w:val="00446CFC"/>
    <w:rsid w:val="00446F3B"/>
    <w:rsid w:val="00447253"/>
    <w:rsid w:val="00447872"/>
    <w:rsid w:val="00447938"/>
    <w:rsid w:val="00450426"/>
    <w:rsid w:val="00452A53"/>
    <w:rsid w:val="004536C1"/>
    <w:rsid w:val="00453E65"/>
    <w:rsid w:val="00453F26"/>
    <w:rsid w:val="00454CD0"/>
    <w:rsid w:val="004554F0"/>
    <w:rsid w:val="00455D7F"/>
    <w:rsid w:val="00457CC0"/>
    <w:rsid w:val="00460C5E"/>
    <w:rsid w:val="0046146D"/>
    <w:rsid w:val="00461C65"/>
    <w:rsid w:val="004638F6"/>
    <w:rsid w:val="00463DED"/>
    <w:rsid w:val="004642A0"/>
    <w:rsid w:val="00466DC3"/>
    <w:rsid w:val="00467521"/>
    <w:rsid w:val="00471F83"/>
    <w:rsid w:val="004723C1"/>
    <w:rsid w:val="004737FC"/>
    <w:rsid w:val="0047611E"/>
    <w:rsid w:val="00476657"/>
    <w:rsid w:val="004766C5"/>
    <w:rsid w:val="00477BE9"/>
    <w:rsid w:val="00480327"/>
    <w:rsid w:val="004816F5"/>
    <w:rsid w:val="00481731"/>
    <w:rsid w:val="004818AD"/>
    <w:rsid w:val="004829F3"/>
    <w:rsid w:val="00482EF6"/>
    <w:rsid w:val="00483460"/>
    <w:rsid w:val="00483629"/>
    <w:rsid w:val="0048528A"/>
    <w:rsid w:val="00485359"/>
    <w:rsid w:val="00486E68"/>
    <w:rsid w:val="00487899"/>
    <w:rsid w:val="00490986"/>
    <w:rsid w:val="00490B3B"/>
    <w:rsid w:val="00491A27"/>
    <w:rsid w:val="004934A5"/>
    <w:rsid w:val="00493CAE"/>
    <w:rsid w:val="00495157"/>
    <w:rsid w:val="00495E6A"/>
    <w:rsid w:val="004962F7"/>
    <w:rsid w:val="00497ED8"/>
    <w:rsid w:val="004A1389"/>
    <w:rsid w:val="004A14E4"/>
    <w:rsid w:val="004A1DE2"/>
    <w:rsid w:val="004A22ED"/>
    <w:rsid w:val="004A38C9"/>
    <w:rsid w:val="004A3F09"/>
    <w:rsid w:val="004A4985"/>
    <w:rsid w:val="004A4C4A"/>
    <w:rsid w:val="004A6E36"/>
    <w:rsid w:val="004A71F6"/>
    <w:rsid w:val="004A74DA"/>
    <w:rsid w:val="004A79FF"/>
    <w:rsid w:val="004B1634"/>
    <w:rsid w:val="004B2443"/>
    <w:rsid w:val="004B3496"/>
    <w:rsid w:val="004B4402"/>
    <w:rsid w:val="004B55CD"/>
    <w:rsid w:val="004B6553"/>
    <w:rsid w:val="004B7567"/>
    <w:rsid w:val="004C080D"/>
    <w:rsid w:val="004C0828"/>
    <w:rsid w:val="004C088B"/>
    <w:rsid w:val="004C2330"/>
    <w:rsid w:val="004C40C6"/>
    <w:rsid w:val="004C6F95"/>
    <w:rsid w:val="004C7A53"/>
    <w:rsid w:val="004D06D1"/>
    <w:rsid w:val="004D251C"/>
    <w:rsid w:val="004D6C9C"/>
    <w:rsid w:val="004D6D23"/>
    <w:rsid w:val="004D6D77"/>
    <w:rsid w:val="004D7770"/>
    <w:rsid w:val="004E08A4"/>
    <w:rsid w:val="004E0AA0"/>
    <w:rsid w:val="004E1347"/>
    <w:rsid w:val="004E51DD"/>
    <w:rsid w:val="004E557A"/>
    <w:rsid w:val="004E5BCF"/>
    <w:rsid w:val="004E5E01"/>
    <w:rsid w:val="004E5F99"/>
    <w:rsid w:val="004E6703"/>
    <w:rsid w:val="004E6884"/>
    <w:rsid w:val="004F0540"/>
    <w:rsid w:val="004F24D2"/>
    <w:rsid w:val="004F2A82"/>
    <w:rsid w:val="004F3600"/>
    <w:rsid w:val="004F36B8"/>
    <w:rsid w:val="004F405C"/>
    <w:rsid w:val="004F5F5A"/>
    <w:rsid w:val="00501957"/>
    <w:rsid w:val="0050212D"/>
    <w:rsid w:val="00502994"/>
    <w:rsid w:val="00503982"/>
    <w:rsid w:val="005047CB"/>
    <w:rsid w:val="00504F2B"/>
    <w:rsid w:val="00504FBA"/>
    <w:rsid w:val="005053FE"/>
    <w:rsid w:val="00507248"/>
    <w:rsid w:val="00507BE3"/>
    <w:rsid w:val="00510443"/>
    <w:rsid w:val="0051081F"/>
    <w:rsid w:val="00510E36"/>
    <w:rsid w:val="00513564"/>
    <w:rsid w:val="00513E60"/>
    <w:rsid w:val="00514FD5"/>
    <w:rsid w:val="005159C8"/>
    <w:rsid w:val="005202B0"/>
    <w:rsid w:val="005203F6"/>
    <w:rsid w:val="005213C8"/>
    <w:rsid w:val="00521928"/>
    <w:rsid w:val="00522D33"/>
    <w:rsid w:val="00522E2E"/>
    <w:rsid w:val="00524E72"/>
    <w:rsid w:val="0052647A"/>
    <w:rsid w:val="0052687D"/>
    <w:rsid w:val="00526A43"/>
    <w:rsid w:val="005271F1"/>
    <w:rsid w:val="0052741D"/>
    <w:rsid w:val="00527465"/>
    <w:rsid w:val="0052783C"/>
    <w:rsid w:val="00527EDA"/>
    <w:rsid w:val="0053035F"/>
    <w:rsid w:val="005324F2"/>
    <w:rsid w:val="00534014"/>
    <w:rsid w:val="00534CB9"/>
    <w:rsid w:val="00536B2B"/>
    <w:rsid w:val="00536BB0"/>
    <w:rsid w:val="005374DE"/>
    <w:rsid w:val="0053773B"/>
    <w:rsid w:val="00537EEE"/>
    <w:rsid w:val="0054011F"/>
    <w:rsid w:val="00540C46"/>
    <w:rsid w:val="005415B3"/>
    <w:rsid w:val="005421A5"/>
    <w:rsid w:val="00543147"/>
    <w:rsid w:val="00543D70"/>
    <w:rsid w:val="00544ADA"/>
    <w:rsid w:val="005456F9"/>
    <w:rsid w:val="00545D38"/>
    <w:rsid w:val="00551895"/>
    <w:rsid w:val="00552C05"/>
    <w:rsid w:val="005552AF"/>
    <w:rsid w:val="00555CC3"/>
    <w:rsid w:val="0055612F"/>
    <w:rsid w:val="00556331"/>
    <w:rsid w:val="00557C3A"/>
    <w:rsid w:val="005601C8"/>
    <w:rsid w:val="005605DE"/>
    <w:rsid w:val="00560E25"/>
    <w:rsid w:val="00561FA0"/>
    <w:rsid w:val="00563BD7"/>
    <w:rsid w:val="0056509A"/>
    <w:rsid w:val="005662CB"/>
    <w:rsid w:val="00566436"/>
    <w:rsid w:val="00566D17"/>
    <w:rsid w:val="00567B32"/>
    <w:rsid w:val="00570030"/>
    <w:rsid w:val="005700F1"/>
    <w:rsid w:val="005706EA"/>
    <w:rsid w:val="005710C4"/>
    <w:rsid w:val="00572C48"/>
    <w:rsid w:val="005743CD"/>
    <w:rsid w:val="0057646B"/>
    <w:rsid w:val="00576AED"/>
    <w:rsid w:val="00577323"/>
    <w:rsid w:val="00577D1B"/>
    <w:rsid w:val="00577F02"/>
    <w:rsid w:val="00582D8C"/>
    <w:rsid w:val="00583028"/>
    <w:rsid w:val="00583B1A"/>
    <w:rsid w:val="005845CA"/>
    <w:rsid w:val="00584B59"/>
    <w:rsid w:val="00585E7A"/>
    <w:rsid w:val="0058683B"/>
    <w:rsid w:val="00586A91"/>
    <w:rsid w:val="0058748C"/>
    <w:rsid w:val="00591B87"/>
    <w:rsid w:val="00591C65"/>
    <w:rsid w:val="00591D4A"/>
    <w:rsid w:val="005923EA"/>
    <w:rsid w:val="00592DD4"/>
    <w:rsid w:val="00595235"/>
    <w:rsid w:val="0059580C"/>
    <w:rsid w:val="00596CB9"/>
    <w:rsid w:val="005A0559"/>
    <w:rsid w:val="005A1077"/>
    <w:rsid w:val="005A176A"/>
    <w:rsid w:val="005A2BAE"/>
    <w:rsid w:val="005A348E"/>
    <w:rsid w:val="005A3F4B"/>
    <w:rsid w:val="005A4FFB"/>
    <w:rsid w:val="005A5E3A"/>
    <w:rsid w:val="005A6071"/>
    <w:rsid w:val="005A72C9"/>
    <w:rsid w:val="005A784E"/>
    <w:rsid w:val="005B0CBE"/>
    <w:rsid w:val="005B118E"/>
    <w:rsid w:val="005B34F3"/>
    <w:rsid w:val="005B4E7F"/>
    <w:rsid w:val="005B7968"/>
    <w:rsid w:val="005C0927"/>
    <w:rsid w:val="005C1845"/>
    <w:rsid w:val="005C1900"/>
    <w:rsid w:val="005C2F92"/>
    <w:rsid w:val="005C3B2D"/>
    <w:rsid w:val="005C404B"/>
    <w:rsid w:val="005C40A8"/>
    <w:rsid w:val="005C460B"/>
    <w:rsid w:val="005C4B5E"/>
    <w:rsid w:val="005C5774"/>
    <w:rsid w:val="005C5CC1"/>
    <w:rsid w:val="005C7FCD"/>
    <w:rsid w:val="005D0036"/>
    <w:rsid w:val="005D0876"/>
    <w:rsid w:val="005D1BAA"/>
    <w:rsid w:val="005D3225"/>
    <w:rsid w:val="005D4164"/>
    <w:rsid w:val="005D6FF1"/>
    <w:rsid w:val="005D703B"/>
    <w:rsid w:val="005D783D"/>
    <w:rsid w:val="005E2445"/>
    <w:rsid w:val="005F0810"/>
    <w:rsid w:val="005F0A40"/>
    <w:rsid w:val="005F2845"/>
    <w:rsid w:val="005F28D6"/>
    <w:rsid w:val="005F3745"/>
    <w:rsid w:val="005F51C9"/>
    <w:rsid w:val="005F703C"/>
    <w:rsid w:val="005F708E"/>
    <w:rsid w:val="005F7DFF"/>
    <w:rsid w:val="005F7E66"/>
    <w:rsid w:val="005F7EA8"/>
    <w:rsid w:val="006002FF"/>
    <w:rsid w:val="00600764"/>
    <w:rsid w:val="006012D7"/>
    <w:rsid w:val="00601564"/>
    <w:rsid w:val="006017EC"/>
    <w:rsid w:val="00601E47"/>
    <w:rsid w:val="0060276E"/>
    <w:rsid w:val="006029F0"/>
    <w:rsid w:val="00605C2F"/>
    <w:rsid w:val="0060632F"/>
    <w:rsid w:val="0060656A"/>
    <w:rsid w:val="0060715E"/>
    <w:rsid w:val="006072B7"/>
    <w:rsid w:val="006075C5"/>
    <w:rsid w:val="006107E5"/>
    <w:rsid w:val="006111D0"/>
    <w:rsid w:val="00617005"/>
    <w:rsid w:val="00617254"/>
    <w:rsid w:val="006178EC"/>
    <w:rsid w:val="00617B14"/>
    <w:rsid w:val="00617F68"/>
    <w:rsid w:val="00620AE0"/>
    <w:rsid w:val="00624127"/>
    <w:rsid w:val="00624270"/>
    <w:rsid w:val="006248E5"/>
    <w:rsid w:val="00626315"/>
    <w:rsid w:val="00626B90"/>
    <w:rsid w:val="00627C9B"/>
    <w:rsid w:val="006312E7"/>
    <w:rsid w:val="0063239A"/>
    <w:rsid w:val="00632D5C"/>
    <w:rsid w:val="00632F1A"/>
    <w:rsid w:val="00633A64"/>
    <w:rsid w:val="00634059"/>
    <w:rsid w:val="00634C6C"/>
    <w:rsid w:val="00635164"/>
    <w:rsid w:val="0063534E"/>
    <w:rsid w:val="00635440"/>
    <w:rsid w:val="006363B0"/>
    <w:rsid w:val="0064034A"/>
    <w:rsid w:val="0064075C"/>
    <w:rsid w:val="00641284"/>
    <w:rsid w:val="00641C6E"/>
    <w:rsid w:val="00642A8D"/>
    <w:rsid w:val="00643FC2"/>
    <w:rsid w:val="00644737"/>
    <w:rsid w:val="00645E95"/>
    <w:rsid w:val="006466FC"/>
    <w:rsid w:val="00650D99"/>
    <w:rsid w:val="00652F99"/>
    <w:rsid w:val="00653218"/>
    <w:rsid w:val="006536FD"/>
    <w:rsid w:val="006544C2"/>
    <w:rsid w:val="00656164"/>
    <w:rsid w:val="00656E52"/>
    <w:rsid w:val="00657DE3"/>
    <w:rsid w:val="0066071D"/>
    <w:rsid w:val="006612C3"/>
    <w:rsid w:val="00662FD4"/>
    <w:rsid w:val="006632FB"/>
    <w:rsid w:val="00664094"/>
    <w:rsid w:val="00664975"/>
    <w:rsid w:val="006654EB"/>
    <w:rsid w:val="006657C5"/>
    <w:rsid w:val="00665945"/>
    <w:rsid w:val="006668CD"/>
    <w:rsid w:val="0066694B"/>
    <w:rsid w:val="006705D2"/>
    <w:rsid w:val="006726DF"/>
    <w:rsid w:val="0067300A"/>
    <w:rsid w:val="006746A5"/>
    <w:rsid w:val="00674704"/>
    <w:rsid w:val="00677043"/>
    <w:rsid w:val="006770DF"/>
    <w:rsid w:val="00680C98"/>
    <w:rsid w:val="0068233C"/>
    <w:rsid w:val="00684204"/>
    <w:rsid w:val="00686947"/>
    <w:rsid w:val="00690736"/>
    <w:rsid w:val="006907C6"/>
    <w:rsid w:val="00691CF1"/>
    <w:rsid w:val="00693088"/>
    <w:rsid w:val="006930B6"/>
    <w:rsid w:val="00694543"/>
    <w:rsid w:val="00694CAA"/>
    <w:rsid w:val="00694D24"/>
    <w:rsid w:val="0069711A"/>
    <w:rsid w:val="006978BE"/>
    <w:rsid w:val="006A1392"/>
    <w:rsid w:val="006A1DF1"/>
    <w:rsid w:val="006A2244"/>
    <w:rsid w:val="006A2C58"/>
    <w:rsid w:val="006A4258"/>
    <w:rsid w:val="006A46E3"/>
    <w:rsid w:val="006A5312"/>
    <w:rsid w:val="006A6DEB"/>
    <w:rsid w:val="006B0F6A"/>
    <w:rsid w:val="006B18A5"/>
    <w:rsid w:val="006B1E5B"/>
    <w:rsid w:val="006B3229"/>
    <w:rsid w:val="006B5E3A"/>
    <w:rsid w:val="006B7D1E"/>
    <w:rsid w:val="006C026F"/>
    <w:rsid w:val="006C0BB9"/>
    <w:rsid w:val="006C0C3D"/>
    <w:rsid w:val="006C39BB"/>
    <w:rsid w:val="006C3C38"/>
    <w:rsid w:val="006C473B"/>
    <w:rsid w:val="006C71D5"/>
    <w:rsid w:val="006D06E8"/>
    <w:rsid w:val="006D090E"/>
    <w:rsid w:val="006D0AB9"/>
    <w:rsid w:val="006D0EC5"/>
    <w:rsid w:val="006D0FB8"/>
    <w:rsid w:val="006D428F"/>
    <w:rsid w:val="006D42E5"/>
    <w:rsid w:val="006D42FA"/>
    <w:rsid w:val="006D57A5"/>
    <w:rsid w:val="006D5899"/>
    <w:rsid w:val="006E01DF"/>
    <w:rsid w:val="006E0BFC"/>
    <w:rsid w:val="006E3933"/>
    <w:rsid w:val="006E4239"/>
    <w:rsid w:val="006E747D"/>
    <w:rsid w:val="006E797A"/>
    <w:rsid w:val="006F0F55"/>
    <w:rsid w:val="006F14B6"/>
    <w:rsid w:val="006F35EB"/>
    <w:rsid w:val="006F587E"/>
    <w:rsid w:val="006F5DC9"/>
    <w:rsid w:val="006F62E5"/>
    <w:rsid w:val="006F7E8F"/>
    <w:rsid w:val="007004FB"/>
    <w:rsid w:val="00701569"/>
    <w:rsid w:val="00702713"/>
    <w:rsid w:val="00702D41"/>
    <w:rsid w:val="00703657"/>
    <w:rsid w:val="00703BA4"/>
    <w:rsid w:val="00705751"/>
    <w:rsid w:val="00707451"/>
    <w:rsid w:val="00707759"/>
    <w:rsid w:val="00710542"/>
    <w:rsid w:val="007108AF"/>
    <w:rsid w:val="00713048"/>
    <w:rsid w:val="00713950"/>
    <w:rsid w:val="0071476F"/>
    <w:rsid w:val="00715674"/>
    <w:rsid w:val="00715DC2"/>
    <w:rsid w:val="007163FE"/>
    <w:rsid w:val="007168C8"/>
    <w:rsid w:val="007168CD"/>
    <w:rsid w:val="007179B8"/>
    <w:rsid w:val="00721191"/>
    <w:rsid w:val="0072171B"/>
    <w:rsid w:val="00722CA2"/>
    <w:rsid w:val="00723C38"/>
    <w:rsid w:val="00724154"/>
    <w:rsid w:val="00725945"/>
    <w:rsid w:val="007321A8"/>
    <w:rsid w:val="00732226"/>
    <w:rsid w:val="0073356F"/>
    <w:rsid w:val="007339F8"/>
    <w:rsid w:val="00734D56"/>
    <w:rsid w:val="0074065A"/>
    <w:rsid w:val="0074069A"/>
    <w:rsid w:val="00740EAD"/>
    <w:rsid w:val="00742B62"/>
    <w:rsid w:val="00742FD5"/>
    <w:rsid w:val="00743BBF"/>
    <w:rsid w:val="00746CE5"/>
    <w:rsid w:val="0075050D"/>
    <w:rsid w:val="0075105E"/>
    <w:rsid w:val="00753A0C"/>
    <w:rsid w:val="00754A16"/>
    <w:rsid w:val="00754B6C"/>
    <w:rsid w:val="00755AB3"/>
    <w:rsid w:val="00757EED"/>
    <w:rsid w:val="00765AC2"/>
    <w:rsid w:val="00767CD2"/>
    <w:rsid w:val="00771016"/>
    <w:rsid w:val="00771340"/>
    <w:rsid w:val="007728C0"/>
    <w:rsid w:val="00773D73"/>
    <w:rsid w:val="0077409F"/>
    <w:rsid w:val="00776C22"/>
    <w:rsid w:val="007772BB"/>
    <w:rsid w:val="007779AF"/>
    <w:rsid w:val="00780420"/>
    <w:rsid w:val="00781C16"/>
    <w:rsid w:val="00781FAC"/>
    <w:rsid w:val="0078294C"/>
    <w:rsid w:val="007840D2"/>
    <w:rsid w:val="00784CAD"/>
    <w:rsid w:val="007865B8"/>
    <w:rsid w:val="00787A1E"/>
    <w:rsid w:val="00787E0A"/>
    <w:rsid w:val="007900B6"/>
    <w:rsid w:val="007909CA"/>
    <w:rsid w:val="00791467"/>
    <w:rsid w:val="00791FD4"/>
    <w:rsid w:val="00792E09"/>
    <w:rsid w:val="00793744"/>
    <w:rsid w:val="00793B70"/>
    <w:rsid w:val="00793B7F"/>
    <w:rsid w:val="00793BEE"/>
    <w:rsid w:val="00794CCD"/>
    <w:rsid w:val="00794EAD"/>
    <w:rsid w:val="0079595A"/>
    <w:rsid w:val="007969D1"/>
    <w:rsid w:val="0079757D"/>
    <w:rsid w:val="007A31A8"/>
    <w:rsid w:val="007A3647"/>
    <w:rsid w:val="007A5046"/>
    <w:rsid w:val="007B0599"/>
    <w:rsid w:val="007B120C"/>
    <w:rsid w:val="007B157A"/>
    <w:rsid w:val="007B26BD"/>
    <w:rsid w:val="007B366D"/>
    <w:rsid w:val="007B701C"/>
    <w:rsid w:val="007C1377"/>
    <w:rsid w:val="007C2294"/>
    <w:rsid w:val="007C3C00"/>
    <w:rsid w:val="007C3FFF"/>
    <w:rsid w:val="007C4336"/>
    <w:rsid w:val="007C4446"/>
    <w:rsid w:val="007C523D"/>
    <w:rsid w:val="007C57BA"/>
    <w:rsid w:val="007C6044"/>
    <w:rsid w:val="007C627D"/>
    <w:rsid w:val="007C63E9"/>
    <w:rsid w:val="007C64EB"/>
    <w:rsid w:val="007C75C0"/>
    <w:rsid w:val="007D0CDA"/>
    <w:rsid w:val="007D1A34"/>
    <w:rsid w:val="007D311D"/>
    <w:rsid w:val="007D37C4"/>
    <w:rsid w:val="007D4ED5"/>
    <w:rsid w:val="007D59EB"/>
    <w:rsid w:val="007D5F85"/>
    <w:rsid w:val="007E1DCE"/>
    <w:rsid w:val="007E24ED"/>
    <w:rsid w:val="007E2547"/>
    <w:rsid w:val="007E3640"/>
    <w:rsid w:val="007E3F56"/>
    <w:rsid w:val="007E472C"/>
    <w:rsid w:val="007E55DE"/>
    <w:rsid w:val="007E77CF"/>
    <w:rsid w:val="007E788B"/>
    <w:rsid w:val="007F0D6C"/>
    <w:rsid w:val="007F1AB3"/>
    <w:rsid w:val="007F2750"/>
    <w:rsid w:val="007F3009"/>
    <w:rsid w:val="007F4895"/>
    <w:rsid w:val="007F5250"/>
    <w:rsid w:val="007F555B"/>
    <w:rsid w:val="007F79D4"/>
    <w:rsid w:val="00802309"/>
    <w:rsid w:val="00806805"/>
    <w:rsid w:val="00807749"/>
    <w:rsid w:val="0081063B"/>
    <w:rsid w:val="00810A4D"/>
    <w:rsid w:val="00811D84"/>
    <w:rsid w:val="008167D3"/>
    <w:rsid w:val="00820096"/>
    <w:rsid w:val="008224C7"/>
    <w:rsid w:val="008224FC"/>
    <w:rsid w:val="00822A5B"/>
    <w:rsid w:val="00823260"/>
    <w:rsid w:val="00824D16"/>
    <w:rsid w:val="008258A3"/>
    <w:rsid w:val="0082722E"/>
    <w:rsid w:val="00827B97"/>
    <w:rsid w:val="00827BB6"/>
    <w:rsid w:val="0083109B"/>
    <w:rsid w:val="00831273"/>
    <w:rsid w:val="00831401"/>
    <w:rsid w:val="00832293"/>
    <w:rsid w:val="008338E0"/>
    <w:rsid w:val="00834254"/>
    <w:rsid w:val="00835175"/>
    <w:rsid w:val="00836FCC"/>
    <w:rsid w:val="00840210"/>
    <w:rsid w:val="008427C9"/>
    <w:rsid w:val="00844902"/>
    <w:rsid w:val="008450DC"/>
    <w:rsid w:val="0084777A"/>
    <w:rsid w:val="0085004C"/>
    <w:rsid w:val="0085077E"/>
    <w:rsid w:val="00857BE9"/>
    <w:rsid w:val="00860062"/>
    <w:rsid w:val="008604E3"/>
    <w:rsid w:val="00860911"/>
    <w:rsid w:val="00863C02"/>
    <w:rsid w:val="00865128"/>
    <w:rsid w:val="00865F51"/>
    <w:rsid w:val="0086677E"/>
    <w:rsid w:val="00870937"/>
    <w:rsid w:val="00871165"/>
    <w:rsid w:val="00871B14"/>
    <w:rsid w:val="00873B18"/>
    <w:rsid w:val="00873F3B"/>
    <w:rsid w:val="00874339"/>
    <w:rsid w:val="00874E16"/>
    <w:rsid w:val="008750A2"/>
    <w:rsid w:val="008753EC"/>
    <w:rsid w:val="008760D1"/>
    <w:rsid w:val="00877FB9"/>
    <w:rsid w:val="00880371"/>
    <w:rsid w:val="0088109F"/>
    <w:rsid w:val="00881213"/>
    <w:rsid w:val="008814C8"/>
    <w:rsid w:val="0088209C"/>
    <w:rsid w:val="00882C8D"/>
    <w:rsid w:val="008842C6"/>
    <w:rsid w:val="00884F3B"/>
    <w:rsid w:val="00885589"/>
    <w:rsid w:val="00885A64"/>
    <w:rsid w:val="00886AE2"/>
    <w:rsid w:val="00887B72"/>
    <w:rsid w:val="00891167"/>
    <w:rsid w:val="008913A4"/>
    <w:rsid w:val="00893911"/>
    <w:rsid w:val="00893EDE"/>
    <w:rsid w:val="008947F8"/>
    <w:rsid w:val="00896ADD"/>
    <w:rsid w:val="00897088"/>
    <w:rsid w:val="008A0CF2"/>
    <w:rsid w:val="008A1BEA"/>
    <w:rsid w:val="008A28F2"/>
    <w:rsid w:val="008A39ED"/>
    <w:rsid w:val="008A4857"/>
    <w:rsid w:val="008A4F7D"/>
    <w:rsid w:val="008A5EFF"/>
    <w:rsid w:val="008A657F"/>
    <w:rsid w:val="008A7EF4"/>
    <w:rsid w:val="008B2644"/>
    <w:rsid w:val="008B2984"/>
    <w:rsid w:val="008B48A0"/>
    <w:rsid w:val="008B5599"/>
    <w:rsid w:val="008B593A"/>
    <w:rsid w:val="008B5C33"/>
    <w:rsid w:val="008B62A2"/>
    <w:rsid w:val="008B748D"/>
    <w:rsid w:val="008B74C6"/>
    <w:rsid w:val="008B7B83"/>
    <w:rsid w:val="008C1D36"/>
    <w:rsid w:val="008C31D7"/>
    <w:rsid w:val="008C43B3"/>
    <w:rsid w:val="008C4C8A"/>
    <w:rsid w:val="008C5017"/>
    <w:rsid w:val="008C5331"/>
    <w:rsid w:val="008C5856"/>
    <w:rsid w:val="008C620C"/>
    <w:rsid w:val="008C6240"/>
    <w:rsid w:val="008C675C"/>
    <w:rsid w:val="008C6D85"/>
    <w:rsid w:val="008C6F94"/>
    <w:rsid w:val="008D070C"/>
    <w:rsid w:val="008D176C"/>
    <w:rsid w:val="008D2950"/>
    <w:rsid w:val="008D2BE9"/>
    <w:rsid w:val="008D549F"/>
    <w:rsid w:val="008D5689"/>
    <w:rsid w:val="008D71C8"/>
    <w:rsid w:val="008E0116"/>
    <w:rsid w:val="008E0C6C"/>
    <w:rsid w:val="008E0EE0"/>
    <w:rsid w:val="008E2280"/>
    <w:rsid w:val="008E357F"/>
    <w:rsid w:val="008E3DDC"/>
    <w:rsid w:val="008E51D2"/>
    <w:rsid w:val="008E5B51"/>
    <w:rsid w:val="008F155D"/>
    <w:rsid w:val="008F39A6"/>
    <w:rsid w:val="008F512A"/>
    <w:rsid w:val="008F58E6"/>
    <w:rsid w:val="008F678E"/>
    <w:rsid w:val="008F6C20"/>
    <w:rsid w:val="008F73B5"/>
    <w:rsid w:val="009002AD"/>
    <w:rsid w:val="00900B0A"/>
    <w:rsid w:val="00901014"/>
    <w:rsid w:val="0090167D"/>
    <w:rsid w:val="00904534"/>
    <w:rsid w:val="00904AED"/>
    <w:rsid w:val="00904EE2"/>
    <w:rsid w:val="00906D83"/>
    <w:rsid w:val="009109D9"/>
    <w:rsid w:val="00910C1C"/>
    <w:rsid w:val="00911F28"/>
    <w:rsid w:val="00915372"/>
    <w:rsid w:val="0091651F"/>
    <w:rsid w:val="00916CC4"/>
    <w:rsid w:val="00920DB8"/>
    <w:rsid w:val="009212F8"/>
    <w:rsid w:val="00921F88"/>
    <w:rsid w:val="009228A6"/>
    <w:rsid w:val="00922DF0"/>
    <w:rsid w:val="009244C9"/>
    <w:rsid w:val="00925A8E"/>
    <w:rsid w:val="00930679"/>
    <w:rsid w:val="009318BF"/>
    <w:rsid w:val="00931CB2"/>
    <w:rsid w:val="00932EF3"/>
    <w:rsid w:val="00933B00"/>
    <w:rsid w:val="00934C96"/>
    <w:rsid w:val="00934EC5"/>
    <w:rsid w:val="0093577D"/>
    <w:rsid w:val="00936F5F"/>
    <w:rsid w:val="00941042"/>
    <w:rsid w:val="00943952"/>
    <w:rsid w:val="0094643D"/>
    <w:rsid w:val="009467C3"/>
    <w:rsid w:val="009475DD"/>
    <w:rsid w:val="00950058"/>
    <w:rsid w:val="00950764"/>
    <w:rsid w:val="00950F6C"/>
    <w:rsid w:val="009510D3"/>
    <w:rsid w:val="00951C1D"/>
    <w:rsid w:val="0095210E"/>
    <w:rsid w:val="00953852"/>
    <w:rsid w:val="00953B36"/>
    <w:rsid w:val="00953FE7"/>
    <w:rsid w:val="00954688"/>
    <w:rsid w:val="00955C2E"/>
    <w:rsid w:val="00955FA2"/>
    <w:rsid w:val="009566EC"/>
    <w:rsid w:val="00956E6D"/>
    <w:rsid w:val="00960D6E"/>
    <w:rsid w:val="00960F30"/>
    <w:rsid w:val="00962C95"/>
    <w:rsid w:val="00962DF5"/>
    <w:rsid w:val="00963038"/>
    <w:rsid w:val="00964043"/>
    <w:rsid w:val="0096599A"/>
    <w:rsid w:val="009665BB"/>
    <w:rsid w:val="00966654"/>
    <w:rsid w:val="00966EBD"/>
    <w:rsid w:val="00971F49"/>
    <w:rsid w:val="00974A45"/>
    <w:rsid w:val="009759F3"/>
    <w:rsid w:val="009767C5"/>
    <w:rsid w:val="0097706A"/>
    <w:rsid w:val="009772DD"/>
    <w:rsid w:val="00977660"/>
    <w:rsid w:val="00977B6F"/>
    <w:rsid w:val="009808C6"/>
    <w:rsid w:val="0098358C"/>
    <w:rsid w:val="0098423F"/>
    <w:rsid w:val="009847D2"/>
    <w:rsid w:val="00984CE2"/>
    <w:rsid w:val="00985277"/>
    <w:rsid w:val="00985993"/>
    <w:rsid w:val="009861F4"/>
    <w:rsid w:val="0098797A"/>
    <w:rsid w:val="00991E8D"/>
    <w:rsid w:val="009929A5"/>
    <w:rsid w:val="00992DE4"/>
    <w:rsid w:val="00992FD2"/>
    <w:rsid w:val="00995BD3"/>
    <w:rsid w:val="009A0D51"/>
    <w:rsid w:val="009A2515"/>
    <w:rsid w:val="009A26E1"/>
    <w:rsid w:val="009A2B75"/>
    <w:rsid w:val="009A300A"/>
    <w:rsid w:val="009A339D"/>
    <w:rsid w:val="009A3D6C"/>
    <w:rsid w:val="009A413E"/>
    <w:rsid w:val="009A525F"/>
    <w:rsid w:val="009A6B70"/>
    <w:rsid w:val="009B11AA"/>
    <w:rsid w:val="009B14FF"/>
    <w:rsid w:val="009B2D3B"/>
    <w:rsid w:val="009B38B0"/>
    <w:rsid w:val="009B58AC"/>
    <w:rsid w:val="009B5C53"/>
    <w:rsid w:val="009B66C1"/>
    <w:rsid w:val="009B6772"/>
    <w:rsid w:val="009B7328"/>
    <w:rsid w:val="009C194C"/>
    <w:rsid w:val="009C2452"/>
    <w:rsid w:val="009C2AD5"/>
    <w:rsid w:val="009C3635"/>
    <w:rsid w:val="009C4D7E"/>
    <w:rsid w:val="009C4EB5"/>
    <w:rsid w:val="009C6726"/>
    <w:rsid w:val="009C67B3"/>
    <w:rsid w:val="009D35CC"/>
    <w:rsid w:val="009D36FE"/>
    <w:rsid w:val="009D4063"/>
    <w:rsid w:val="009E2502"/>
    <w:rsid w:val="009E2B52"/>
    <w:rsid w:val="009E3633"/>
    <w:rsid w:val="009E3747"/>
    <w:rsid w:val="009E5B4D"/>
    <w:rsid w:val="009E69BF"/>
    <w:rsid w:val="009E6D2D"/>
    <w:rsid w:val="009F024E"/>
    <w:rsid w:val="009F33F3"/>
    <w:rsid w:val="009F38D3"/>
    <w:rsid w:val="009F3C71"/>
    <w:rsid w:val="009F3C88"/>
    <w:rsid w:val="009F3D91"/>
    <w:rsid w:val="009F4092"/>
    <w:rsid w:val="009F447E"/>
    <w:rsid w:val="009F548E"/>
    <w:rsid w:val="009F550B"/>
    <w:rsid w:val="009F5530"/>
    <w:rsid w:val="009F6F33"/>
    <w:rsid w:val="00A02755"/>
    <w:rsid w:val="00A030D4"/>
    <w:rsid w:val="00A04264"/>
    <w:rsid w:val="00A04BD0"/>
    <w:rsid w:val="00A04EE0"/>
    <w:rsid w:val="00A051E6"/>
    <w:rsid w:val="00A06590"/>
    <w:rsid w:val="00A102A8"/>
    <w:rsid w:val="00A114AC"/>
    <w:rsid w:val="00A11F80"/>
    <w:rsid w:val="00A129CC"/>
    <w:rsid w:val="00A15D4C"/>
    <w:rsid w:val="00A16FB5"/>
    <w:rsid w:val="00A1732F"/>
    <w:rsid w:val="00A20D2C"/>
    <w:rsid w:val="00A22729"/>
    <w:rsid w:val="00A24227"/>
    <w:rsid w:val="00A24C1A"/>
    <w:rsid w:val="00A2520B"/>
    <w:rsid w:val="00A26069"/>
    <w:rsid w:val="00A26126"/>
    <w:rsid w:val="00A26C56"/>
    <w:rsid w:val="00A27368"/>
    <w:rsid w:val="00A30C8B"/>
    <w:rsid w:val="00A31985"/>
    <w:rsid w:val="00A34D10"/>
    <w:rsid w:val="00A34EAD"/>
    <w:rsid w:val="00A35F80"/>
    <w:rsid w:val="00A36458"/>
    <w:rsid w:val="00A366B0"/>
    <w:rsid w:val="00A40B15"/>
    <w:rsid w:val="00A412F1"/>
    <w:rsid w:val="00A421AE"/>
    <w:rsid w:val="00A431BB"/>
    <w:rsid w:val="00A43E51"/>
    <w:rsid w:val="00A457C7"/>
    <w:rsid w:val="00A45A4A"/>
    <w:rsid w:val="00A45C6B"/>
    <w:rsid w:val="00A4618F"/>
    <w:rsid w:val="00A50D04"/>
    <w:rsid w:val="00A510BA"/>
    <w:rsid w:val="00A51877"/>
    <w:rsid w:val="00A52BD1"/>
    <w:rsid w:val="00A53A51"/>
    <w:rsid w:val="00A53F86"/>
    <w:rsid w:val="00A54161"/>
    <w:rsid w:val="00A54AB4"/>
    <w:rsid w:val="00A54B09"/>
    <w:rsid w:val="00A55468"/>
    <w:rsid w:val="00A5588B"/>
    <w:rsid w:val="00A55C08"/>
    <w:rsid w:val="00A560C3"/>
    <w:rsid w:val="00A5693E"/>
    <w:rsid w:val="00A56CE7"/>
    <w:rsid w:val="00A57D9B"/>
    <w:rsid w:val="00A6011B"/>
    <w:rsid w:val="00A6033A"/>
    <w:rsid w:val="00A62886"/>
    <w:rsid w:val="00A62A48"/>
    <w:rsid w:val="00A63903"/>
    <w:rsid w:val="00A65181"/>
    <w:rsid w:val="00A664C7"/>
    <w:rsid w:val="00A66D6C"/>
    <w:rsid w:val="00A6793C"/>
    <w:rsid w:val="00A71B47"/>
    <w:rsid w:val="00A73B8D"/>
    <w:rsid w:val="00A75749"/>
    <w:rsid w:val="00A75F45"/>
    <w:rsid w:val="00A77885"/>
    <w:rsid w:val="00A815E9"/>
    <w:rsid w:val="00A81D0A"/>
    <w:rsid w:val="00A81D2E"/>
    <w:rsid w:val="00A8339B"/>
    <w:rsid w:val="00A84427"/>
    <w:rsid w:val="00A84541"/>
    <w:rsid w:val="00A845E3"/>
    <w:rsid w:val="00A85BED"/>
    <w:rsid w:val="00A860E7"/>
    <w:rsid w:val="00A870FC"/>
    <w:rsid w:val="00A87626"/>
    <w:rsid w:val="00A87E6C"/>
    <w:rsid w:val="00A92DC4"/>
    <w:rsid w:val="00A93391"/>
    <w:rsid w:val="00A93540"/>
    <w:rsid w:val="00A9383E"/>
    <w:rsid w:val="00A94016"/>
    <w:rsid w:val="00A95F51"/>
    <w:rsid w:val="00A9746C"/>
    <w:rsid w:val="00A97D78"/>
    <w:rsid w:val="00AA010D"/>
    <w:rsid w:val="00AA01F3"/>
    <w:rsid w:val="00AA4065"/>
    <w:rsid w:val="00AA45B8"/>
    <w:rsid w:val="00AA4B60"/>
    <w:rsid w:val="00AA4D34"/>
    <w:rsid w:val="00AB045C"/>
    <w:rsid w:val="00AB0584"/>
    <w:rsid w:val="00AB3339"/>
    <w:rsid w:val="00AB338F"/>
    <w:rsid w:val="00AB3709"/>
    <w:rsid w:val="00AB52F7"/>
    <w:rsid w:val="00AB7BE1"/>
    <w:rsid w:val="00AC0713"/>
    <w:rsid w:val="00AC0C01"/>
    <w:rsid w:val="00AC16D7"/>
    <w:rsid w:val="00AC35CD"/>
    <w:rsid w:val="00AC46FF"/>
    <w:rsid w:val="00AC5FE1"/>
    <w:rsid w:val="00AC623C"/>
    <w:rsid w:val="00AC628F"/>
    <w:rsid w:val="00AD01B1"/>
    <w:rsid w:val="00AD19BE"/>
    <w:rsid w:val="00AD2EDA"/>
    <w:rsid w:val="00AD32AE"/>
    <w:rsid w:val="00AD649A"/>
    <w:rsid w:val="00AD69E1"/>
    <w:rsid w:val="00AD6C77"/>
    <w:rsid w:val="00AD7D5B"/>
    <w:rsid w:val="00AE14A6"/>
    <w:rsid w:val="00AE2805"/>
    <w:rsid w:val="00AE2C3A"/>
    <w:rsid w:val="00AE3658"/>
    <w:rsid w:val="00AE3AD0"/>
    <w:rsid w:val="00AE3BD8"/>
    <w:rsid w:val="00AE4B5D"/>
    <w:rsid w:val="00AE579C"/>
    <w:rsid w:val="00AE6FC7"/>
    <w:rsid w:val="00AE7B5D"/>
    <w:rsid w:val="00AF07BB"/>
    <w:rsid w:val="00AF1978"/>
    <w:rsid w:val="00AF2A01"/>
    <w:rsid w:val="00AF3C4F"/>
    <w:rsid w:val="00AF3D19"/>
    <w:rsid w:val="00AF3D79"/>
    <w:rsid w:val="00AF446B"/>
    <w:rsid w:val="00AF50CE"/>
    <w:rsid w:val="00AF52FA"/>
    <w:rsid w:val="00AF5BFC"/>
    <w:rsid w:val="00AF5DF1"/>
    <w:rsid w:val="00AF6C27"/>
    <w:rsid w:val="00AF73BC"/>
    <w:rsid w:val="00AF7AEB"/>
    <w:rsid w:val="00B00A90"/>
    <w:rsid w:val="00B01A08"/>
    <w:rsid w:val="00B021B9"/>
    <w:rsid w:val="00B031EE"/>
    <w:rsid w:val="00B05F01"/>
    <w:rsid w:val="00B064F7"/>
    <w:rsid w:val="00B068F6"/>
    <w:rsid w:val="00B07BFD"/>
    <w:rsid w:val="00B07CF2"/>
    <w:rsid w:val="00B07D01"/>
    <w:rsid w:val="00B11D76"/>
    <w:rsid w:val="00B11FAD"/>
    <w:rsid w:val="00B1213D"/>
    <w:rsid w:val="00B12EC0"/>
    <w:rsid w:val="00B13F20"/>
    <w:rsid w:val="00B14976"/>
    <w:rsid w:val="00B15243"/>
    <w:rsid w:val="00B1756B"/>
    <w:rsid w:val="00B178D1"/>
    <w:rsid w:val="00B17FD8"/>
    <w:rsid w:val="00B20431"/>
    <w:rsid w:val="00B20FE5"/>
    <w:rsid w:val="00B218A2"/>
    <w:rsid w:val="00B23E78"/>
    <w:rsid w:val="00B23F23"/>
    <w:rsid w:val="00B24BE2"/>
    <w:rsid w:val="00B259B8"/>
    <w:rsid w:val="00B2610E"/>
    <w:rsid w:val="00B261DE"/>
    <w:rsid w:val="00B2703D"/>
    <w:rsid w:val="00B2768E"/>
    <w:rsid w:val="00B279CF"/>
    <w:rsid w:val="00B30408"/>
    <w:rsid w:val="00B30906"/>
    <w:rsid w:val="00B30B2C"/>
    <w:rsid w:val="00B32423"/>
    <w:rsid w:val="00B33855"/>
    <w:rsid w:val="00B3443F"/>
    <w:rsid w:val="00B34AD6"/>
    <w:rsid w:val="00B34FB7"/>
    <w:rsid w:val="00B375FA"/>
    <w:rsid w:val="00B4028E"/>
    <w:rsid w:val="00B4133C"/>
    <w:rsid w:val="00B41540"/>
    <w:rsid w:val="00B4222C"/>
    <w:rsid w:val="00B43D8F"/>
    <w:rsid w:val="00B43DA3"/>
    <w:rsid w:val="00B441B8"/>
    <w:rsid w:val="00B46321"/>
    <w:rsid w:val="00B4782C"/>
    <w:rsid w:val="00B51745"/>
    <w:rsid w:val="00B51BB6"/>
    <w:rsid w:val="00B5354F"/>
    <w:rsid w:val="00B542DA"/>
    <w:rsid w:val="00B5494C"/>
    <w:rsid w:val="00B54985"/>
    <w:rsid w:val="00B550A1"/>
    <w:rsid w:val="00B617C0"/>
    <w:rsid w:val="00B62394"/>
    <w:rsid w:val="00B62AA8"/>
    <w:rsid w:val="00B632DE"/>
    <w:rsid w:val="00B670CF"/>
    <w:rsid w:val="00B6771A"/>
    <w:rsid w:val="00B679E5"/>
    <w:rsid w:val="00B7002C"/>
    <w:rsid w:val="00B700AD"/>
    <w:rsid w:val="00B7111E"/>
    <w:rsid w:val="00B7186A"/>
    <w:rsid w:val="00B72042"/>
    <w:rsid w:val="00B75436"/>
    <w:rsid w:val="00B812F5"/>
    <w:rsid w:val="00B82244"/>
    <w:rsid w:val="00B82AA7"/>
    <w:rsid w:val="00B82EA5"/>
    <w:rsid w:val="00B84183"/>
    <w:rsid w:val="00B84D0D"/>
    <w:rsid w:val="00B85239"/>
    <w:rsid w:val="00B85753"/>
    <w:rsid w:val="00B8712E"/>
    <w:rsid w:val="00B8787F"/>
    <w:rsid w:val="00B90A19"/>
    <w:rsid w:val="00B910AC"/>
    <w:rsid w:val="00B91354"/>
    <w:rsid w:val="00B91460"/>
    <w:rsid w:val="00B91DEA"/>
    <w:rsid w:val="00B92237"/>
    <w:rsid w:val="00B92967"/>
    <w:rsid w:val="00B92D68"/>
    <w:rsid w:val="00B94568"/>
    <w:rsid w:val="00B95A0A"/>
    <w:rsid w:val="00B965E5"/>
    <w:rsid w:val="00BA1480"/>
    <w:rsid w:val="00BA2208"/>
    <w:rsid w:val="00BA2E99"/>
    <w:rsid w:val="00BA38BE"/>
    <w:rsid w:val="00BA454A"/>
    <w:rsid w:val="00BA48E2"/>
    <w:rsid w:val="00BA49B7"/>
    <w:rsid w:val="00BA4FBD"/>
    <w:rsid w:val="00BA5938"/>
    <w:rsid w:val="00BA5C4F"/>
    <w:rsid w:val="00BB173A"/>
    <w:rsid w:val="00BB1C9F"/>
    <w:rsid w:val="00BB318F"/>
    <w:rsid w:val="00BB3BFD"/>
    <w:rsid w:val="00BB452B"/>
    <w:rsid w:val="00BB53CF"/>
    <w:rsid w:val="00BB557F"/>
    <w:rsid w:val="00BB5C12"/>
    <w:rsid w:val="00BC0A5B"/>
    <w:rsid w:val="00BC1C9C"/>
    <w:rsid w:val="00BC29CE"/>
    <w:rsid w:val="00BC2F1E"/>
    <w:rsid w:val="00BC3D48"/>
    <w:rsid w:val="00BC3E99"/>
    <w:rsid w:val="00BC4121"/>
    <w:rsid w:val="00BC48FF"/>
    <w:rsid w:val="00BC49E2"/>
    <w:rsid w:val="00BC4A63"/>
    <w:rsid w:val="00BC4DBE"/>
    <w:rsid w:val="00BC5F30"/>
    <w:rsid w:val="00BC7DC4"/>
    <w:rsid w:val="00BD0289"/>
    <w:rsid w:val="00BD0EFE"/>
    <w:rsid w:val="00BD2922"/>
    <w:rsid w:val="00BD2A90"/>
    <w:rsid w:val="00BD5957"/>
    <w:rsid w:val="00BD5BBF"/>
    <w:rsid w:val="00BD60F7"/>
    <w:rsid w:val="00BD741C"/>
    <w:rsid w:val="00BE0600"/>
    <w:rsid w:val="00BE15FA"/>
    <w:rsid w:val="00BE1A90"/>
    <w:rsid w:val="00BE2194"/>
    <w:rsid w:val="00BE28B1"/>
    <w:rsid w:val="00BE2C8B"/>
    <w:rsid w:val="00BE2CDD"/>
    <w:rsid w:val="00BE3514"/>
    <w:rsid w:val="00BE38DF"/>
    <w:rsid w:val="00BE5D89"/>
    <w:rsid w:val="00BE646D"/>
    <w:rsid w:val="00BE6D39"/>
    <w:rsid w:val="00BF047F"/>
    <w:rsid w:val="00BF07E6"/>
    <w:rsid w:val="00BF12D3"/>
    <w:rsid w:val="00BF1584"/>
    <w:rsid w:val="00BF1911"/>
    <w:rsid w:val="00BF2995"/>
    <w:rsid w:val="00BF3D01"/>
    <w:rsid w:val="00BF3F0D"/>
    <w:rsid w:val="00BF4E77"/>
    <w:rsid w:val="00BF5792"/>
    <w:rsid w:val="00C0077A"/>
    <w:rsid w:val="00C011CA"/>
    <w:rsid w:val="00C014DE"/>
    <w:rsid w:val="00C01958"/>
    <w:rsid w:val="00C01AEA"/>
    <w:rsid w:val="00C02820"/>
    <w:rsid w:val="00C030CE"/>
    <w:rsid w:val="00C0460C"/>
    <w:rsid w:val="00C0511C"/>
    <w:rsid w:val="00C058DA"/>
    <w:rsid w:val="00C05DBF"/>
    <w:rsid w:val="00C06251"/>
    <w:rsid w:val="00C076F8"/>
    <w:rsid w:val="00C10DDC"/>
    <w:rsid w:val="00C11985"/>
    <w:rsid w:val="00C119C0"/>
    <w:rsid w:val="00C12A42"/>
    <w:rsid w:val="00C1313D"/>
    <w:rsid w:val="00C14884"/>
    <w:rsid w:val="00C15F24"/>
    <w:rsid w:val="00C1650E"/>
    <w:rsid w:val="00C168BA"/>
    <w:rsid w:val="00C1741E"/>
    <w:rsid w:val="00C17469"/>
    <w:rsid w:val="00C20D9C"/>
    <w:rsid w:val="00C21371"/>
    <w:rsid w:val="00C2139C"/>
    <w:rsid w:val="00C21D0D"/>
    <w:rsid w:val="00C21F49"/>
    <w:rsid w:val="00C2384C"/>
    <w:rsid w:val="00C253E2"/>
    <w:rsid w:val="00C25CD7"/>
    <w:rsid w:val="00C2603E"/>
    <w:rsid w:val="00C266B2"/>
    <w:rsid w:val="00C27686"/>
    <w:rsid w:val="00C306A2"/>
    <w:rsid w:val="00C30EA7"/>
    <w:rsid w:val="00C3294C"/>
    <w:rsid w:val="00C329D3"/>
    <w:rsid w:val="00C33928"/>
    <w:rsid w:val="00C339CA"/>
    <w:rsid w:val="00C33BD8"/>
    <w:rsid w:val="00C33BEE"/>
    <w:rsid w:val="00C33E6F"/>
    <w:rsid w:val="00C33EBD"/>
    <w:rsid w:val="00C34594"/>
    <w:rsid w:val="00C35786"/>
    <w:rsid w:val="00C362E9"/>
    <w:rsid w:val="00C3718B"/>
    <w:rsid w:val="00C403F6"/>
    <w:rsid w:val="00C40817"/>
    <w:rsid w:val="00C440F0"/>
    <w:rsid w:val="00C44A6F"/>
    <w:rsid w:val="00C45752"/>
    <w:rsid w:val="00C516E7"/>
    <w:rsid w:val="00C521CA"/>
    <w:rsid w:val="00C53C9C"/>
    <w:rsid w:val="00C54A9E"/>
    <w:rsid w:val="00C54D55"/>
    <w:rsid w:val="00C54F9A"/>
    <w:rsid w:val="00C552BA"/>
    <w:rsid w:val="00C55FB4"/>
    <w:rsid w:val="00C568C4"/>
    <w:rsid w:val="00C5708E"/>
    <w:rsid w:val="00C5739A"/>
    <w:rsid w:val="00C60393"/>
    <w:rsid w:val="00C62578"/>
    <w:rsid w:val="00C6346D"/>
    <w:rsid w:val="00C63DE0"/>
    <w:rsid w:val="00C65025"/>
    <w:rsid w:val="00C6505E"/>
    <w:rsid w:val="00C65089"/>
    <w:rsid w:val="00C65651"/>
    <w:rsid w:val="00C65C93"/>
    <w:rsid w:val="00C66296"/>
    <w:rsid w:val="00C664E0"/>
    <w:rsid w:val="00C66A53"/>
    <w:rsid w:val="00C707C8"/>
    <w:rsid w:val="00C71346"/>
    <w:rsid w:val="00C721C2"/>
    <w:rsid w:val="00C74830"/>
    <w:rsid w:val="00C76E67"/>
    <w:rsid w:val="00C8022A"/>
    <w:rsid w:val="00C80292"/>
    <w:rsid w:val="00C824EB"/>
    <w:rsid w:val="00C84B43"/>
    <w:rsid w:val="00C8560E"/>
    <w:rsid w:val="00C856E3"/>
    <w:rsid w:val="00C877A2"/>
    <w:rsid w:val="00C91E07"/>
    <w:rsid w:val="00C92D02"/>
    <w:rsid w:val="00C92D4B"/>
    <w:rsid w:val="00C93B07"/>
    <w:rsid w:val="00C93E57"/>
    <w:rsid w:val="00C95588"/>
    <w:rsid w:val="00C96E91"/>
    <w:rsid w:val="00CA0263"/>
    <w:rsid w:val="00CA1CC7"/>
    <w:rsid w:val="00CA35BA"/>
    <w:rsid w:val="00CA3A67"/>
    <w:rsid w:val="00CA3B77"/>
    <w:rsid w:val="00CA4970"/>
    <w:rsid w:val="00CA52F7"/>
    <w:rsid w:val="00CA5787"/>
    <w:rsid w:val="00CB0789"/>
    <w:rsid w:val="00CB238A"/>
    <w:rsid w:val="00CB39F8"/>
    <w:rsid w:val="00CB3DEF"/>
    <w:rsid w:val="00CB5325"/>
    <w:rsid w:val="00CB55EB"/>
    <w:rsid w:val="00CB684F"/>
    <w:rsid w:val="00CB6ED3"/>
    <w:rsid w:val="00CC113C"/>
    <w:rsid w:val="00CC1B16"/>
    <w:rsid w:val="00CC1DE4"/>
    <w:rsid w:val="00CC2F6F"/>
    <w:rsid w:val="00CC3BA1"/>
    <w:rsid w:val="00CC5496"/>
    <w:rsid w:val="00CC7943"/>
    <w:rsid w:val="00CC7D4C"/>
    <w:rsid w:val="00CD1249"/>
    <w:rsid w:val="00CD235C"/>
    <w:rsid w:val="00CD2C98"/>
    <w:rsid w:val="00CD330A"/>
    <w:rsid w:val="00CD4C30"/>
    <w:rsid w:val="00CD67D8"/>
    <w:rsid w:val="00CD6D96"/>
    <w:rsid w:val="00CD6E0B"/>
    <w:rsid w:val="00CD6E12"/>
    <w:rsid w:val="00CD77ED"/>
    <w:rsid w:val="00CD7970"/>
    <w:rsid w:val="00CE08BE"/>
    <w:rsid w:val="00CE173F"/>
    <w:rsid w:val="00CE3232"/>
    <w:rsid w:val="00CE386E"/>
    <w:rsid w:val="00CE3E66"/>
    <w:rsid w:val="00CF1C62"/>
    <w:rsid w:val="00CF1CFC"/>
    <w:rsid w:val="00CF2546"/>
    <w:rsid w:val="00CF316B"/>
    <w:rsid w:val="00CF5430"/>
    <w:rsid w:val="00CF5E1E"/>
    <w:rsid w:val="00CF616D"/>
    <w:rsid w:val="00D00DC8"/>
    <w:rsid w:val="00D0137B"/>
    <w:rsid w:val="00D02131"/>
    <w:rsid w:val="00D0408C"/>
    <w:rsid w:val="00D04316"/>
    <w:rsid w:val="00D043A5"/>
    <w:rsid w:val="00D055B2"/>
    <w:rsid w:val="00D06518"/>
    <w:rsid w:val="00D06C28"/>
    <w:rsid w:val="00D06C79"/>
    <w:rsid w:val="00D07050"/>
    <w:rsid w:val="00D07E48"/>
    <w:rsid w:val="00D112B4"/>
    <w:rsid w:val="00D12294"/>
    <w:rsid w:val="00D15D44"/>
    <w:rsid w:val="00D15EFB"/>
    <w:rsid w:val="00D214D1"/>
    <w:rsid w:val="00D21B59"/>
    <w:rsid w:val="00D21EB3"/>
    <w:rsid w:val="00D23413"/>
    <w:rsid w:val="00D26D27"/>
    <w:rsid w:val="00D311ED"/>
    <w:rsid w:val="00D31D77"/>
    <w:rsid w:val="00D32A0A"/>
    <w:rsid w:val="00D332C7"/>
    <w:rsid w:val="00D33AF2"/>
    <w:rsid w:val="00D34C90"/>
    <w:rsid w:val="00D359B1"/>
    <w:rsid w:val="00D363F9"/>
    <w:rsid w:val="00D365B5"/>
    <w:rsid w:val="00D36600"/>
    <w:rsid w:val="00D36EDB"/>
    <w:rsid w:val="00D4050B"/>
    <w:rsid w:val="00D40A96"/>
    <w:rsid w:val="00D427B6"/>
    <w:rsid w:val="00D4394D"/>
    <w:rsid w:val="00D43AA1"/>
    <w:rsid w:val="00D43E35"/>
    <w:rsid w:val="00D440C5"/>
    <w:rsid w:val="00D445F3"/>
    <w:rsid w:val="00D44689"/>
    <w:rsid w:val="00D4660A"/>
    <w:rsid w:val="00D46A8C"/>
    <w:rsid w:val="00D50480"/>
    <w:rsid w:val="00D51F91"/>
    <w:rsid w:val="00D523C4"/>
    <w:rsid w:val="00D52505"/>
    <w:rsid w:val="00D533BB"/>
    <w:rsid w:val="00D545BF"/>
    <w:rsid w:val="00D54E8F"/>
    <w:rsid w:val="00D55E85"/>
    <w:rsid w:val="00D5617B"/>
    <w:rsid w:val="00D568D4"/>
    <w:rsid w:val="00D56EAF"/>
    <w:rsid w:val="00D61B0A"/>
    <w:rsid w:val="00D63056"/>
    <w:rsid w:val="00D63E9C"/>
    <w:rsid w:val="00D6426D"/>
    <w:rsid w:val="00D65514"/>
    <w:rsid w:val="00D66D4E"/>
    <w:rsid w:val="00D66E90"/>
    <w:rsid w:val="00D700AA"/>
    <w:rsid w:val="00D714B0"/>
    <w:rsid w:val="00D7235B"/>
    <w:rsid w:val="00D72D33"/>
    <w:rsid w:val="00D72F11"/>
    <w:rsid w:val="00D737C1"/>
    <w:rsid w:val="00D73F14"/>
    <w:rsid w:val="00D74E25"/>
    <w:rsid w:val="00D75F63"/>
    <w:rsid w:val="00D76182"/>
    <w:rsid w:val="00D7767E"/>
    <w:rsid w:val="00D776D2"/>
    <w:rsid w:val="00D80C43"/>
    <w:rsid w:val="00D80DB2"/>
    <w:rsid w:val="00D8177D"/>
    <w:rsid w:val="00D82EE3"/>
    <w:rsid w:val="00D8664B"/>
    <w:rsid w:val="00D8681F"/>
    <w:rsid w:val="00D879AE"/>
    <w:rsid w:val="00D911FC"/>
    <w:rsid w:val="00D91247"/>
    <w:rsid w:val="00D9137F"/>
    <w:rsid w:val="00D92804"/>
    <w:rsid w:val="00D932C5"/>
    <w:rsid w:val="00D95638"/>
    <w:rsid w:val="00D96536"/>
    <w:rsid w:val="00D97024"/>
    <w:rsid w:val="00D9754A"/>
    <w:rsid w:val="00D97B11"/>
    <w:rsid w:val="00DA046D"/>
    <w:rsid w:val="00DA29F2"/>
    <w:rsid w:val="00DA2FC9"/>
    <w:rsid w:val="00DA5067"/>
    <w:rsid w:val="00DA529C"/>
    <w:rsid w:val="00DA62C4"/>
    <w:rsid w:val="00DA6A15"/>
    <w:rsid w:val="00DB01B7"/>
    <w:rsid w:val="00DB053A"/>
    <w:rsid w:val="00DB139B"/>
    <w:rsid w:val="00DB29F9"/>
    <w:rsid w:val="00DB35A7"/>
    <w:rsid w:val="00DB4235"/>
    <w:rsid w:val="00DB532A"/>
    <w:rsid w:val="00DB6118"/>
    <w:rsid w:val="00DB683E"/>
    <w:rsid w:val="00DB7356"/>
    <w:rsid w:val="00DB76D0"/>
    <w:rsid w:val="00DC3222"/>
    <w:rsid w:val="00DC3CCC"/>
    <w:rsid w:val="00DC4042"/>
    <w:rsid w:val="00DC4677"/>
    <w:rsid w:val="00DC5DE4"/>
    <w:rsid w:val="00DC7519"/>
    <w:rsid w:val="00DD040B"/>
    <w:rsid w:val="00DD19CF"/>
    <w:rsid w:val="00DD1E7C"/>
    <w:rsid w:val="00DD1F43"/>
    <w:rsid w:val="00DD27D8"/>
    <w:rsid w:val="00DD33D6"/>
    <w:rsid w:val="00DD36E9"/>
    <w:rsid w:val="00DD747A"/>
    <w:rsid w:val="00DD7865"/>
    <w:rsid w:val="00DD7EB2"/>
    <w:rsid w:val="00DE04DA"/>
    <w:rsid w:val="00DE0A3E"/>
    <w:rsid w:val="00DE1259"/>
    <w:rsid w:val="00DE17F3"/>
    <w:rsid w:val="00DE1CC7"/>
    <w:rsid w:val="00DE27A7"/>
    <w:rsid w:val="00DE3F4E"/>
    <w:rsid w:val="00DE4BFA"/>
    <w:rsid w:val="00DE4CB7"/>
    <w:rsid w:val="00DE5271"/>
    <w:rsid w:val="00DE5586"/>
    <w:rsid w:val="00DE56A2"/>
    <w:rsid w:val="00DE741A"/>
    <w:rsid w:val="00DE7686"/>
    <w:rsid w:val="00DE7735"/>
    <w:rsid w:val="00DF0356"/>
    <w:rsid w:val="00DF1073"/>
    <w:rsid w:val="00DF1DA0"/>
    <w:rsid w:val="00DF28B6"/>
    <w:rsid w:val="00DF4338"/>
    <w:rsid w:val="00DF4411"/>
    <w:rsid w:val="00DF54B7"/>
    <w:rsid w:val="00DF57AF"/>
    <w:rsid w:val="00DF659A"/>
    <w:rsid w:val="00DF7590"/>
    <w:rsid w:val="00DF7679"/>
    <w:rsid w:val="00DF7A92"/>
    <w:rsid w:val="00E00032"/>
    <w:rsid w:val="00E00EB6"/>
    <w:rsid w:val="00E015A8"/>
    <w:rsid w:val="00E026CF"/>
    <w:rsid w:val="00E030DA"/>
    <w:rsid w:val="00E03748"/>
    <w:rsid w:val="00E04CCD"/>
    <w:rsid w:val="00E05165"/>
    <w:rsid w:val="00E05508"/>
    <w:rsid w:val="00E06CFE"/>
    <w:rsid w:val="00E0793A"/>
    <w:rsid w:val="00E115B2"/>
    <w:rsid w:val="00E11E78"/>
    <w:rsid w:val="00E121B6"/>
    <w:rsid w:val="00E146D9"/>
    <w:rsid w:val="00E14C89"/>
    <w:rsid w:val="00E1502C"/>
    <w:rsid w:val="00E1560A"/>
    <w:rsid w:val="00E159CE"/>
    <w:rsid w:val="00E1612D"/>
    <w:rsid w:val="00E16FA2"/>
    <w:rsid w:val="00E176ED"/>
    <w:rsid w:val="00E178CB"/>
    <w:rsid w:val="00E20048"/>
    <w:rsid w:val="00E22128"/>
    <w:rsid w:val="00E22134"/>
    <w:rsid w:val="00E27796"/>
    <w:rsid w:val="00E27E1E"/>
    <w:rsid w:val="00E31698"/>
    <w:rsid w:val="00E31CBD"/>
    <w:rsid w:val="00E33C1C"/>
    <w:rsid w:val="00E341A2"/>
    <w:rsid w:val="00E34F7A"/>
    <w:rsid w:val="00E35A98"/>
    <w:rsid w:val="00E41E81"/>
    <w:rsid w:val="00E42D5E"/>
    <w:rsid w:val="00E43184"/>
    <w:rsid w:val="00E43833"/>
    <w:rsid w:val="00E43C43"/>
    <w:rsid w:val="00E43F4E"/>
    <w:rsid w:val="00E44075"/>
    <w:rsid w:val="00E4546D"/>
    <w:rsid w:val="00E45963"/>
    <w:rsid w:val="00E45E25"/>
    <w:rsid w:val="00E46CFF"/>
    <w:rsid w:val="00E500FE"/>
    <w:rsid w:val="00E5041E"/>
    <w:rsid w:val="00E5275C"/>
    <w:rsid w:val="00E52E44"/>
    <w:rsid w:val="00E5381E"/>
    <w:rsid w:val="00E579C4"/>
    <w:rsid w:val="00E600A1"/>
    <w:rsid w:val="00E6185B"/>
    <w:rsid w:val="00E627EC"/>
    <w:rsid w:val="00E64FC4"/>
    <w:rsid w:val="00E651C5"/>
    <w:rsid w:val="00E65533"/>
    <w:rsid w:val="00E65D06"/>
    <w:rsid w:val="00E66A5E"/>
    <w:rsid w:val="00E674FB"/>
    <w:rsid w:val="00E7271F"/>
    <w:rsid w:val="00E74F2B"/>
    <w:rsid w:val="00E75774"/>
    <w:rsid w:val="00E764C5"/>
    <w:rsid w:val="00E803BA"/>
    <w:rsid w:val="00E8085A"/>
    <w:rsid w:val="00E823E5"/>
    <w:rsid w:val="00E82691"/>
    <w:rsid w:val="00E829C5"/>
    <w:rsid w:val="00E829D9"/>
    <w:rsid w:val="00E82FFF"/>
    <w:rsid w:val="00E841B1"/>
    <w:rsid w:val="00E84646"/>
    <w:rsid w:val="00E851FA"/>
    <w:rsid w:val="00E85203"/>
    <w:rsid w:val="00E85B12"/>
    <w:rsid w:val="00E86689"/>
    <w:rsid w:val="00E874BE"/>
    <w:rsid w:val="00E87BBB"/>
    <w:rsid w:val="00E9095F"/>
    <w:rsid w:val="00E92F51"/>
    <w:rsid w:val="00E933C9"/>
    <w:rsid w:val="00E93B6D"/>
    <w:rsid w:val="00E943D3"/>
    <w:rsid w:val="00EA0FCF"/>
    <w:rsid w:val="00EA17AB"/>
    <w:rsid w:val="00EA26AA"/>
    <w:rsid w:val="00EA44FC"/>
    <w:rsid w:val="00EA7141"/>
    <w:rsid w:val="00EA7597"/>
    <w:rsid w:val="00EA75A6"/>
    <w:rsid w:val="00EA78D0"/>
    <w:rsid w:val="00EB0013"/>
    <w:rsid w:val="00EB00B5"/>
    <w:rsid w:val="00EB2503"/>
    <w:rsid w:val="00EB3138"/>
    <w:rsid w:val="00EB31EB"/>
    <w:rsid w:val="00EB45D4"/>
    <w:rsid w:val="00EC0EE6"/>
    <w:rsid w:val="00EC2C76"/>
    <w:rsid w:val="00EC3948"/>
    <w:rsid w:val="00EC3EF9"/>
    <w:rsid w:val="00EC4EC1"/>
    <w:rsid w:val="00EC60BF"/>
    <w:rsid w:val="00EC64AE"/>
    <w:rsid w:val="00EC6817"/>
    <w:rsid w:val="00EC78D0"/>
    <w:rsid w:val="00ED1A46"/>
    <w:rsid w:val="00ED1E77"/>
    <w:rsid w:val="00ED25AF"/>
    <w:rsid w:val="00ED26ED"/>
    <w:rsid w:val="00ED30A9"/>
    <w:rsid w:val="00ED57BF"/>
    <w:rsid w:val="00ED59DD"/>
    <w:rsid w:val="00ED5EE0"/>
    <w:rsid w:val="00ED63F7"/>
    <w:rsid w:val="00ED6E1C"/>
    <w:rsid w:val="00ED6FB6"/>
    <w:rsid w:val="00ED758F"/>
    <w:rsid w:val="00ED772C"/>
    <w:rsid w:val="00EE00E4"/>
    <w:rsid w:val="00EE0AC4"/>
    <w:rsid w:val="00EE0C37"/>
    <w:rsid w:val="00EE3DD6"/>
    <w:rsid w:val="00EE7099"/>
    <w:rsid w:val="00EF1034"/>
    <w:rsid w:val="00EF1044"/>
    <w:rsid w:val="00EF495E"/>
    <w:rsid w:val="00EF5683"/>
    <w:rsid w:val="00EF59F1"/>
    <w:rsid w:val="00F011EB"/>
    <w:rsid w:val="00F024D9"/>
    <w:rsid w:val="00F02872"/>
    <w:rsid w:val="00F03F80"/>
    <w:rsid w:val="00F04202"/>
    <w:rsid w:val="00F058B0"/>
    <w:rsid w:val="00F0619B"/>
    <w:rsid w:val="00F0774C"/>
    <w:rsid w:val="00F07B54"/>
    <w:rsid w:val="00F104DD"/>
    <w:rsid w:val="00F122B8"/>
    <w:rsid w:val="00F154B1"/>
    <w:rsid w:val="00F1694C"/>
    <w:rsid w:val="00F17C4B"/>
    <w:rsid w:val="00F202B9"/>
    <w:rsid w:val="00F20483"/>
    <w:rsid w:val="00F2057D"/>
    <w:rsid w:val="00F20E38"/>
    <w:rsid w:val="00F22E14"/>
    <w:rsid w:val="00F23DB5"/>
    <w:rsid w:val="00F242C2"/>
    <w:rsid w:val="00F24458"/>
    <w:rsid w:val="00F24AD9"/>
    <w:rsid w:val="00F24FCD"/>
    <w:rsid w:val="00F25128"/>
    <w:rsid w:val="00F25448"/>
    <w:rsid w:val="00F25839"/>
    <w:rsid w:val="00F25C6C"/>
    <w:rsid w:val="00F2606E"/>
    <w:rsid w:val="00F264C0"/>
    <w:rsid w:val="00F2706F"/>
    <w:rsid w:val="00F27680"/>
    <w:rsid w:val="00F307ED"/>
    <w:rsid w:val="00F3255B"/>
    <w:rsid w:val="00F3296C"/>
    <w:rsid w:val="00F33B5E"/>
    <w:rsid w:val="00F33C7A"/>
    <w:rsid w:val="00F34A16"/>
    <w:rsid w:val="00F35E24"/>
    <w:rsid w:val="00F36829"/>
    <w:rsid w:val="00F36AE7"/>
    <w:rsid w:val="00F36DEB"/>
    <w:rsid w:val="00F41782"/>
    <w:rsid w:val="00F422DF"/>
    <w:rsid w:val="00F42892"/>
    <w:rsid w:val="00F46300"/>
    <w:rsid w:val="00F505CF"/>
    <w:rsid w:val="00F50B7A"/>
    <w:rsid w:val="00F5182F"/>
    <w:rsid w:val="00F51BFB"/>
    <w:rsid w:val="00F51DA6"/>
    <w:rsid w:val="00F53B00"/>
    <w:rsid w:val="00F541E5"/>
    <w:rsid w:val="00F549F7"/>
    <w:rsid w:val="00F558E4"/>
    <w:rsid w:val="00F60D5D"/>
    <w:rsid w:val="00F63344"/>
    <w:rsid w:val="00F639D4"/>
    <w:rsid w:val="00F63EE4"/>
    <w:rsid w:val="00F6404E"/>
    <w:rsid w:val="00F645E6"/>
    <w:rsid w:val="00F65298"/>
    <w:rsid w:val="00F65C81"/>
    <w:rsid w:val="00F66AF4"/>
    <w:rsid w:val="00F70874"/>
    <w:rsid w:val="00F71141"/>
    <w:rsid w:val="00F711DE"/>
    <w:rsid w:val="00F7186C"/>
    <w:rsid w:val="00F737F3"/>
    <w:rsid w:val="00F7386D"/>
    <w:rsid w:val="00F73CC2"/>
    <w:rsid w:val="00F75E69"/>
    <w:rsid w:val="00F75E9F"/>
    <w:rsid w:val="00F80BDD"/>
    <w:rsid w:val="00F81493"/>
    <w:rsid w:val="00F820A4"/>
    <w:rsid w:val="00F8254E"/>
    <w:rsid w:val="00F82CB8"/>
    <w:rsid w:val="00F83090"/>
    <w:rsid w:val="00F8581F"/>
    <w:rsid w:val="00F858A7"/>
    <w:rsid w:val="00F90E57"/>
    <w:rsid w:val="00F91068"/>
    <w:rsid w:val="00F91B2C"/>
    <w:rsid w:val="00F92E73"/>
    <w:rsid w:val="00F937D4"/>
    <w:rsid w:val="00F96C2E"/>
    <w:rsid w:val="00F974A1"/>
    <w:rsid w:val="00FA02FA"/>
    <w:rsid w:val="00FA20FD"/>
    <w:rsid w:val="00FA31DB"/>
    <w:rsid w:val="00FA3BFE"/>
    <w:rsid w:val="00FA6C25"/>
    <w:rsid w:val="00FA7F80"/>
    <w:rsid w:val="00FB006E"/>
    <w:rsid w:val="00FB4949"/>
    <w:rsid w:val="00FB59E4"/>
    <w:rsid w:val="00FC05F5"/>
    <w:rsid w:val="00FC103A"/>
    <w:rsid w:val="00FC5413"/>
    <w:rsid w:val="00FC6CA0"/>
    <w:rsid w:val="00FC7573"/>
    <w:rsid w:val="00FD11DF"/>
    <w:rsid w:val="00FD1691"/>
    <w:rsid w:val="00FD1AFD"/>
    <w:rsid w:val="00FD1BDB"/>
    <w:rsid w:val="00FD1F22"/>
    <w:rsid w:val="00FD2CB3"/>
    <w:rsid w:val="00FD36D2"/>
    <w:rsid w:val="00FD577C"/>
    <w:rsid w:val="00FD5B09"/>
    <w:rsid w:val="00FD7A26"/>
    <w:rsid w:val="00FD7B6E"/>
    <w:rsid w:val="00FE0F7D"/>
    <w:rsid w:val="00FE13AB"/>
    <w:rsid w:val="00FE1D4A"/>
    <w:rsid w:val="00FE1F92"/>
    <w:rsid w:val="00FE3AC0"/>
    <w:rsid w:val="00FE49BD"/>
    <w:rsid w:val="00FE6796"/>
    <w:rsid w:val="00FE7B52"/>
    <w:rsid w:val="00FF1BC8"/>
    <w:rsid w:val="00FF1E8B"/>
    <w:rsid w:val="00FF3131"/>
    <w:rsid w:val="00FF4FDC"/>
    <w:rsid w:val="00FF5D55"/>
    <w:rsid w:val="00FF62A1"/>
    <w:rsid w:val="00FF7F1D"/>
    <w:rsid w:val="58F0F8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32DF440"/>
  <w15:chartTrackingRefBased/>
  <w15:docId w15:val="{E18D4E78-9F8E-4157-AF85-F7B5019BF9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annotation text" w:uiPriority="99"/>
    <w:lsdException w:name="header" w:uiPriority="99"/>
    <w:lsdException w:name="footer" w:uiPriority="99"/>
    <w:lsdException w:name="annotation reference" w:uiPriority="99"/>
    <w:lsdException w:name="Title" w:qFormat="1"/>
    <w:lsdException w:name="Default Paragraph Font" w:uiPriority="1"/>
    <w:lsdException w:name="Subtitle" w:qFormat="1"/>
    <w:lsdException w:name="Hyperlink" w:uiPriority="99"/>
    <w:lsdException w:name="Strong" w:qFormat="1"/>
    <w:lsdException w:name="Emphasis" w:uiPriority="20"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E386E"/>
    <w:pPr>
      <w:spacing w:after="200" w:line="276" w:lineRule="auto"/>
    </w:pPr>
    <w:rPr>
      <w:sz w:val="22"/>
      <w:szCs w:val="22"/>
    </w:rPr>
  </w:style>
  <w:style w:type="paragraph" w:styleId="Heading1">
    <w:name w:val="heading 1"/>
    <w:basedOn w:val="Normal"/>
    <w:next w:val="Normal"/>
    <w:link w:val="Heading1Char"/>
    <w:uiPriority w:val="9"/>
    <w:qFormat/>
    <w:rsid w:val="004E6703"/>
    <w:pPr>
      <w:spacing w:before="480" w:after="0"/>
      <w:contextualSpacing/>
      <w:outlineLvl w:val="0"/>
    </w:pPr>
    <w:rPr>
      <w:rFonts w:ascii="Cambria" w:hAnsi="Cambria"/>
      <w:b/>
      <w:bCs/>
      <w:sz w:val="28"/>
      <w:szCs w:val="28"/>
    </w:rPr>
  </w:style>
  <w:style w:type="paragraph" w:styleId="Heading2">
    <w:name w:val="heading 2"/>
    <w:basedOn w:val="Normal"/>
    <w:next w:val="Normal"/>
    <w:link w:val="Heading2Char"/>
    <w:uiPriority w:val="9"/>
    <w:unhideWhenUsed/>
    <w:qFormat/>
    <w:rsid w:val="008947F8"/>
    <w:pPr>
      <w:spacing w:before="200" w:after="0"/>
      <w:outlineLvl w:val="1"/>
    </w:pPr>
    <w:rPr>
      <w:rFonts w:ascii="Cambria" w:hAnsi="Cambria"/>
      <w:b/>
      <w:bCs/>
      <w:szCs w:val="26"/>
    </w:rPr>
  </w:style>
  <w:style w:type="paragraph" w:styleId="Heading3">
    <w:name w:val="heading 3"/>
    <w:basedOn w:val="Normal"/>
    <w:next w:val="Normal"/>
    <w:link w:val="Heading3Char"/>
    <w:uiPriority w:val="9"/>
    <w:unhideWhenUsed/>
    <w:qFormat/>
    <w:rsid w:val="004E6703"/>
    <w:pPr>
      <w:spacing w:before="200" w:after="0" w:line="271" w:lineRule="auto"/>
      <w:outlineLvl w:val="2"/>
    </w:pPr>
    <w:rPr>
      <w:rFonts w:ascii="Cambria" w:hAnsi="Cambria"/>
      <w:b/>
      <w:bCs/>
    </w:rPr>
  </w:style>
  <w:style w:type="paragraph" w:styleId="Heading4">
    <w:name w:val="heading 4"/>
    <w:basedOn w:val="Normal"/>
    <w:next w:val="Normal"/>
    <w:link w:val="Heading4Char"/>
    <w:uiPriority w:val="9"/>
    <w:unhideWhenUsed/>
    <w:qFormat/>
    <w:rsid w:val="004E6703"/>
    <w:pPr>
      <w:spacing w:before="200" w:after="0"/>
      <w:outlineLvl w:val="3"/>
    </w:pPr>
    <w:rPr>
      <w:rFonts w:ascii="Cambria" w:hAnsi="Cambria"/>
      <w:b/>
      <w:bCs/>
      <w:i/>
      <w:iCs/>
    </w:rPr>
  </w:style>
  <w:style w:type="paragraph" w:styleId="Heading5">
    <w:name w:val="heading 5"/>
    <w:basedOn w:val="Normal"/>
    <w:next w:val="Normal"/>
    <w:link w:val="Heading5Char"/>
    <w:uiPriority w:val="9"/>
    <w:unhideWhenUsed/>
    <w:qFormat/>
    <w:rsid w:val="004E6703"/>
    <w:pPr>
      <w:spacing w:before="200" w:after="0"/>
      <w:outlineLvl w:val="4"/>
    </w:pPr>
    <w:rPr>
      <w:rFonts w:ascii="Cambria" w:hAnsi="Cambria"/>
      <w:b/>
      <w:bCs/>
      <w:color w:val="7F7F7F"/>
    </w:rPr>
  </w:style>
  <w:style w:type="paragraph" w:styleId="Heading6">
    <w:name w:val="heading 6"/>
    <w:basedOn w:val="Normal"/>
    <w:next w:val="Normal"/>
    <w:link w:val="Heading6Char"/>
    <w:uiPriority w:val="9"/>
    <w:unhideWhenUsed/>
    <w:qFormat/>
    <w:rsid w:val="004E6703"/>
    <w:pPr>
      <w:spacing w:after="0" w:line="271" w:lineRule="auto"/>
      <w:outlineLvl w:val="5"/>
    </w:pPr>
    <w:rPr>
      <w:rFonts w:ascii="Cambria" w:hAnsi="Cambria"/>
      <w:b/>
      <w:bCs/>
      <w:i/>
      <w:iCs/>
      <w:color w:val="7F7F7F"/>
    </w:rPr>
  </w:style>
  <w:style w:type="paragraph" w:styleId="Heading7">
    <w:name w:val="heading 7"/>
    <w:basedOn w:val="Normal"/>
    <w:next w:val="Normal"/>
    <w:link w:val="Heading7Char"/>
    <w:uiPriority w:val="9"/>
    <w:unhideWhenUsed/>
    <w:qFormat/>
    <w:rsid w:val="004E6703"/>
    <w:pPr>
      <w:spacing w:after="0"/>
      <w:outlineLvl w:val="6"/>
    </w:pPr>
    <w:rPr>
      <w:rFonts w:ascii="Cambria" w:hAnsi="Cambria"/>
      <w:i/>
      <w:iCs/>
    </w:rPr>
  </w:style>
  <w:style w:type="paragraph" w:styleId="Heading8">
    <w:name w:val="heading 8"/>
    <w:basedOn w:val="Normal"/>
    <w:next w:val="Normal"/>
    <w:link w:val="Heading8Char"/>
    <w:uiPriority w:val="9"/>
    <w:unhideWhenUsed/>
    <w:qFormat/>
    <w:rsid w:val="004E6703"/>
    <w:pPr>
      <w:spacing w:after="0"/>
      <w:outlineLvl w:val="7"/>
    </w:pPr>
    <w:rPr>
      <w:rFonts w:ascii="Cambria" w:hAnsi="Cambria"/>
      <w:sz w:val="20"/>
      <w:szCs w:val="20"/>
    </w:rPr>
  </w:style>
  <w:style w:type="paragraph" w:styleId="Heading9">
    <w:name w:val="heading 9"/>
    <w:basedOn w:val="Normal"/>
    <w:next w:val="Normal"/>
    <w:link w:val="Heading9Char"/>
    <w:uiPriority w:val="9"/>
    <w:unhideWhenUsed/>
    <w:qFormat/>
    <w:rsid w:val="004E6703"/>
    <w:pPr>
      <w:spacing w:after="0"/>
      <w:outlineLvl w:val="8"/>
    </w:pPr>
    <w:rPr>
      <w:rFonts w:ascii="Cambria" w:hAnsi="Cambria"/>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pPr>
      <w:tabs>
        <w:tab w:val="left" w:pos="0"/>
        <w:tab w:val="left" w:pos="270"/>
        <w:tab w:val="left" w:pos="1440"/>
        <w:tab w:val="left" w:pos="4608"/>
        <w:tab w:val="left" w:pos="5040"/>
      </w:tabs>
      <w:suppressAutoHyphens/>
      <w:jc w:val="both"/>
    </w:pPr>
    <w:rPr>
      <w:rFonts w:ascii="Courier New" w:hAnsi="Courier New"/>
      <w:b/>
      <w:spacing w:val="-2"/>
      <w:sz w:val="18"/>
      <w:szCs w:val="20"/>
    </w:rPr>
  </w:style>
  <w:style w:type="paragraph" w:styleId="Caption">
    <w:name w:val="caption"/>
    <w:basedOn w:val="Normal"/>
    <w:next w:val="Normal"/>
    <w:rPr>
      <w:rFonts w:ascii="Courier New" w:hAnsi="Courier New"/>
      <w:szCs w:val="20"/>
    </w:rPr>
  </w:style>
  <w:style w:type="character" w:styleId="PageNumber">
    <w:name w:val="page number"/>
    <w:basedOn w:val="DefaultParagraphFont"/>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BodyText2">
    <w:name w:val="Body Text 2"/>
    <w:basedOn w:val="Normal"/>
    <w:rPr>
      <w:sz w:val="18"/>
    </w:rPr>
  </w:style>
  <w:style w:type="paragraph" w:styleId="EndnoteText">
    <w:name w:val="endnote text"/>
    <w:basedOn w:val="Normal"/>
    <w:semiHidden/>
    <w:pPr>
      <w:widowControl w:val="0"/>
    </w:pPr>
    <w:rPr>
      <w:snapToGrid w:val="0"/>
    </w:rPr>
  </w:style>
  <w:style w:type="paragraph" w:styleId="BodyTextIndent3">
    <w:name w:val="Body Text Indent 3"/>
    <w:basedOn w:val="Normal"/>
    <w:pPr>
      <w:ind w:firstLine="720"/>
    </w:pPr>
  </w:style>
  <w:style w:type="paragraph" w:styleId="BodyTextIndent">
    <w:name w:val="Body Text Indent"/>
    <w:basedOn w:val="Normal"/>
    <w:pPr>
      <w:ind w:firstLine="60"/>
    </w:pPr>
  </w:style>
  <w:style w:type="paragraph" w:styleId="BodyTextIndent2">
    <w:name w:val="Body Text Indent 2"/>
    <w:basedOn w:val="Normal"/>
    <w:pPr>
      <w:tabs>
        <w:tab w:val="left" w:pos="0"/>
      </w:tabs>
      <w:ind w:firstLine="1440"/>
    </w:pPr>
    <w:rPr>
      <w:sz w:val="18"/>
    </w:rPr>
  </w:style>
  <w:style w:type="paragraph" w:styleId="BodyText3">
    <w:name w:val="Body Text 3"/>
    <w:basedOn w:val="Normal"/>
    <w:link w:val="BodyText3Char"/>
    <w:rPr>
      <w:b/>
      <w:spacing w:val="-2"/>
      <w:sz w:val="18"/>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rPr>
      <w:sz w:val="20"/>
      <w:szCs w:val="20"/>
    </w:rPr>
  </w:style>
  <w:style w:type="paragraph" w:styleId="Title">
    <w:name w:val="Title"/>
    <w:basedOn w:val="Normal"/>
    <w:next w:val="Normal"/>
    <w:link w:val="TitleChar"/>
    <w:qFormat/>
    <w:rsid w:val="004E6703"/>
    <w:pPr>
      <w:pBdr>
        <w:bottom w:val="single" w:sz="4" w:space="1" w:color="auto"/>
      </w:pBdr>
      <w:spacing w:line="240" w:lineRule="auto"/>
      <w:contextualSpacing/>
    </w:pPr>
    <w:rPr>
      <w:rFonts w:ascii="Cambria" w:hAnsi="Cambria"/>
      <w:spacing w:val="5"/>
      <w:sz w:val="52"/>
      <w:szCs w:val="52"/>
    </w:rPr>
  </w:style>
  <w:style w:type="paragraph" w:styleId="BalloonText">
    <w:name w:val="Balloon Text"/>
    <w:basedOn w:val="Normal"/>
    <w:semiHidden/>
    <w:rsid w:val="00FF7F1D"/>
    <w:rPr>
      <w:rFonts w:ascii="Tahoma" w:hAnsi="Tahoma" w:cs="Tahoma"/>
      <w:sz w:val="16"/>
      <w:szCs w:val="16"/>
    </w:rPr>
  </w:style>
  <w:style w:type="paragraph" w:styleId="BlockText">
    <w:name w:val="Block Text"/>
    <w:basedOn w:val="Normal"/>
    <w:rsid w:val="00FF7F1D"/>
    <w:pPr>
      <w:spacing w:after="120"/>
      <w:ind w:left="1440" w:right="1440"/>
    </w:pPr>
  </w:style>
  <w:style w:type="paragraph" w:styleId="BodyTextFirstIndent">
    <w:name w:val="Body Text First Indent"/>
    <w:basedOn w:val="BodyText"/>
    <w:rsid w:val="00FF7F1D"/>
    <w:pPr>
      <w:tabs>
        <w:tab w:val="clear" w:pos="0"/>
        <w:tab w:val="clear" w:pos="270"/>
        <w:tab w:val="clear" w:pos="1440"/>
        <w:tab w:val="clear" w:pos="4608"/>
        <w:tab w:val="clear" w:pos="5040"/>
      </w:tabs>
      <w:suppressAutoHyphens w:val="0"/>
      <w:spacing w:after="120"/>
      <w:ind w:firstLine="210"/>
      <w:jc w:val="left"/>
    </w:pPr>
    <w:rPr>
      <w:rFonts w:ascii="Times New Roman" w:hAnsi="Times New Roman"/>
      <w:b w:val="0"/>
      <w:spacing w:val="0"/>
      <w:sz w:val="24"/>
      <w:szCs w:val="24"/>
    </w:rPr>
  </w:style>
  <w:style w:type="paragraph" w:styleId="BodyTextFirstIndent2">
    <w:name w:val="Body Text First Indent 2"/>
    <w:basedOn w:val="BodyTextIndent"/>
    <w:rsid w:val="00FF7F1D"/>
    <w:pPr>
      <w:spacing w:after="120"/>
      <w:ind w:left="360" w:firstLine="210"/>
    </w:pPr>
  </w:style>
  <w:style w:type="paragraph" w:styleId="Closing">
    <w:name w:val="Closing"/>
    <w:basedOn w:val="Normal"/>
    <w:rsid w:val="00FF7F1D"/>
    <w:pPr>
      <w:ind w:left="4320"/>
    </w:pPr>
  </w:style>
  <w:style w:type="paragraph" w:styleId="CommentSubject">
    <w:name w:val="annotation subject"/>
    <w:basedOn w:val="CommentText"/>
    <w:next w:val="CommentText"/>
    <w:semiHidden/>
    <w:rsid w:val="00FF7F1D"/>
    <w:rPr>
      <w:b/>
      <w:bCs/>
    </w:rPr>
  </w:style>
  <w:style w:type="paragraph" w:styleId="Date">
    <w:name w:val="Date"/>
    <w:basedOn w:val="Normal"/>
    <w:next w:val="Normal"/>
    <w:rsid w:val="00FF7F1D"/>
  </w:style>
  <w:style w:type="paragraph" w:styleId="DocumentMap">
    <w:name w:val="Document Map"/>
    <w:basedOn w:val="Normal"/>
    <w:semiHidden/>
    <w:rsid w:val="00FF7F1D"/>
    <w:pPr>
      <w:shd w:val="clear" w:color="auto" w:fill="000080"/>
    </w:pPr>
    <w:rPr>
      <w:rFonts w:ascii="Tahoma" w:hAnsi="Tahoma" w:cs="Tahoma"/>
    </w:rPr>
  </w:style>
  <w:style w:type="paragraph" w:styleId="E-mailSignature">
    <w:name w:val="E-mail Signature"/>
    <w:basedOn w:val="Normal"/>
    <w:rsid w:val="00FF7F1D"/>
  </w:style>
  <w:style w:type="paragraph" w:styleId="EnvelopeAddress">
    <w:name w:val="envelope address"/>
    <w:basedOn w:val="Normal"/>
    <w:rsid w:val="00FF7F1D"/>
    <w:pPr>
      <w:framePr w:w="7920" w:h="1980" w:hRule="exact" w:hSpace="180" w:wrap="auto" w:hAnchor="page" w:xAlign="center" w:yAlign="bottom"/>
      <w:ind w:left="2880"/>
    </w:pPr>
    <w:rPr>
      <w:rFonts w:ascii="Arial" w:hAnsi="Arial" w:cs="Arial"/>
    </w:rPr>
  </w:style>
  <w:style w:type="paragraph" w:styleId="EnvelopeReturn">
    <w:name w:val="envelope return"/>
    <w:basedOn w:val="Normal"/>
    <w:rsid w:val="00FF7F1D"/>
    <w:rPr>
      <w:rFonts w:ascii="Arial" w:hAnsi="Arial" w:cs="Arial"/>
      <w:sz w:val="20"/>
      <w:szCs w:val="20"/>
    </w:rPr>
  </w:style>
  <w:style w:type="paragraph" w:styleId="FootnoteText">
    <w:name w:val="footnote text"/>
    <w:basedOn w:val="Normal"/>
    <w:semiHidden/>
    <w:rsid w:val="00FF7F1D"/>
    <w:rPr>
      <w:sz w:val="20"/>
      <w:szCs w:val="20"/>
    </w:rPr>
  </w:style>
  <w:style w:type="paragraph" w:styleId="HTMLAddress">
    <w:name w:val="HTML Address"/>
    <w:basedOn w:val="Normal"/>
    <w:rsid w:val="00FF7F1D"/>
    <w:rPr>
      <w:i/>
      <w:iCs/>
    </w:rPr>
  </w:style>
  <w:style w:type="paragraph" w:styleId="HTMLPreformatted">
    <w:name w:val="HTML Preformatted"/>
    <w:basedOn w:val="Normal"/>
    <w:rsid w:val="00FF7F1D"/>
    <w:rPr>
      <w:rFonts w:ascii="Courier New" w:hAnsi="Courier New" w:cs="Courier New"/>
      <w:sz w:val="20"/>
      <w:szCs w:val="20"/>
    </w:rPr>
  </w:style>
  <w:style w:type="paragraph" w:styleId="Index1">
    <w:name w:val="index 1"/>
    <w:basedOn w:val="Normal"/>
    <w:next w:val="Normal"/>
    <w:autoRedefine/>
    <w:semiHidden/>
    <w:rsid w:val="00FF7F1D"/>
    <w:pPr>
      <w:ind w:left="240" w:hanging="240"/>
    </w:pPr>
  </w:style>
  <w:style w:type="paragraph" w:styleId="Index2">
    <w:name w:val="index 2"/>
    <w:basedOn w:val="Normal"/>
    <w:next w:val="Normal"/>
    <w:autoRedefine/>
    <w:semiHidden/>
    <w:rsid w:val="00FF7F1D"/>
    <w:pPr>
      <w:ind w:left="480" w:hanging="240"/>
    </w:pPr>
  </w:style>
  <w:style w:type="paragraph" w:styleId="Index3">
    <w:name w:val="index 3"/>
    <w:basedOn w:val="Normal"/>
    <w:next w:val="Normal"/>
    <w:autoRedefine/>
    <w:semiHidden/>
    <w:rsid w:val="00FF7F1D"/>
    <w:pPr>
      <w:ind w:left="720" w:hanging="240"/>
    </w:pPr>
  </w:style>
  <w:style w:type="paragraph" w:styleId="Index4">
    <w:name w:val="index 4"/>
    <w:basedOn w:val="Normal"/>
    <w:next w:val="Normal"/>
    <w:autoRedefine/>
    <w:semiHidden/>
    <w:rsid w:val="00FF7F1D"/>
    <w:pPr>
      <w:ind w:left="960" w:hanging="240"/>
    </w:pPr>
  </w:style>
  <w:style w:type="paragraph" w:styleId="Index5">
    <w:name w:val="index 5"/>
    <w:basedOn w:val="Normal"/>
    <w:next w:val="Normal"/>
    <w:autoRedefine/>
    <w:semiHidden/>
    <w:rsid w:val="00FF7F1D"/>
    <w:pPr>
      <w:ind w:left="1200" w:hanging="240"/>
    </w:pPr>
  </w:style>
  <w:style w:type="paragraph" w:styleId="Index6">
    <w:name w:val="index 6"/>
    <w:basedOn w:val="Normal"/>
    <w:next w:val="Normal"/>
    <w:autoRedefine/>
    <w:semiHidden/>
    <w:rsid w:val="00FF7F1D"/>
    <w:pPr>
      <w:ind w:left="1440" w:hanging="240"/>
    </w:pPr>
  </w:style>
  <w:style w:type="paragraph" w:styleId="Index7">
    <w:name w:val="index 7"/>
    <w:basedOn w:val="Normal"/>
    <w:next w:val="Normal"/>
    <w:autoRedefine/>
    <w:semiHidden/>
    <w:rsid w:val="00FF7F1D"/>
    <w:pPr>
      <w:ind w:left="1680" w:hanging="240"/>
    </w:pPr>
  </w:style>
  <w:style w:type="paragraph" w:styleId="Index8">
    <w:name w:val="index 8"/>
    <w:basedOn w:val="Normal"/>
    <w:next w:val="Normal"/>
    <w:autoRedefine/>
    <w:semiHidden/>
    <w:rsid w:val="00FF7F1D"/>
    <w:pPr>
      <w:ind w:left="1920" w:hanging="240"/>
    </w:pPr>
  </w:style>
  <w:style w:type="paragraph" w:styleId="Index9">
    <w:name w:val="index 9"/>
    <w:basedOn w:val="Normal"/>
    <w:next w:val="Normal"/>
    <w:autoRedefine/>
    <w:semiHidden/>
    <w:rsid w:val="00FF7F1D"/>
    <w:pPr>
      <w:ind w:left="2160" w:hanging="240"/>
    </w:pPr>
  </w:style>
  <w:style w:type="paragraph" w:styleId="IndexHeading">
    <w:name w:val="index heading"/>
    <w:basedOn w:val="Normal"/>
    <w:next w:val="Index1"/>
    <w:semiHidden/>
    <w:rsid w:val="00FF7F1D"/>
    <w:rPr>
      <w:rFonts w:ascii="Arial" w:hAnsi="Arial" w:cs="Arial"/>
      <w:b/>
      <w:bCs/>
    </w:rPr>
  </w:style>
  <w:style w:type="paragraph" w:styleId="List">
    <w:name w:val="List"/>
    <w:basedOn w:val="Normal"/>
    <w:rsid w:val="00FF7F1D"/>
    <w:pPr>
      <w:ind w:left="360" w:hanging="360"/>
    </w:pPr>
  </w:style>
  <w:style w:type="paragraph" w:styleId="List2">
    <w:name w:val="List 2"/>
    <w:basedOn w:val="Normal"/>
    <w:rsid w:val="00FF7F1D"/>
    <w:pPr>
      <w:ind w:left="720" w:hanging="360"/>
    </w:pPr>
  </w:style>
  <w:style w:type="paragraph" w:styleId="List3">
    <w:name w:val="List 3"/>
    <w:basedOn w:val="Normal"/>
    <w:rsid w:val="00FF7F1D"/>
    <w:pPr>
      <w:ind w:left="1080" w:hanging="360"/>
    </w:pPr>
  </w:style>
  <w:style w:type="paragraph" w:styleId="List4">
    <w:name w:val="List 4"/>
    <w:basedOn w:val="Normal"/>
    <w:rsid w:val="00FF7F1D"/>
    <w:pPr>
      <w:ind w:left="1440" w:hanging="360"/>
    </w:pPr>
  </w:style>
  <w:style w:type="paragraph" w:styleId="List5">
    <w:name w:val="List 5"/>
    <w:basedOn w:val="Normal"/>
    <w:rsid w:val="00FF7F1D"/>
    <w:pPr>
      <w:ind w:left="1800" w:hanging="360"/>
    </w:pPr>
  </w:style>
  <w:style w:type="paragraph" w:styleId="ListBullet">
    <w:name w:val="List Bullet"/>
    <w:basedOn w:val="Normal"/>
    <w:autoRedefine/>
    <w:rsid w:val="00FF7F1D"/>
    <w:pPr>
      <w:numPr>
        <w:numId w:val="1"/>
      </w:numPr>
    </w:pPr>
  </w:style>
  <w:style w:type="paragraph" w:styleId="ListBullet2">
    <w:name w:val="List Bullet 2"/>
    <w:basedOn w:val="Normal"/>
    <w:autoRedefine/>
    <w:rsid w:val="00FF7F1D"/>
    <w:pPr>
      <w:numPr>
        <w:numId w:val="2"/>
      </w:numPr>
    </w:pPr>
  </w:style>
  <w:style w:type="paragraph" w:styleId="ListBullet3">
    <w:name w:val="List Bullet 3"/>
    <w:basedOn w:val="Normal"/>
    <w:autoRedefine/>
    <w:rsid w:val="00FF7F1D"/>
    <w:pPr>
      <w:numPr>
        <w:numId w:val="3"/>
      </w:numPr>
    </w:pPr>
  </w:style>
  <w:style w:type="paragraph" w:styleId="ListBullet4">
    <w:name w:val="List Bullet 4"/>
    <w:basedOn w:val="Normal"/>
    <w:autoRedefine/>
    <w:rsid w:val="00FF7F1D"/>
    <w:pPr>
      <w:numPr>
        <w:numId w:val="4"/>
      </w:numPr>
    </w:pPr>
  </w:style>
  <w:style w:type="paragraph" w:styleId="ListBullet5">
    <w:name w:val="List Bullet 5"/>
    <w:basedOn w:val="Normal"/>
    <w:autoRedefine/>
    <w:rsid w:val="00FF7F1D"/>
    <w:pPr>
      <w:numPr>
        <w:numId w:val="5"/>
      </w:numPr>
    </w:pPr>
  </w:style>
  <w:style w:type="paragraph" w:styleId="ListContinue">
    <w:name w:val="List Continue"/>
    <w:basedOn w:val="Normal"/>
    <w:rsid w:val="00FF7F1D"/>
    <w:pPr>
      <w:spacing w:after="120"/>
      <w:ind w:left="360"/>
    </w:pPr>
  </w:style>
  <w:style w:type="paragraph" w:styleId="ListContinue2">
    <w:name w:val="List Continue 2"/>
    <w:basedOn w:val="Normal"/>
    <w:rsid w:val="00FF7F1D"/>
    <w:pPr>
      <w:spacing w:after="120"/>
      <w:ind w:left="720"/>
    </w:pPr>
  </w:style>
  <w:style w:type="paragraph" w:styleId="ListContinue3">
    <w:name w:val="List Continue 3"/>
    <w:basedOn w:val="Normal"/>
    <w:rsid w:val="00FF7F1D"/>
    <w:pPr>
      <w:spacing w:after="120"/>
      <w:ind w:left="1080"/>
    </w:pPr>
  </w:style>
  <w:style w:type="paragraph" w:styleId="ListContinue4">
    <w:name w:val="List Continue 4"/>
    <w:basedOn w:val="Normal"/>
    <w:rsid w:val="00FF7F1D"/>
    <w:pPr>
      <w:spacing w:after="120"/>
      <w:ind w:left="1440"/>
    </w:pPr>
  </w:style>
  <w:style w:type="paragraph" w:styleId="ListContinue5">
    <w:name w:val="List Continue 5"/>
    <w:basedOn w:val="Normal"/>
    <w:rsid w:val="00FF7F1D"/>
    <w:pPr>
      <w:spacing w:after="120"/>
      <w:ind w:left="1800"/>
    </w:pPr>
  </w:style>
  <w:style w:type="paragraph" w:styleId="ListNumber">
    <w:name w:val="List Number"/>
    <w:basedOn w:val="Normal"/>
    <w:rsid w:val="00FF7F1D"/>
    <w:pPr>
      <w:numPr>
        <w:numId w:val="6"/>
      </w:numPr>
    </w:pPr>
  </w:style>
  <w:style w:type="paragraph" w:styleId="ListNumber2">
    <w:name w:val="List Number 2"/>
    <w:basedOn w:val="Normal"/>
    <w:rsid w:val="00FF7F1D"/>
    <w:pPr>
      <w:numPr>
        <w:numId w:val="7"/>
      </w:numPr>
    </w:pPr>
  </w:style>
  <w:style w:type="paragraph" w:styleId="ListNumber3">
    <w:name w:val="List Number 3"/>
    <w:basedOn w:val="Normal"/>
    <w:rsid w:val="00FF7F1D"/>
    <w:pPr>
      <w:numPr>
        <w:numId w:val="8"/>
      </w:numPr>
    </w:pPr>
  </w:style>
  <w:style w:type="paragraph" w:styleId="ListNumber4">
    <w:name w:val="List Number 4"/>
    <w:basedOn w:val="Normal"/>
    <w:rsid w:val="00FF7F1D"/>
    <w:pPr>
      <w:numPr>
        <w:numId w:val="9"/>
      </w:numPr>
    </w:pPr>
  </w:style>
  <w:style w:type="paragraph" w:styleId="ListNumber5">
    <w:name w:val="List Number 5"/>
    <w:basedOn w:val="Normal"/>
    <w:rsid w:val="00FF7F1D"/>
    <w:pPr>
      <w:numPr>
        <w:numId w:val="10"/>
      </w:numPr>
    </w:pPr>
  </w:style>
  <w:style w:type="paragraph" w:styleId="MacroText">
    <w:name w:val="macro"/>
    <w:semiHidden/>
    <w:rsid w:val="00FF7F1D"/>
    <w:pPr>
      <w:tabs>
        <w:tab w:val="left" w:pos="480"/>
        <w:tab w:val="left" w:pos="960"/>
        <w:tab w:val="left" w:pos="1440"/>
        <w:tab w:val="left" w:pos="1920"/>
        <w:tab w:val="left" w:pos="2400"/>
        <w:tab w:val="left" w:pos="2880"/>
        <w:tab w:val="left" w:pos="3360"/>
        <w:tab w:val="left" w:pos="3840"/>
        <w:tab w:val="left" w:pos="4320"/>
      </w:tabs>
      <w:spacing w:after="200" w:line="276" w:lineRule="auto"/>
    </w:pPr>
    <w:rPr>
      <w:rFonts w:ascii="Courier New" w:hAnsi="Courier New" w:cs="Courier New"/>
      <w:sz w:val="22"/>
      <w:szCs w:val="22"/>
    </w:rPr>
  </w:style>
  <w:style w:type="paragraph" w:styleId="MessageHeader">
    <w:name w:val="Message Header"/>
    <w:basedOn w:val="Normal"/>
    <w:rsid w:val="00FF7F1D"/>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rPr>
  </w:style>
  <w:style w:type="paragraph" w:styleId="NormalWeb">
    <w:name w:val="Normal (Web)"/>
    <w:basedOn w:val="Normal"/>
    <w:rsid w:val="00FF7F1D"/>
  </w:style>
  <w:style w:type="paragraph" w:styleId="NormalIndent">
    <w:name w:val="Normal Indent"/>
    <w:basedOn w:val="Normal"/>
    <w:rsid w:val="00FF7F1D"/>
    <w:pPr>
      <w:ind w:left="720"/>
    </w:pPr>
  </w:style>
  <w:style w:type="paragraph" w:styleId="NoteHeading">
    <w:name w:val="Note Heading"/>
    <w:basedOn w:val="Normal"/>
    <w:next w:val="Normal"/>
    <w:rsid w:val="00FF7F1D"/>
  </w:style>
  <w:style w:type="paragraph" w:styleId="PlainText">
    <w:name w:val="Plain Text"/>
    <w:basedOn w:val="Normal"/>
    <w:rsid w:val="00FF7F1D"/>
    <w:rPr>
      <w:rFonts w:ascii="Courier New" w:hAnsi="Courier New" w:cs="Courier New"/>
      <w:sz w:val="20"/>
      <w:szCs w:val="20"/>
    </w:rPr>
  </w:style>
  <w:style w:type="paragraph" w:styleId="Salutation">
    <w:name w:val="Salutation"/>
    <w:basedOn w:val="Normal"/>
    <w:next w:val="Normal"/>
    <w:rsid w:val="00FF7F1D"/>
  </w:style>
  <w:style w:type="paragraph" w:styleId="Signature">
    <w:name w:val="Signature"/>
    <w:basedOn w:val="Normal"/>
    <w:rsid w:val="00FF7F1D"/>
    <w:pPr>
      <w:ind w:left="4320"/>
    </w:pPr>
  </w:style>
  <w:style w:type="paragraph" w:styleId="Subtitle">
    <w:name w:val="Subtitle"/>
    <w:basedOn w:val="Normal"/>
    <w:next w:val="Normal"/>
    <w:link w:val="SubtitleChar"/>
    <w:qFormat/>
    <w:rsid w:val="004E6703"/>
    <w:pPr>
      <w:spacing w:after="600"/>
    </w:pPr>
    <w:rPr>
      <w:rFonts w:ascii="Cambria" w:hAnsi="Cambria"/>
      <w:i/>
      <w:iCs/>
      <w:spacing w:val="13"/>
      <w:sz w:val="24"/>
      <w:szCs w:val="24"/>
    </w:rPr>
  </w:style>
  <w:style w:type="table" w:styleId="Table3Deffects1">
    <w:name w:val="Table 3D effects 1"/>
    <w:basedOn w:val="TableNormal"/>
    <w:rsid w:val="00FF7F1D"/>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FF7F1D"/>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FF7F1D"/>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FF7F1D"/>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FF7F1D"/>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FF7F1D"/>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FF7F1D"/>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FF7F1D"/>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FF7F1D"/>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FF7F1D"/>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FF7F1D"/>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FF7F1D"/>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FF7F1D"/>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FF7F1D"/>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FF7F1D"/>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FF7F1D"/>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FF7F1D"/>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FF7F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rsid w:val="00FF7F1D"/>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FF7F1D"/>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FF7F1D"/>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FF7F1D"/>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FF7F1D"/>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FF7F1D"/>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FF7F1D"/>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FF7F1D"/>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FF7F1D"/>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FF7F1D"/>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FF7F1D"/>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FF7F1D"/>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FF7F1D"/>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FF7F1D"/>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FF7F1D"/>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FF7F1D"/>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semiHidden/>
    <w:rsid w:val="00FF7F1D"/>
    <w:pPr>
      <w:ind w:left="240" w:hanging="240"/>
    </w:pPr>
  </w:style>
  <w:style w:type="paragraph" w:styleId="TableofFigures">
    <w:name w:val="table of figures"/>
    <w:basedOn w:val="Normal"/>
    <w:next w:val="Normal"/>
    <w:semiHidden/>
    <w:rsid w:val="00FF7F1D"/>
    <w:pPr>
      <w:ind w:left="480" w:hanging="480"/>
    </w:pPr>
  </w:style>
  <w:style w:type="table" w:styleId="TableProfessional">
    <w:name w:val="Table Professional"/>
    <w:basedOn w:val="TableNormal"/>
    <w:rsid w:val="00FF7F1D"/>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FF7F1D"/>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FF7F1D"/>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FF7F1D"/>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FF7F1D"/>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FF7F1D"/>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FF7F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FF7F1D"/>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FF7F1D"/>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FF7F1D"/>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semiHidden/>
    <w:rsid w:val="00FF7F1D"/>
    <w:pPr>
      <w:spacing w:before="120"/>
    </w:pPr>
    <w:rPr>
      <w:rFonts w:ascii="Arial" w:hAnsi="Arial" w:cs="Arial"/>
      <w:b/>
      <w:bCs/>
    </w:rPr>
  </w:style>
  <w:style w:type="paragraph" w:styleId="TOC1">
    <w:name w:val="toc 1"/>
    <w:basedOn w:val="Normal"/>
    <w:next w:val="Normal"/>
    <w:autoRedefine/>
    <w:semiHidden/>
    <w:rsid w:val="00FF7F1D"/>
  </w:style>
  <w:style w:type="paragraph" w:styleId="TOC2">
    <w:name w:val="toc 2"/>
    <w:basedOn w:val="Normal"/>
    <w:next w:val="Normal"/>
    <w:autoRedefine/>
    <w:semiHidden/>
    <w:rsid w:val="00FF7F1D"/>
    <w:pPr>
      <w:ind w:left="240"/>
    </w:pPr>
  </w:style>
  <w:style w:type="paragraph" w:styleId="TOC3">
    <w:name w:val="toc 3"/>
    <w:basedOn w:val="Normal"/>
    <w:next w:val="Normal"/>
    <w:autoRedefine/>
    <w:semiHidden/>
    <w:rsid w:val="00FF7F1D"/>
    <w:pPr>
      <w:ind w:left="480"/>
    </w:pPr>
  </w:style>
  <w:style w:type="paragraph" w:styleId="TOC4">
    <w:name w:val="toc 4"/>
    <w:basedOn w:val="Normal"/>
    <w:next w:val="Normal"/>
    <w:autoRedefine/>
    <w:semiHidden/>
    <w:rsid w:val="00FF7F1D"/>
    <w:pPr>
      <w:ind w:left="720"/>
    </w:pPr>
  </w:style>
  <w:style w:type="paragraph" w:styleId="TOC5">
    <w:name w:val="toc 5"/>
    <w:basedOn w:val="Normal"/>
    <w:next w:val="Normal"/>
    <w:autoRedefine/>
    <w:semiHidden/>
    <w:rsid w:val="00FF7F1D"/>
    <w:pPr>
      <w:ind w:left="960"/>
    </w:pPr>
  </w:style>
  <w:style w:type="paragraph" w:styleId="TOC6">
    <w:name w:val="toc 6"/>
    <w:basedOn w:val="Normal"/>
    <w:next w:val="Normal"/>
    <w:autoRedefine/>
    <w:semiHidden/>
    <w:rsid w:val="00FF7F1D"/>
    <w:pPr>
      <w:ind w:left="1200"/>
    </w:pPr>
  </w:style>
  <w:style w:type="paragraph" w:styleId="TOC7">
    <w:name w:val="toc 7"/>
    <w:basedOn w:val="Normal"/>
    <w:next w:val="Normal"/>
    <w:autoRedefine/>
    <w:semiHidden/>
    <w:rsid w:val="00FF7F1D"/>
    <w:pPr>
      <w:ind w:left="1440"/>
    </w:pPr>
  </w:style>
  <w:style w:type="paragraph" w:styleId="TOC8">
    <w:name w:val="toc 8"/>
    <w:basedOn w:val="Normal"/>
    <w:next w:val="Normal"/>
    <w:autoRedefine/>
    <w:semiHidden/>
    <w:rsid w:val="00FF7F1D"/>
    <w:pPr>
      <w:ind w:left="1680"/>
    </w:pPr>
  </w:style>
  <w:style w:type="paragraph" w:styleId="TOC9">
    <w:name w:val="toc 9"/>
    <w:basedOn w:val="Normal"/>
    <w:next w:val="Normal"/>
    <w:autoRedefine/>
    <w:semiHidden/>
    <w:rsid w:val="00FF7F1D"/>
    <w:pPr>
      <w:ind w:left="1920"/>
    </w:pPr>
  </w:style>
  <w:style w:type="character" w:styleId="Hyperlink">
    <w:name w:val="Hyperlink"/>
    <w:aliases w:val="Footnote Reference Number"/>
    <w:uiPriority w:val="99"/>
    <w:rsid w:val="00D32A0A"/>
    <w:rPr>
      <w:color w:val="0000FF"/>
      <w:u w:val="single"/>
    </w:rPr>
  </w:style>
  <w:style w:type="character" w:styleId="FollowedHyperlink">
    <w:name w:val="FollowedHyperlink"/>
    <w:rsid w:val="009B66C1"/>
    <w:rPr>
      <w:color w:val="606420"/>
      <w:u w:val="single"/>
    </w:rPr>
  </w:style>
  <w:style w:type="character" w:styleId="FootnoteReference">
    <w:name w:val="footnote reference"/>
    <w:semiHidden/>
    <w:rsid w:val="00B82AA7"/>
    <w:rPr>
      <w:vertAlign w:val="superscript"/>
    </w:rPr>
  </w:style>
  <w:style w:type="paragraph" w:customStyle="1" w:styleId="Legal1">
    <w:name w:val="Legal 1"/>
    <w:basedOn w:val="Normal"/>
    <w:rsid w:val="005D783D"/>
    <w:pPr>
      <w:widowControl w:val="0"/>
      <w:numPr>
        <w:numId w:val="11"/>
      </w:numPr>
      <w:ind w:left="360" w:hanging="360"/>
      <w:outlineLvl w:val="0"/>
    </w:pPr>
    <w:rPr>
      <w:rFonts w:ascii="Arial" w:hAnsi="Arial"/>
      <w:snapToGrid w:val="0"/>
      <w:szCs w:val="20"/>
    </w:rPr>
  </w:style>
  <w:style w:type="character" w:customStyle="1" w:styleId="Heading1Char">
    <w:name w:val="Heading 1 Char"/>
    <w:link w:val="Heading1"/>
    <w:uiPriority w:val="9"/>
    <w:rsid w:val="004E6703"/>
    <w:rPr>
      <w:rFonts w:ascii="Cambria" w:eastAsia="Times New Roman" w:hAnsi="Cambria" w:cs="Times New Roman"/>
      <w:b/>
      <w:bCs/>
      <w:sz w:val="28"/>
      <w:szCs w:val="28"/>
    </w:rPr>
  </w:style>
  <w:style w:type="character" w:customStyle="1" w:styleId="Heading2Char">
    <w:name w:val="Heading 2 Char"/>
    <w:link w:val="Heading2"/>
    <w:uiPriority w:val="9"/>
    <w:rsid w:val="008947F8"/>
    <w:rPr>
      <w:rFonts w:ascii="Cambria" w:hAnsi="Cambria"/>
      <w:b/>
      <w:bCs/>
      <w:sz w:val="22"/>
      <w:szCs w:val="26"/>
    </w:rPr>
  </w:style>
  <w:style w:type="character" w:customStyle="1" w:styleId="BodyText3Char">
    <w:name w:val="Body Text 3 Char"/>
    <w:link w:val="BodyText3"/>
    <w:rsid w:val="00FD1AFD"/>
    <w:rPr>
      <w:b/>
      <w:spacing w:val="-2"/>
      <w:sz w:val="18"/>
      <w:szCs w:val="24"/>
    </w:rPr>
  </w:style>
  <w:style w:type="character" w:customStyle="1" w:styleId="TitleChar">
    <w:name w:val="Title Char"/>
    <w:link w:val="Title"/>
    <w:uiPriority w:val="10"/>
    <w:rsid w:val="004E6703"/>
    <w:rPr>
      <w:rFonts w:ascii="Cambria" w:eastAsia="Times New Roman" w:hAnsi="Cambria" w:cs="Times New Roman"/>
      <w:spacing w:val="5"/>
      <w:sz w:val="52"/>
      <w:szCs w:val="52"/>
    </w:rPr>
  </w:style>
  <w:style w:type="character" w:customStyle="1" w:styleId="HeaderChar">
    <w:name w:val="Header Char"/>
    <w:link w:val="Header"/>
    <w:uiPriority w:val="99"/>
    <w:rsid w:val="00BC4A63"/>
    <w:rPr>
      <w:sz w:val="24"/>
      <w:szCs w:val="24"/>
    </w:rPr>
  </w:style>
  <w:style w:type="character" w:customStyle="1" w:styleId="Heading3Char">
    <w:name w:val="Heading 3 Char"/>
    <w:link w:val="Heading3"/>
    <w:uiPriority w:val="9"/>
    <w:rsid w:val="004E6703"/>
    <w:rPr>
      <w:rFonts w:ascii="Cambria" w:eastAsia="Times New Roman" w:hAnsi="Cambria" w:cs="Times New Roman"/>
      <w:b/>
      <w:bCs/>
    </w:rPr>
  </w:style>
  <w:style w:type="character" w:customStyle="1" w:styleId="Heading4Char">
    <w:name w:val="Heading 4 Char"/>
    <w:link w:val="Heading4"/>
    <w:uiPriority w:val="9"/>
    <w:rsid w:val="004E6703"/>
    <w:rPr>
      <w:rFonts w:ascii="Cambria" w:eastAsia="Times New Roman" w:hAnsi="Cambria" w:cs="Times New Roman"/>
      <w:b/>
      <w:bCs/>
      <w:i/>
      <w:iCs/>
    </w:rPr>
  </w:style>
  <w:style w:type="character" w:customStyle="1" w:styleId="Heading5Char">
    <w:name w:val="Heading 5 Char"/>
    <w:link w:val="Heading5"/>
    <w:uiPriority w:val="9"/>
    <w:rsid w:val="004E6703"/>
    <w:rPr>
      <w:rFonts w:ascii="Cambria" w:eastAsia="Times New Roman" w:hAnsi="Cambria" w:cs="Times New Roman"/>
      <w:b/>
      <w:bCs/>
      <w:color w:val="7F7F7F"/>
    </w:rPr>
  </w:style>
  <w:style w:type="character" w:customStyle="1" w:styleId="Heading6Char">
    <w:name w:val="Heading 6 Char"/>
    <w:link w:val="Heading6"/>
    <w:uiPriority w:val="9"/>
    <w:rsid w:val="004E6703"/>
    <w:rPr>
      <w:rFonts w:ascii="Cambria" w:eastAsia="Times New Roman" w:hAnsi="Cambria" w:cs="Times New Roman"/>
      <w:b/>
      <w:bCs/>
      <w:i/>
      <w:iCs/>
      <w:color w:val="7F7F7F"/>
    </w:rPr>
  </w:style>
  <w:style w:type="character" w:customStyle="1" w:styleId="Heading7Char">
    <w:name w:val="Heading 7 Char"/>
    <w:link w:val="Heading7"/>
    <w:uiPriority w:val="9"/>
    <w:rsid w:val="004E6703"/>
    <w:rPr>
      <w:rFonts w:ascii="Cambria" w:eastAsia="Times New Roman" w:hAnsi="Cambria" w:cs="Times New Roman"/>
      <w:i/>
      <w:iCs/>
    </w:rPr>
  </w:style>
  <w:style w:type="character" w:customStyle="1" w:styleId="Heading8Char">
    <w:name w:val="Heading 8 Char"/>
    <w:link w:val="Heading8"/>
    <w:uiPriority w:val="9"/>
    <w:rsid w:val="004E6703"/>
    <w:rPr>
      <w:rFonts w:ascii="Cambria" w:eastAsia="Times New Roman" w:hAnsi="Cambria" w:cs="Times New Roman"/>
      <w:sz w:val="20"/>
      <w:szCs w:val="20"/>
    </w:rPr>
  </w:style>
  <w:style w:type="character" w:customStyle="1" w:styleId="Heading9Char">
    <w:name w:val="Heading 9 Char"/>
    <w:link w:val="Heading9"/>
    <w:uiPriority w:val="9"/>
    <w:rsid w:val="004E6703"/>
    <w:rPr>
      <w:rFonts w:ascii="Cambria" w:eastAsia="Times New Roman" w:hAnsi="Cambria" w:cs="Times New Roman"/>
      <w:i/>
      <w:iCs/>
      <w:spacing w:val="5"/>
      <w:sz w:val="20"/>
      <w:szCs w:val="20"/>
    </w:rPr>
  </w:style>
  <w:style w:type="character" w:customStyle="1" w:styleId="SubtitleChar">
    <w:name w:val="Subtitle Char"/>
    <w:link w:val="Subtitle"/>
    <w:uiPriority w:val="11"/>
    <w:rsid w:val="004E6703"/>
    <w:rPr>
      <w:rFonts w:ascii="Cambria" w:eastAsia="Times New Roman" w:hAnsi="Cambria" w:cs="Times New Roman"/>
      <w:i/>
      <w:iCs/>
      <w:spacing w:val="13"/>
      <w:sz w:val="24"/>
      <w:szCs w:val="24"/>
    </w:rPr>
  </w:style>
  <w:style w:type="character" w:styleId="Strong">
    <w:name w:val="Strong"/>
    <w:qFormat/>
    <w:rsid w:val="004E6703"/>
    <w:rPr>
      <w:b/>
      <w:bCs/>
    </w:rPr>
  </w:style>
  <w:style w:type="character" w:styleId="Emphasis">
    <w:name w:val="Emphasis"/>
    <w:uiPriority w:val="20"/>
    <w:qFormat/>
    <w:rsid w:val="004E6703"/>
    <w:rPr>
      <w:b/>
      <w:bCs/>
      <w:i/>
      <w:iCs/>
      <w:spacing w:val="10"/>
      <w:bdr w:val="none" w:sz="0" w:space="0" w:color="auto"/>
      <w:shd w:val="clear" w:color="auto" w:fill="auto"/>
    </w:rPr>
  </w:style>
  <w:style w:type="paragraph" w:styleId="NoSpacing">
    <w:name w:val="No Spacing"/>
    <w:basedOn w:val="Normal"/>
    <w:uiPriority w:val="1"/>
    <w:qFormat/>
    <w:rsid w:val="004E6703"/>
    <w:pPr>
      <w:spacing w:after="0" w:line="240" w:lineRule="auto"/>
    </w:pPr>
  </w:style>
  <w:style w:type="paragraph" w:styleId="ListParagraph">
    <w:name w:val="List Paragraph"/>
    <w:basedOn w:val="Normal"/>
    <w:link w:val="ListParagraphChar"/>
    <w:uiPriority w:val="34"/>
    <w:qFormat/>
    <w:rsid w:val="004E6703"/>
    <w:pPr>
      <w:ind w:left="720"/>
      <w:contextualSpacing/>
    </w:pPr>
  </w:style>
  <w:style w:type="paragraph" w:styleId="Quote">
    <w:name w:val="Quote"/>
    <w:basedOn w:val="Normal"/>
    <w:next w:val="Normal"/>
    <w:link w:val="QuoteChar"/>
    <w:uiPriority w:val="29"/>
    <w:qFormat/>
    <w:rsid w:val="004E6703"/>
    <w:pPr>
      <w:spacing w:before="200" w:after="0"/>
      <w:ind w:left="360" w:right="360"/>
    </w:pPr>
    <w:rPr>
      <w:i/>
      <w:iCs/>
    </w:rPr>
  </w:style>
  <w:style w:type="character" w:customStyle="1" w:styleId="QuoteChar">
    <w:name w:val="Quote Char"/>
    <w:link w:val="Quote"/>
    <w:uiPriority w:val="29"/>
    <w:rsid w:val="004E6703"/>
    <w:rPr>
      <w:i/>
      <w:iCs/>
    </w:rPr>
  </w:style>
  <w:style w:type="paragraph" w:styleId="IntenseQuote">
    <w:name w:val="Intense Quote"/>
    <w:basedOn w:val="Normal"/>
    <w:next w:val="Normal"/>
    <w:link w:val="IntenseQuoteChar"/>
    <w:uiPriority w:val="30"/>
    <w:qFormat/>
    <w:rsid w:val="004E6703"/>
    <w:pPr>
      <w:pBdr>
        <w:bottom w:val="single" w:sz="4" w:space="1" w:color="auto"/>
      </w:pBdr>
      <w:spacing w:before="200" w:after="280"/>
      <w:ind w:left="1008" w:right="1152"/>
      <w:jc w:val="both"/>
    </w:pPr>
    <w:rPr>
      <w:b/>
      <w:bCs/>
      <w:i/>
      <w:iCs/>
    </w:rPr>
  </w:style>
  <w:style w:type="character" w:customStyle="1" w:styleId="IntenseQuoteChar">
    <w:name w:val="Intense Quote Char"/>
    <w:link w:val="IntenseQuote"/>
    <w:uiPriority w:val="30"/>
    <w:rsid w:val="004E6703"/>
    <w:rPr>
      <w:b/>
      <w:bCs/>
      <w:i/>
      <w:iCs/>
    </w:rPr>
  </w:style>
  <w:style w:type="character" w:styleId="SubtleEmphasis">
    <w:name w:val="Subtle Emphasis"/>
    <w:uiPriority w:val="19"/>
    <w:qFormat/>
    <w:rsid w:val="004E6703"/>
    <w:rPr>
      <w:i/>
      <w:iCs/>
    </w:rPr>
  </w:style>
  <w:style w:type="character" w:styleId="IntenseEmphasis">
    <w:name w:val="Intense Emphasis"/>
    <w:uiPriority w:val="21"/>
    <w:qFormat/>
    <w:rsid w:val="004E6703"/>
    <w:rPr>
      <w:b/>
      <w:bCs/>
    </w:rPr>
  </w:style>
  <w:style w:type="character" w:styleId="SubtleReference">
    <w:name w:val="Subtle Reference"/>
    <w:uiPriority w:val="31"/>
    <w:qFormat/>
    <w:rsid w:val="004E6703"/>
    <w:rPr>
      <w:smallCaps/>
    </w:rPr>
  </w:style>
  <w:style w:type="character" w:styleId="IntenseReference">
    <w:name w:val="Intense Reference"/>
    <w:uiPriority w:val="32"/>
    <w:qFormat/>
    <w:rsid w:val="004E6703"/>
    <w:rPr>
      <w:smallCaps/>
      <w:spacing w:val="5"/>
      <w:u w:val="single"/>
    </w:rPr>
  </w:style>
  <w:style w:type="character" w:styleId="BookTitle">
    <w:name w:val="Book Title"/>
    <w:uiPriority w:val="33"/>
    <w:qFormat/>
    <w:rsid w:val="004E6703"/>
    <w:rPr>
      <w:i/>
      <w:iCs/>
      <w:smallCaps/>
      <w:spacing w:val="5"/>
    </w:rPr>
  </w:style>
  <w:style w:type="paragraph" w:styleId="TOCHeading">
    <w:name w:val="TOC Heading"/>
    <w:basedOn w:val="Heading1"/>
    <w:next w:val="Normal"/>
    <w:uiPriority w:val="39"/>
    <w:semiHidden/>
    <w:unhideWhenUsed/>
    <w:qFormat/>
    <w:rsid w:val="004E6703"/>
    <w:pPr>
      <w:outlineLvl w:val="9"/>
    </w:pPr>
    <w:rPr>
      <w:lang w:bidi="en-US"/>
    </w:rPr>
  </w:style>
  <w:style w:type="paragraph" w:customStyle="1" w:styleId="Outline">
    <w:name w:val="Outline"/>
    <w:basedOn w:val="Normal"/>
    <w:link w:val="OutlineChar"/>
    <w:qFormat/>
    <w:rsid w:val="00026202"/>
    <w:pPr>
      <w:numPr>
        <w:ilvl w:val="1"/>
        <w:numId w:val="12"/>
      </w:numPr>
      <w:autoSpaceDE w:val="0"/>
      <w:autoSpaceDN w:val="0"/>
      <w:adjustRightInd w:val="0"/>
      <w:spacing w:after="240" w:line="240" w:lineRule="auto"/>
    </w:pPr>
    <w:rPr>
      <w:rFonts w:eastAsia="ヒラギノ角ゴ Pro W3"/>
    </w:rPr>
  </w:style>
  <w:style w:type="paragraph" w:customStyle="1" w:styleId="OutlineJPM">
    <w:name w:val="Outline JPM"/>
    <w:basedOn w:val="Outline"/>
    <w:link w:val="OutlineJPMChar"/>
    <w:qFormat/>
    <w:rsid w:val="004E6703"/>
    <w:pPr>
      <w:numPr>
        <w:ilvl w:val="0"/>
      </w:numPr>
    </w:pPr>
    <w:rPr>
      <w:b/>
    </w:rPr>
  </w:style>
  <w:style w:type="character" w:customStyle="1" w:styleId="OutlineChar">
    <w:name w:val="Outline Char"/>
    <w:link w:val="Outline"/>
    <w:rsid w:val="00026202"/>
    <w:rPr>
      <w:rFonts w:eastAsia="ヒラギノ角ゴ Pro W3"/>
      <w:sz w:val="22"/>
      <w:szCs w:val="22"/>
    </w:rPr>
  </w:style>
  <w:style w:type="character" w:customStyle="1" w:styleId="CommentTextChar">
    <w:name w:val="Comment Text Char"/>
    <w:link w:val="CommentText"/>
    <w:uiPriority w:val="99"/>
    <w:locked/>
    <w:rsid w:val="007909CA"/>
  </w:style>
  <w:style w:type="character" w:customStyle="1" w:styleId="OutlineJPMChar">
    <w:name w:val="Outline JPM Char"/>
    <w:link w:val="OutlineJPM"/>
    <w:rsid w:val="004E6703"/>
    <w:rPr>
      <w:rFonts w:eastAsia="ヒラギノ角ゴ Pro W3"/>
      <w:b/>
      <w:sz w:val="22"/>
      <w:szCs w:val="22"/>
    </w:rPr>
  </w:style>
  <w:style w:type="paragraph" w:styleId="Revision">
    <w:name w:val="Revision"/>
    <w:hidden/>
    <w:uiPriority w:val="99"/>
    <w:semiHidden/>
    <w:rsid w:val="007909CA"/>
    <w:rPr>
      <w:sz w:val="22"/>
      <w:szCs w:val="22"/>
    </w:rPr>
  </w:style>
  <w:style w:type="character" w:customStyle="1" w:styleId="FooterChar">
    <w:name w:val="Footer Char"/>
    <w:link w:val="Footer"/>
    <w:uiPriority w:val="99"/>
    <w:rsid w:val="00227FA7"/>
    <w:rPr>
      <w:sz w:val="22"/>
      <w:szCs w:val="22"/>
    </w:rPr>
  </w:style>
  <w:style w:type="character" w:customStyle="1" w:styleId="DeltaViewFormatChange">
    <w:name w:val="DeltaView Format Change"/>
    <w:uiPriority w:val="99"/>
    <w:rsid w:val="006E747D"/>
    <w:rPr>
      <w:color w:val="808000"/>
    </w:rPr>
  </w:style>
  <w:style w:type="character" w:customStyle="1" w:styleId="ListParagraphChar">
    <w:name w:val="List Paragraph Char"/>
    <w:link w:val="ListParagraph"/>
    <w:uiPriority w:val="34"/>
    <w:locked/>
    <w:rsid w:val="006E747D"/>
    <w:rPr>
      <w:sz w:val="22"/>
      <w:szCs w:val="22"/>
    </w:rPr>
  </w:style>
  <w:style w:type="paragraph" w:customStyle="1" w:styleId="Default">
    <w:name w:val="Default"/>
    <w:rsid w:val="002C1D2E"/>
    <w:pPr>
      <w:autoSpaceDE w:val="0"/>
      <w:autoSpaceDN w:val="0"/>
      <w:adjustRightInd w:val="0"/>
    </w:pPr>
    <w:rPr>
      <w:rFonts w:ascii="Times New Roman" w:hAnsi="Times New Roman"/>
      <w:color w:val="000000"/>
      <w:sz w:val="24"/>
      <w:szCs w:val="24"/>
    </w:rPr>
  </w:style>
  <w:style w:type="paragraph" w:customStyle="1" w:styleId="CM6">
    <w:name w:val="CM6"/>
    <w:basedOn w:val="Default"/>
    <w:next w:val="Default"/>
    <w:rsid w:val="002C1D2E"/>
    <w:pPr>
      <w:widowControl w:val="0"/>
    </w:pPr>
    <w:rPr>
      <w:rFonts w:ascii="Arial" w:hAnsi="Arial" w:cs="Arial"/>
      <w:color w:val="auto"/>
    </w:rPr>
  </w:style>
  <w:style w:type="character" w:customStyle="1" w:styleId="p1">
    <w:name w:val="p1"/>
    <w:rsid w:val="002C1D2E"/>
    <w:rPr>
      <w:vanish w:val="0"/>
      <w:webHidden w:val="0"/>
      <w:specVanish w:val="0"/>
    </w:rPr>
  </w:style>
  <w:style w:type="character" w:customStyle="1" w:styleId="DeltaViewInsertion">
    <w:name w:val="DeltaView Insertion"/>
    <w:uiPriority w:val="99"/>
    <w:rsid w:val="000010FE"/>
    <w:rPr>
      <w:color w:val="0000FF"/>
      <w:u w:val="double"/>
    </w:rPr>
  </w:style>
  <w:style w:type="character" w:customStyle="1" w:styleId="BodyTextChar">
    <w:name w:val="Body Text Char"/>
    <w:link w:val="BodyText"/>
    <w:rsid w:val="00C33EBD"/>
    <w:rPr>
      <w:rFonts w:ascii="Courier New" w:hAnsi="Courier New"/>
      <w:b/>
      <w:spacing w:val="-2"/>
      <w:sz w:val="18"/>
    </w:rPr>
  </w:style>
  <w:style w:type="character" w:styleId="UnresolvedMention">
    <w:name w:val="Unresolved Mention"/>
    <w:uiPriority w:val="99"/>
    <w:semiHidden/>
    <w:unhideWhenUsed/>
    <w:rsid w:val="002D5095"/>
    <w:rPr>
      <w:color w:val="605E5C"/>
      <w:shd w:val="clear" w:color="auto" w:fill="E1DFDD"/>
    </w:rPr>
  </w:style>
  <w:style w:type="character" w:customStyle="1" w:styleId="DeltaViewMoveDestination">
    <w:name w:val="DeltaView Move Destination"/>
    <w:uiPriority w:val="99"/>
    <w:rsid w:val="00DF4338"/>
    <w:rPr>
      <w:color w:val="00C000"/>
      <w:u w:val="doub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907760">
      <w:bodyDiv w:val="1"/>
      <w:marLeft w:val="0"/>
      <w:marRight w:val="0"/>
      <w:marTop w:val="0"/>
      <w:marBottom w:val="0"/>
      <w:divBdr>
        <w:top w:val="none" w:sz="0" w:space="0" w:color="auto"/>
        <w:left w:val="none" w:sz="0" w:space="0" w:color="auto"/>
        <w:bottom w:val="none" w:sz="0" w:space="0" w:color="auto"/>
        <w:right w:val="none" w:sz="0" w:space="0" w:color="auto"/>
      </w:divBdr>
    </w:div>
    <w:div w:id="277836158">
      <w:bodyDiv w:val="1"/>
      <w:marLeft w:val="0"/>
      <w:marRight w:val="0"/>
      <w:marTop w:val="0"/>
      <w:marBottom w:val="0"/>
      <w:divBdr>
        <w:top w:val="none" w:sz="0" w:space="0" w:color="auto"/>
        <w:left w:val="none" w:sz="0" w:space="0" w:color="auto"/>
        <w:bottom w:val="none" w:sz="0" w:space="0" w:color="auto"/>
        <w:right w:val="none" w:sz="0" w:space="0" w:color="auto"/>
      </w:divBdr>
    </w:div>
    <w:div w:id="1060135584">
      <w:bodyDiv w:val="1"/>
      <w:marLeft w:val="0"/>
      <w:marRight w:val="0"/>
      <w:marTop w:val="0"/>
      <w:marBottom w:val="0"/>
      <w:divBdr>
        <w:top w:val="none" w:sz="0" w:space="0" w:color="auto"/>
        <w:left w:val="none" w:sz="0" w:space="0" w:color="auto"/>
        <w:bottom w:val="none" w:sz="0" w:space="0" w:color="auto"/>
        <w:right w:val="none" w:sz="0" w:space="0" w:color="auto"/>
      </w:divBdr>
    </w:div>
    <w:div w:id="1527325129">
      <w:bodyDiv w:val="1"/>
      <w:marLeft w:val="0"/>
      <w:marRight w:val="0"/>
      <w:marTop w:val="0"/>
      <w:marBottom w:val="0"/>
      <w:divBdr>
        <w:top w:val="none" w:sz="0" w:space="0" w:color="auto"/>
        <w:left w:val="none" w:sz="0" w:space="0" w:color="auto"/>
        <w:bottom w:val="none" w:sz="0" w:space="0" w:color="auto"/>
        <w:right w:val="none" w:sz="0" w:space="0" w:color="auto"/>
      </w:divBdr>
    </w:div>
    <w:div w:id="1741755036">
      <w:bodyDiv w:val="1"/>
      <w:marLeft w:val="0"/>
      <w:marRight w:val="0"/>
      <w:marTop w:val="0"/>
      <w:marBottom w:val="0"/>
      <w:divBdr>
        <w:top w:val="none" w:sz="0" w:space="0" w:color="auto"/>
        <w:left w:val="none" w:sz="0" w:space="0" w:color="auto"/>
        <w:bottom w:val="none" w:sz="0" w:space="0" w:color="auto"/>
        <w:right w:val="none" w:sz="0" w:space="0" w:color="auto"/>
      </w:divBdr>
    </w:div>
    <w:div w:id="1787305959">
      <w:bodyDiv w:val="1"/>
      <w:marLeft w:val="0"/>
      <w:marRight w:val="0"/>
      <w:marTop w:val="0"/>
      <w:marBottom w:val="0"/>
      <w:divBdr>
        <w:top w:val="none" w:sz="0" w:space="0" w:color="auto"/>
        <w:left w:val="none" w:sz="0" w:space="0" w:color="auto"/>
        <w:bottom w:val="none" w:sz="0" w:space="0" w:color="auto"/>
        <w:right w:val="none" w:sz="0" w:space="0" w:color="auto"/>
      </w:divBdr>
    </w:div>
    <w:div w:id="1821456044">
      <w:bodyDiv w:val="1"/>
      <w:marLeft w:val="0"/>
      <w:marRight w:val="0"/>
      <w:marTop w:val="0"/>
      <w:marBottom w:val="0"/>
      <w:divBdr>
        <w:top w:val="none" w:sz="0" w:space="0" w:color="auto"/>
        <w:left w:val="none" w:sz="0" w:space="0" w:color="auto"/>
        <w:bottom w:val="none" w:sz="0" w:space="0" w:color="auto"/>
        <w:right w:val="none" w:sz="0" w:space="0" w:color="auto"/>
      </w:divBdr>
    </w:div>
    <w:div w:id="1872182124">
      <w:bodyDiv w:val="1"/>
      <w:marLeft w:val="0"/>
      <w:marRight w:val="0"/>
      <w:marTop w:val="0"/>
      <w:marBottom w:val="0"/>
      <w:divBdr>
        <w:top w:val="none" w:sz="0" w:space="0" w:color="auto"/>
        <w:left w:val="none" w:sz="0" w:space="0" w:color="auto"/>
        <w:bottom w:val="none" w:sz="0" w:space="0" w:color="auto"/>
        <w:right w:val="none" w:sz="0" w:space="0" w:color="auto"/>
      </w:divBdr>
    </w:div>
    <w:div w:id="2041397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irs.gov/pub/irs-pdf/fw9.pdf"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mailto:______@_____.com" TargetMode="External"/><Relationship Id="rId17" Type="http://schemas.openxmlformats.org/officeDocument/2006/relationships/hyperlink" Target="mailto:OPOAdmin@odot.state.or.us" TargetMode="External"/><Relationship Id="rId2" Type="http://schemas.openxmlformats.org/officeDocument/2006/relationships/customXml" Target="../customXml/item2.xml"/><Relationship Id="rId16" Type="http://schemas.openxmlformats.org/officeDocument/2006/relationships/hyperlink" Target="https://www.oregon.gov/ODOT/Business/Procurement/Pages/PSK.aspx" TargetMode="External"/><Relationship Id="rId20" Type="http://schemas.openxmlformats.org/officeDocument/2006/relationships/hyperlink" Target="mailto:OCRInfoRequest@odot.oregon.gov"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oregon.gov/DAS/Procurement/Pages/hb3060.aspx"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treasury.gov/resource-center/sanctions/SDN-List/Pages/default.aspx"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WYM71D\Desktop\BR%20Template%20Mistake\nonAEpsk_pa_NO_NEW_B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34eba93-94c0-4571-b348-ea65b3a10507" xsi:nil="true"/>
    <Category xmlns="80893996-3168-4e57-b7c0-92a4776e7f32">
      <Value>Non-A&amp;E Forms</Value>
    </Category>
    <Notes xmlns="80893996-3168-4e57-b7c0-92a4776e7f32" xsi:nil="true"/>
    <lcf76f155ced4ddcb4097134ff3c332f xmlns="80893996-3168-4e57-b7c0-92a4776e7f32">
      <Terms xmlns="http://schemas.microsoft.com/office/infopath/2007/PartnerControls"/>
    </lcf76f155ced4ddcb4097134ff3c332f>
    <Owner xmlns="80893996-3168-4e57-b7c0-92a4776e7f32">
      <UserInfo>
        <DisplayName/>
        <AccountId xsi:nil="true"/>
        <AccountType/>
      </UserInfo>
    </Owner>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Document" ma:contentTypeID="0x01010053395AD577AFE040ACA063F8EE2DD141" ma:contentTypeVersion="17" ma:contentTypeDescription="Create a new document." ma:contentTypeScope="" ma:versionID="192164c31fdf06c3bac37a52b894f22e">
  <xsd:schema xmlns:xsd="http://www.w3.org/2001/XMLSchema" xmlns:xs="http://www.w3.org/2001/XMLSchema" xmlns:p="http://schemas.microsoft.com/office/2006/metadata/properties" xmlns:ns2="80893996-3168-4e57-b7c0-92a4776e7f32" xmlns:ns3="fdcb3b6c-669c-4c69-8369-7faa6fa2d47b" xmlns:ns4="034eba93-94c0-4571-b348-ea65b3a10507" targetNamespace="http://schemas.microsoft.com/office/2006/metadata/properties" ma:root="true" ma:fieldsID="4cb56ebb6f9a586d42a35b1ee5fcaf27" ns2:_="" ns3:_="" ns4:_="">
    <xsd:import namespace="80893996-3168-4e57-b7c0-92a4776e7f32"/>
    <xsd:import namespace="fdcb3b6c-669c-4c69-8369-7faa6fa2d47b"/>
    <xsd:import namespace="034eba93-94c0-4571-b348-ea65b3a10507"/>
    <xsd:element name="properties">
      <xsd:complexType>
        <xsd:sequence>
          <xsd:element name="documentManagement">
            <xsd:complexType>
              <xsd:all>
                <xsd:element ref="ns2:MediaServiceMetadata" minOccurs="0"/>
                <xsd:element ref="ns2:MediaServiceFastMetadata" minOccurs="0"/>
                <xsd:element ref="ns2:Category" minOccurs="0"/>
                <xsd:element ref="ns3:SharedWithUsers" minOccurs="0"/>
                <xsd:element ref="ns3:SharedWithDetails" minOccurs="0"/>
                <xsd:element ref="ns2:MediaServiceObjectDetectorVersions" minOccurs="0"/>
                <xsd:element ref="ns2:lcf76f155ced4ddcb4097134ff3c332f" minOccurs="0"/>
                <xsd:element ref="ns4:TaxCatchAll" minOccurs="0"/>
                <xsd:element ref="ns2:MediaServiceOCR" minOccurs="0"/>
                <xsd:element ref="ns2:MediaServiceGenerationTime" minOccurs="0"/>
                <xsd:element ref="ns2:MediaServiceEventHashCode" minOccurs="0"/>
                <xsd:element ref="ns2:MediaServiceSearchProperties" minOccurs="0"/>
                <xsd:element ref="ns2:Owner" minOccurs="0"/>
                <xsd:element ref="ns2:Not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893996-3168-4e57-b7c0-92a4776e7f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Category" ma:index="10" nillable="true" ma:displayName="Category" ma:format="Dropdown" ma:internalName="Category">
      <xsd:complexType>
        <xsd:complexContent>
          <xsd:extension base="dms:MultiChoice">
            <xsd:sequence>
              <xsd:element name="Value" maxOccurs="unbounded" minOccurs="0" nillable="true">
                <xsd:simpleType>
                  <xsd:restriction base="dms:Choice">
                    <xsd:enumeration value="Admininstrative"/>
                    <xsd:enumeration value="Delegations"/>
                    <xsd:enumeration value="A&amp;E Forms"/>
                    <xsd:enumeration value="GTS Forms"/>
                    <xsd:enumeration value="PSK Forms"/>
                    <xsd:enumeration value="Non-A&amp;E Forms"/>
                    <xsd:enumeration value="GTS"/>
                    <xsd:enumeration value="PSK"/>
                    <xsd:enumeration value="Training OnBoarding"/>
                    <xsd:enumeration value="All"/>
                    <xsd:enumeration value="Exemptions"/>
                    <xsd:enumeration value="ORBuys"/>
                    <xsd:enumeration value="Web/SharePoint Sites"/>
                    <xsd:enumeration value="BOC"/>
                  </xsd:restriction>
                </xsd:simpleType>
              </xsd:element>
            </xsd:sequence>
          </xsd:extension>
        </xsd:complexContent>
      </xsd:complex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571a945f-9eff-4f74-b8df-97be0270200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Owner" ma:index="21" nillable="true" ma:displayName="Owner" ma:format="Dropdown" ma:list="UserInfo" ma:SharePointGroup="0"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Notes" ma:index="22" nillable="true" ma:displayName="Notes" ma:format="Dropdown" ma:internalName="Notes">
      <xsd:simpleType>
        <xsd:restriction base="dms:Note">
          <xsd:maxLength value="255"/>
        </xsd:restriction>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dcb3b6c-669c-4c69-8369-7faa6fa2d47b"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34eba93-94c0-4571-b348-ea65b3a10507"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06c87ca8-9f60-4e35-aae1-91d45e2296bd}" ma:internalName="TaxCatchAll" ma:showField="CatchAllData" ma:web="fdcb3b6c-669c-4c69-8369-7faa6fa2d47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C1FB11-DBC9-4D62-B8A8-0F49D200D886}">
  <ds:schemaRefs>
    <ds:schemaRef ds:uri="http://schemas.microsoft.com/office/2006/metadata/properties"/>
    <ds:schemaRef ds:uri="http://schemas.microsoft.com/office/infopath/2007/PartnerControls"/>
    <ds:schemaRef ds:uri="034eba93-94c0-4571-b348-ea65b3a10507"/>
    <ds:schemaRef ds:uri="80893996-3168-4e57-b7c0-92a4776e7f32"/>
  </ds:schemaRefs>
</ds:datastoreItem>
</file>

<file path=customXml/itemProps2.xml><?xml version="1.0" encoding="utf-8"?>
<ds:datastoreItem xmlns:ds="http://schemas.openxmlformats.org/officeDocument/2006/customXml" ds:itemID="{CE552359-7AD3-4CB0-9A89-0A87714A9FC0}">
  <ds:schemaRefs>
    <ds:schemaRef ds:uri="http://schemas.openxmlformats.org/officeDocument/2006/bibliography"/>
  </ds:schemaRefs>
</ds:datastoreItem>
</file>

<file path=customXml/itemProps3.xml><?xml version="1.0" encoding="utf-8"?>
<ds:datastoreItem xmlns:ds="http://schemas.openxmlformats.org/officeDocument/2006/customXml" ds:itemID="{09CA90B5-8E8F-4AFB-80FA-E3100C9B89F6}">
  <ds:schemaRefs>
    <ds:schemaRef ds:uri="http://schemas.microsoft.com/sharepoint/v3/contenttype/forms"/>
  </ds:schemaRefs>
</ds:datastoreItem>
</file>

<file path=customXml/itemProps4.xml><?xml version="1.0" encoding="utf-8"?>
<ds:datastoreItem xmlns:ds="http://schemas.openxmlformats.org/officeDocument/2006/customXml" ds:itemID="{E94A3BBD-EBC1-45CF-91D4-709756720611}">
  <ds:schemaRefs>
    <ds:schemaRef ds:uri="http://schemas.microsoft.com/office/2006/metadata/longProperties"/>
  </ds:schemaRefs>
</ds:datastoreItem>
</file>

<file path=customXml/itemProps5.xml><?xml version="1.0" encoding="utf-8"?>
<ds:datastoreItem xmlns:ds="http://schemas.openxmlformats.org/officeDocument/2006/customXml" ds:itemID="{B934446D-14A9-4396-8EA5-4FE0EC666F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893996-3168-4e57-b7c0-92a4776e7f32"/>
    <ds:schemaRef ds:uri="fdcb3b6c-669c-4c69-8369-7faa6fa2d47b"/>
    <ds:schemaRef ds:uri="034eba93-94c0-4571-b348-ea65b3a105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e4870107-094d-417a-be4e-221e87afbec1}" enabled="1" method="Privileged" siteId="{28b0d013-46bc-4a64-8d86-1c8a31cf590d}" removed="0"/>
</clbl:labelList>
</file>

<file path=docProps/app.xml><?xml version="1.0" encoding="utf-8"?>
<Properties xmlns="http://schemas.openxmlformats.org/officeDocument/2006/extended-properties" xmlns:vt="http://schemas.openxmlformats.org/officeDocument/2006/docPropsVTypes">
  <Template>nonAEpsk_pa_NO_NEW_BR.dotm</Template>
  <TotalTime>54</TotalTime>
  <Pages>51</Pages>
  <Words>20132</Words>
  <Characters>114754</Characters>
  <Application>Microsoft Office Word</Application>
  <DocSecurity>0</DocSecurity>
  <Lines>956</Lines>
  <Paragraphs>269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GUTHRIE Summer</dc:creator>
  <cp:keywords/>
  <dc:description/>
  <cp:lastModifiedBy>ROBINSON Jo'nyee</cp:lastModifiedBy>
  <cp:revision>13</cp:revision>
  <dcterms:created xsi:type="dcterms:W3CDTF">2026-04-08T21:15:00Z</dcterms:created>
  <dcterms:modified xsi:type="dcterms:W3CDTF">2026-07-01T18:43:00Z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4870107-094d-417a-be4e-221e87afbec1_Enabled">
    <vt:lpwstr>true</vt:lpwstr>
  </property>
  <property fmtid="{D5CDD505-2E9C-101B-9397-08002B2CF9AE}" pid="3" name="MSIP_Label_e4870107-094d-417a-be4e-221e87afbec1_SetDate">
    <vt:lpwstr>2023-12-04T18:10:10Z</vt:lpwstr>
  </property>
  <property fmtid="{D5CDD505-2E9C-101B-9397-08002B2CF9AE}" pid="4" name="MSIP_Label_e4870107-094d-417a-be4e-221e87afbec1_Method">
    <vt:lpwstr>Privileged</vt:lpwstr>
  </property>
  <property fmtid="{D5CDD505-2E9C-101B-9397-08002B2CF9AE}" pid="5" name="MSIP_Label_e4870107-094d-417a-be4e-221e87afbec1_Name">
    <vt:lpwstr>Level 2 - Limited (Items)</vt:lpwstr>
  </property>
  <property fmtid="{D5CDD505-2E9C-101B-9397-08002B2CF9AE}" pid="6" name="MSIP_Label_e4870107-094d-417a-be4e-221e87afbec1_SiteId">
    <vt:lpwstr>28b0d013-46bc-4a64-8d86-1c8a31cf590d</vt:lpwstr>
  </property>
  <property fmtid="{D5CDD505-2E9C-101B-9397-08002B2CF9AE}" pid="7" name="MSIP_Label_e4870107-094d-417a-be4e-221e87afbec1_ActionId">
    <vt:lpwstr>79fcbc8e-ae92-4816-9d89-c502f7e2d0c3</vt:lpwstr>
  </property>
  <property fmtid="{D5CDD505-2E9C-101B-9397-08002B2CF9AE}" pid="8" name="MSIP_Label_e4870107-094d-417a-be4e-221e87afbec1_ContentBits">
    <vt:lpwstr>0</vt:lpwstr>
  </property>
  <property fmtid="{D5CDD505-2E9C-101B-9397-08002B2CF9AE}" pid="9" name="ContentTypeId">
    <vt:lpwstr>0x01010053395AD577AFE040ACA063F8EE2DD141</vt:lpwstr>
  </property>
  <property fmtid="{D5CDD505-2E9C-101B-9397-08002B2CF9AE}" pid="10" name="MediaServiceImageTags">
    <vt:lpwstr/>
  </property>
</Properties>
</file>