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900C" w14:textId="77777777" w:rsidR="001B34A6" w:rsidRPr="00643FE9" w:rsidRDefault="001B34A6" w:rsidP="001B34A6">
      <w:pPr>
        <w:spacing w:line="280" w:lineRule="exact"/>
        <w:jc w:val="center"/>
        <w:rPr>
          <w:rFonts w:ascii="Arial" w:hAnsi="Arial" w:cs="Arial"/>
          <w:sz w:val="20"/>
        </w:rPr>
      </w:pPr>
      <w:r w:rsidRPr="00643FE9">
        <w:rPr>
          <w:rFonts w:ascii="Arial" w:hAnsi="Arial" w:cs="Arial"/>
          <w:sz w:val="20"/>
        </w:rPr>
        <w:t>State of Illinois</w:t>
      </w:r>
    </w:p>
    <w:p w14:paraId="2097DBE7" w14:textId="77777777" w:rsidR="001B34A6" w:rsidRPr="00643FE9" w:rsidRDefault="001B34A6" w:rsidP="001B34A6">
      <w:pPr>
        <w:spacing w:line="280" w:lineRule="exact"/>
        <w:jc w:val="center"/>
        <w:rPr>
          <w:rFonts w:ascii="Arial" w:hAnsi="Arial" w:cs="Arial"/>
          <w:sz w:val="20"/>
        </w:rPr>
      </w:pPr>
      <w:r w:rsidRPr="00643FE9">
        <w:rPr>
          <w:rFonts w:ascii="Arial" w:hAnsi="Arial" w:cs="Arial"/>
          <w:sz w:val="20"/>
        </w:rPr>
        <w:t>Department of Transportation</w:t>
      </w:r>
    </w:p>
    <w:p w14:paraId="7CDBE197" w14:textId="77777777" w:rsidR="001B34A6" w:rsidRPr="00643FE9" w:rsidRDefault="001B34A6" w:rsidP="001B34A6">
      <w:pPr>
        <w:spacing w:line="280" w:lineRule="exact"/>
        <w:jc w:val="center"/>
        <w:rPr>
          <w:rFonts w:ascii="Arial" w:hAnsi="Arial" w:cs="Arial"/>
          <w:sz w:val="20"/>
        </w:rPr>
      </w:pPr>
      <w:r w:rsidRPr="00643FE9">
        <w:rPr>
          <w:rFonts w:ascii="Arial" w:hAnsi="Arial" w:cs="Arial"/>
          <w:sz w:val="20"/>
        </w:rPr>
        <w:t>Bureau of Business Services</w:t>
      </w:r>
    </w:p>
    <w:p w14:paraId="1A6A524C" w14:textId="77777777" w:rsidR="001B34A6" w:rsidRPr="00643FE9" w:rsidRDefault="001B34A6" w:rsidP="001B34A6">
      <w:pPr>
        <w:jc w:val="center"/>
        <w:rPr>
          <w:rFonts w:ascii="Arial" w:hAnsi="Arial" w:cs="Arial"/>
          <w:sz w:val="20"/>
        </w:rPr>
      </w:pPr>
    </w:p>
    <w:p w14:paraId="71D1488E" w14:textId="36094552" w:rsidR="001B34A6" w:rsidRPr="00FF1A6E" w:rsidRDefault="001B34A6" w:rsidP="007F3F98">
      <w:pPr>
        <w:spacing w:line="280" w:lineRule="exact"/>
        <w:jc w:val="center"/>
        <w:rPr>
          <w:rFonts w:ascii="Arial" w:hAnsi="Arial" w:cs="Arial"/>
          <w:b/>
          <w:szCs w:val="24"/>
        </w:rPr>
      </w:pPr>
      <w:r w:rsidRPr="00FF1A6E">
        <w:rPr>
          <w:rFonts w:ascii="Arial" w:hAnsi="Arial" w:cs="Arial"/>
          <w:b/>
          <w:szCs w:val="24"/>
        </w:rPr>
        <w:t>Specification for</w:t>
      </w:r>
      <w:r w:rsidR="00B230D9" w:rsidRPr="00FF1A6E">
        <w:rPr>
          <w:rFonts w:ascii="Arial" w:hAnsi="Arial" w:cs="Arial"/>
          <w:b/>
          <w:szCs w:val="24"/>
        </w:rPr>
        <w:t xml:space="preserve"> a</w:t>
      </w:r>
      <w:r w:rsidRPr="00FF1A6E">
        <w:rPr>
          <w:rFonts w:ascii="Arial" w:hAnsi="Arial" w:cs="Arial"/>
          <w:b/>
          <w:szCs w:val="24"/>
        </w:rPr>
        <w:t xml:space="preserve"> </w:t>
      </w:r>
      <w:r w:rsidR="00D203F4" w:rsidRPr="00FF1A6E">
        <w:rPr>
          <w:rFonts w:ascii="Arial" w:hAnsi="Arial" w:cs="Arial"/>
          <w:b/>
          <w:szCs w:val="24"/>
        </w:rPr>
        <w:t>1</w:t>
      </w:r>
      <w:r w:rsidR="0080415C" w:rsidRPr="00FF1A6E">
        <w:rPr>
          <w:rFonts w:ascii="Arial" w:hAnsi="Arial" w:cs="Arial"/>
          <w:b/>
          <w:szCs w:val="24"/>
        </w:rPr>
        <w:t>3</w:t>
      </w:r>
      <w:r w:rsidRPr="00FF1A6E">
        <w:rPr>
          <w:rFonts w:ascii="Arial" w:hAnsi="Arial" w:cs="Arial"/>
          <w:b/>
          <w:szCs w:val="24"/>
        </w:rPr>
        <w:t>,</w:t>
      </w:r>
      <w:r w:rsidR="0080415C" w:rsidRPr="00FF1A6E">
        <w:rPr>
          <w:rFonts w:ascii="Arial" w:hAnsi="Arial" w:cs="Arial"/>
          <w:b/>
          <w:szCs w:val="24"/>
        </w:rPr>
        <w:t>5</w:t>
      </w:r>
      <w:r w:rsidRPr="00FF1A6E">
        <w:rPr>
          <w:rFonts w:ascii="Arial" w:hAnsi="Arial" w:cs="Arial"/>
          <w:b/>
          <w:szCs w:val="24"/>
        </w:rPr>
        <w:t>00 lbs.</w:t>
      </w:r>
      <w:r w:rsidR="005E27A0" w:rsidRPr="00FF1A6E">
        <w:rPr>
          <w:rFonts w:ascii="Arial" w:hAnsi="Arial" w:cs="Arial"/>
          <w:b/>
          <w:szCs w:val="24"/>
        </w:rPr>
        <w:t xml:space="preserve"> </w:t>
      </w:r>
      <w:r w:rsidR="005E27A0" w:rsidRPr="00317D64">
        <w:rPr>
          <w:rFonts w:ascii="Arial" w:hAnsi="Arial" w:cs="Arial"/>
          <w:b/>
          <w:szCs w:val="24"/>
        </w:rPr>
        <w:t>Load</w:t>
      </w:r>
      <w:r w:rsidRPr="00FF1A6E">
        <w:rPr>
          <w:rFonts w:ascii="Arial" w:hAnsi="Arial" w:cs="Arial"/>
          <w:b/>
          <w:szCs w:val="24"/>
        </w:rPr>
        <w:t>,</w:t>
      </w:r>
      <w:r w:rsidR="00AF0E24" w:rsidRPr="00FF1A6E">
        <w:rPr>
          <w:rFonts w:ascii="Arial" w:hAnsi="Arial" w:cs="Arial"/>
          <w:b/>
          <w:szCs w:val="24"/>
        </w:rPr>
        <w:t xml:space="preserve"> Diesel</w:t>
      </w:r>
      <w:r w:rsidRPr="00FF1A6E">
        <w:rPr>
          <w:rFonts w:ascii="Arial" w:hAnsi="Arial" w:cs="Arial"/>
          <w:b/>
          <w:szCs w:val="24"/>
        </w:rPr>
        <w:t xml:space="preserve"> Powered, Pneumatic Tired, Material-Handling, Forklift</w:t>
      </w:r>
    </w:p>
    <w:p w14:paraId="04D96DFE" w14:textId="77777777" w:rsidR="001B34A6" w:rsidRPr="00FF1A6E" w:rsidRDefault="001B34A6" w:rsidP="001B34A6">
      <w:pPr>
        <w:jc w:val="center"/>
        <w:rPr>
          <w:rFonts w:ascii="Arial" w:hAnsi="Arial" w:cs="Arial"/>
          <w:sz w:val="20"/>
        </w:rPr>
      </w:pPr>
    </w:p>
    <w:p w14:paraId="245D6D3C" w14:textId="42DC6F9A" w:rsidR="001B34A6" w:rsidRPr="00317D64" w:rsidRDefault="002C3EAB" w:rsidP="00955A2C">
      <w:pPr>
        <w:tabs>
          <w:tab w:val="left" w:pos="576"/>
          <w:tab w:val="center" w:pos="4680"/>
        </w:tabs>
        <w:spacing w:after="120" w:line="240" w:lineRule="exact"/>
        <w:jc w:val="center"/>
        <w:rPr>
          <w:rFonts w:ascii="Arial" w:hAnsi="Arial" w:cs="Arial"/>
          <w:sz w:val="20"/>
        </w:rPr>
      </w:pPr>
      <w:r w:rsidRPr="00317D64">
        <w:rPr>
          <w:rFonts w:ascii="Arial" w:hAnsi="Arial" w:cs="Arial"/>
          <w:sz w:val="20"/>
        </w:rPr>
        <w:t>March</w:t>
      </w:r>
      <w:r w:rsidR="00DB147F" w:rsidRPr="00317D64">
        <w:rPr>
          <w:rFonts w:ascii="Arial" w:hAnsi="Arial" w:cs="Arial"/>
          <w:sz w:val="20"/>
        </w:rPr>
        <w:t xml:space="preserve"> 2026</w:t>
      </w:r>
    </w:p>
    <w:p w14:paraId="17284F21" w14:textId="6CCB0C04" w:rsidR="000703CF" w:rsidRPr="00317D64" w:rsidRDefault="001B34A6" w:rsidP="000703CF">
      <w:pPr>
        <w:spacing w:before="220"/>
        <w:rPr>
          <w:rFonts w:ascii="Arial" w:hAnsi="Arial" w:cs="Arial"/>
          <w:sz w:val="20"/>
        </w:rPr>
      </w:pPr>
      <w:r w:rsidRPr="00FF1A6E">
        <w:rPr>
          <w:rFonts w:ascii="Arial" w:hAnsi="Arial" w:cs="Arial"/>
          <w:sz w:val="20"/>
        </w:rPr>
        <w:t>This specification covers a hydraulic,</w:t>
      </w:r>
      <w:r w:rsidR="006A298A" w:rsidRPr="00FF1A6E">
        <w:rPr>
          <w:rFonts w:ascii="Arial" w:hAnsi="Arial" w:cs="Arial"/>
          <w:sz w:val="20"/>
        </w:rPr>
        <w:t xml:space="preserve"> diesel</w:t>
      </w:r>
      <w:r w:rsidRPr="00FF1A6E">
        <w:rPr>
          <w:rFonts w:ascii="Arial" w:hAnsi="Arial" w:cs="Arial"/>
          <w:sz w:val="20"/>
        </w:rPr>
        <w:t xml:space="preserve"> powered, material handling forklift to be used by the Department of Transportation Division of Highways Operations. </w:t>
      </w:r>
      <w:r w:rsidR="000703CF" w:rsidRPr="00317D64">
        <w:rPr>
          <w:rFonts w:ascii="Arial" w:hAnsi="Arial" w:cs="Arial"/>
          <w:sz w:val="20"/>
        </w:rPr>
        <w:t>To improve operating efficiency, parts and service availability the Department of Transportation is specifying acceptable units by required equipment and accessories as outlined below.</w:t>
      </w:r>
    </w:p>
    <w:p w14:paraId="00706FD9" w14:textId="77777777" w:rsidR="000703CF" w:rsidRPr="00317D64" w:rsidRDefault="000703CF" w:rsidP="000703CF">
      <w:pPr>
        <w:tabs>
          <w:tab w:val="left" w:pos="4608"/>
        </w:tabs>
        <w:spacing w:before="240" w:line="240" w:lineRule="exact"/>
        <w:rPr>
          <w:rFonts w:ascii="Arial" w:hAnsi="Arial" w:cs="Arial"/>
          <w:b/>
          <w:sz w:val="20"/>
        </w:rPr>
      </w:pPr>
      <w:r w:rsidRPr="00317D64">
        <w:rPr>
          <w:rFonts w:ascii="Arial" w:hAnsi="Arial" w:cs="Arial"/>
          <w:b/>
          <w:sz w:val="20"/>
        </w:rPr>
        <w:t>Requirements of the Bidders:</w:t>
      </w:r>
    </w:p>
    <w:p w14:paraId="747F768D" w14:textId="77777777" w:rsidR="000703CF" w:rsidRPr="00317D64" w:rsidRDefault="000703CF" w:rsidP="000703CF">
      <w:pPr>
        <w:tabs>
          <w:tab w:val="left" w:pos="4608"/>
        </w:tabs>
        <w:spacing w:before="120" w:line="240" w:lineRule="exact"/>
        <w:rPr>
          <w:rFonts w:ascii="Arial" w:hAnsi="Arial" w:cs="Arial"/>
          <w:sz w:val="20"/>
        </w:rPr>
      </w:pPr>
      <w:r w:rsidRPr="00317D64">
        <w:rPr>
          <w:rFonts w:ascii="Arial" w:hAnsi="Arial" w:cs="Arial"/>
          <w:sz w:val="20"/>
        </w:rPr>
        <w:t xml:space="preserve">All bidders are expected to quote upon a manufacturer's latest standard model complete with all standard equipment plus any optional or special equipment required. Optional </w:t>
      </w:r>
      <w:proofErr w:type="gramStart"/>
      <w:r w:rsidRPr="00317D64">
        <w:rPr>
          <w:rFonts w:ascii="Arial" w:hAnsi="Arial" w:cs="Arial"/>
          <w:sz w:val="20"/>
        </w:rPr>
        <w:t>equipment</w:t>
      </w:r>
      <w:proofErr w:type="gramEnd"/>
      <w:r w:rsidRPr="00317D64">
        <w:rPr>
          <w:rFonts w:ascii="Arial" w:hAnsi="Arial" w:cs="Arial"/>
          <w:sz w:val="20"/>
        </w:rPr>
        <w:t xml:space="preserve"> when called for in the specification to be included in the quoted unit price. </w:t>
      </w:r>
      <w:proofErr w:type="gramStart"/>
      <w:r w:rsidRPr="00317D64">
        <w:rPr>
          <w:rFonts w:ascii="Arial" w:hAnsi="Arial" w:cs="Arial"/>
          <w:sz w:val="20"/>
        </w:rPr>
        <w:t>Units shall</w:t>
      </w:r>
      <w:proofErr w:type="gramEnd"/>
      <w:r w:rsidRPr="00317D64">
        <w:rPr>
          <w:rFonts w:ascii="Arial" w:hAnsi="Arial" w:cs="Arial"/>
          <w:sz w:val="20"/>
        </w:rPr>
        <w:t xml:space="preserve"> have all necessary accessories and attachments mounted when delivered and as described in the attached specifications. Deviations from these requirements in efforts to obtain extremely low prices will not be acceptable</w:t>
      </w:r>
      <w:bookmarkStart w:id="0" w:name="_Hlk189826159"/>
      <w:r w:rsidRPr="00317D64">
        <w:rPr>
          <w:rFonts w:ascii="Arial" w:hAnsi="Arial" w:cs="Arial"/>
          <w:sz w:val="20"/>
        </w:rPr>
        <w:t xml:space="preserve">. Equipment proposed </w:t>
      </w:r>
      <w:proofErr w:type="gramStart"/>
      <w:r w:rsidRPr="00317D64">
        <w:rPr>
          <w:rFonts w:ascii="Arial" w:hAnsi="Arial" w:cs="Arial"/>
          <w:sz w:val="20"/>
        </w:rPr>
        <w:t>meet</w:t>
      </w:r>
      <w:proofErr w:type="gramEnd"/>
      <w:r w:rsidRPr="00317D64">
        <w:rPr>
          <w:rFonts w:ascii="Arial" w:hAnsi="Arial" w:cs="Arial"/>
          <w:sz w:val="20"/>
        </w:rPr>
        <w:t xml:space="preserve"> the requirements specified below.</w:t>
      </w:r>
    </w:p>
    <w:bookmarkEnd w:id="0"/>
    <w:p w14:paraId="58F3EB32" w14:textId="77777777" w:rsidR="000703CF" w:rsidRPr="00FF1A6E" w:rsidRDefault="000703CF" w:rsidP="000703CF">
      <w:pPr>
        <w:spacing w:before="220"/>
        <w:rPr>
          <w:rFonts w:ascii="Arial" w:hAnsi="Arial" w:cs="Arial"/>
          <w:sz w:val="20"/>
        </w:rPr>
      </w:pPr>
    </w:p>
    <w:p w14:paraId="2092B8CE" w14:textId="77777777" w:rsidR="000703CF" w:rsidRPr="00FF1A6E" w:rsidRDefault="000703CF" w:rsidP="000703CF">
      <w:pPr>
        <w:spacing w:before="120" w:after="120"/>
        <w:rPr>
          <w:rFonts w:ascii="Arial" w:hAnsi="Arial" w:cs="Arial"/>
          <w:b/>
          <w:sz w:val="20"/>
        </w:rPr>
      </w:pPr>
      <w:r w:rsidRPr="00FF1A6E">
        <w:rPr>
          <w:rFonts w:ascii="Arial" w:hAnsi="Arial" w:cs="Arial"/>
          <w:b/>
          <w:sz w:val="20"/>
        </w:rPr>
        <w:t>Unless otherwise specified, the proposed equipment shall be complete in all parts and ready for immediate use upon delivery.</w:t>
      </w:r>
    </w:p>
    <w:p w14:paraId="7BEA5703" w14:textId="361D27FB" w:rsidR="001B34A6" w:rsidRPr="00FF1A6E" w:rsidRDefault="000703CF" w:rsidP="00955A2C">
      <w:pPr>
        <w:tabs>
          <w:tab w:val="left" w:pos="2160"/>
        </w:tabs>
        <w:spacing w:before="120" w:line="240" w:lineRule="exact"/>
        <w:rPr>
          <w:rFonts w:ascii="Arial" w:hAnsi="Arial" w:cs="Arial"/>
          <w:b/>
          <w:sz w:val="20"/>
        </w:rPr>
      </w:pPr>
      <w:r w:rsidRPr="00317D64">
        <w:rPr>
          <w:rFonts w:ascii="Arial" w:hAnsi="Arial" w:cs="Arial"/>
          <w:b/>
          <w:sz w:val="20"/>
        </w:rPr>
        <w:t>Bidders are advised to carefully read these specifications as changes have been made since the last solicitation issue.</w:t>
      </w:r>
    </w:p>
    <w:tbl>
      <w:tblPr>
        <w:tblW w:w="9180" w:type="dxa"/>
        <w:tblLook w:val="0000" w:firstRow="0" w:lastRow="0" w:firstColumn="0" w:lastColumn="0" w:noHBand="0" w:noVBand="0"/>
      </w:tblPr>
      <w:tblGrid>
        <w:gridCol w:w="1097"/>
        <w:gridCol w:w="110"/>
        <w:gridCol w:w="226"/>
        <w:gridCol w:w="60"/>
        <w:gridCol w:w="235"/>
        <w:gridCol w:w="658"/>
        <w:gridCol w:w="6794"/>
      </w:tblGrid>
      <w:tr w:rsidR="00FF1A6E" w:rsidRPr="00FF1A6E" w14:paraId="24F86884" w14:textId="77777777" w:rsidTr="001656A1">
        <w:trPr>
          <w:trHeight w:val="288"/>
        </w:trPr>
        <w:tc>
          <w:tcPr>
            <w:tcW w:w="9180" w:type="dxa"/>
            <w:gridSpan w:val="7"/>
          </w:tcPr>
          <w:p w14:paraId="681912F0" w14:textId="77777777" w:rsidR="001B34A6" w:rsidRPr="00FF1A6E" w:rsidRDefault="001B34A6" w:rsidP="00955A2C">
            <w:pPr>
              <w:spacing w:before="120"/>
              <w:ind w:right="816"/>
              <w:rPr>
                <w:rFonts w:ascii="Arial" w:hAnsi="Arial" w:cs="Arial"/>
                <w:b/>
                <w:sz w:val="20"/>
              </w:rPr>
            </w:pPr>
            <w:r w:rsidRPr="00FF1A6E">
              <w:rPr>
                <w:rFonts w:ascii="Arial" w:hAnsi="Arial" w:cs="Arial"/>
                <w:b/>
                <w:sz w:val="20"/>
              </w:rPr>
              <w:t xml:space="preserve">Proposed </w:t>
            </w:r>
            <w:r w:rsidR="00955A2C" w:rsidRPr="00FF1A6E">
              <w:rPr>
                <w:rFonts w:ascii="Arial" w:hAnsi="Arial" w:cs="Arial"/>
                <w:b/>
                <w:sz w:val="20"/>
              </w:rPr>
              <w:t>- W</w:t>
            </w:r>
            <w:r w:rsidRPr="00FF1A6E">
              <w:rPr>
                <w:rFonts w:ascii="Arial" w:hAnsi="Arial" w:cs="Arial"/>
                <w:b/>
                <w:sz w:val="20"/>
              </w:rPr>
              <w:t>ith This Bid:</w:t>
            </w:r>
          </w:p>
        </w:tc>
      </w:tr>
      <w:tr w:rsidR="00FF1A6E" w:rsidRPr="00FF1A6E" w14:paraId="712DDED4" w14:textId="77777777" w:rsidTr="001656A1">
        <w:trPr>
          <w:cantSplit/>
          <w:trHeight w:val="576"/>
        </w:trPr>
        <w:tc>
          <w:tcPr>
            <w:tcW w:w="1097" w:type="dxa"/>
          </w:tcPr>
          <w:p w14:paraId="4EC3A4B0" w14:textId="77777777" w:rsidR="001B34A6" w:rsidRPr="00FF1A6E" w:rsidRDefault="001B34A6" w:rsidP="001656A1">
            <w:pPr>
              <w:spacing w:before="360"/>
              <w:rPr>
                <w:rFonts w:ascii="Arial" w:hAnsi="Arial" w:cs="Arial"/>
                <w:sz w:val="20"/>
              </w:rPr>
            </w:pPr>
            <w:r w:rsidRPr="00FF1A6E">
              <w:rPr>
                <w:rFonts w:ascii="Arial" w:hAnsi="Arial" w:cs="Arial"/>
                <w:sz w:val="20"/>
              </w:rPr>
              <w:t>Make:</w:t>
            </w:r>
          </w:p>
        </w:tc>
        <w:tc>
          <w:tcPr>
            <w:tcW w:w="8083" w:type="dxa"/>
            <w:gridSpan w:val="6"/>
            <w:tcBorders>
              <w:bottom w:val="single" w:sz="4" w:space="0" w:color="auto"/>
            </w:tcBorders>
            <w:vAlign w:val="bottom"/>
          </w:tcPr>
          <w:p w14:paraId="4291DF3C" w14:textId="77777777" w:rsidR="001B34A6" w:rsidRPr="00FF1A6E" w:rsidRDefault="00DE4DEC" w:rsidP="001656A1">
            <w:pPr>
              <w:spacing w:before="360"/>
              <w:ind w:right="816"/>
              <w:rPr>
                <w:rFonts w:ascii="Arial" w:hAnsi="Arial" w:cs="Arial"/>
                <w:sz w:val="20"/>
              </w:rPr>
            </w:pPr>
            <w:r w:rsidRPr="00FF1A6E">
              <w:rPr>
                <w:rFonts w:ascii="Arial" w:hAnsi="Arial" w:cs="Arial"/>
                <w:sz w:val="20"/>
              </w:rPr>
              <w:fldChar w:fldCharType="begin">
                <w:ffData>
                  <w:name w:val="Text1"/>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Pr="00FF1A6E">
              <w:rPr>
                <w:rFonts w:ascii="Arial" w:hAnsi="Arial" w:cs="Arial"/>
                <w:sz w:val="20"/>
              </w:rPr>
              <w:fldChar w:fldCharType="end"/>
            </w:r>
          </w:p>
        </w:tc>
      </w:tr>
      <w:tr w:rsidR="00FF1A6E" w:rsidRPr="00FF1A6E" w14:paraId="6FF223E1" w14:textId="77777777" w:rsidTr="001656A1">
        <w:trPr>
          <w:cantSplit/>
          <w:trHeight w:val="288"/>
        </w:trPr>
        <w:tc>
          <w:tcPr>
            <w:tcW w:w="1207" w:type="dxa"/>
            <w:gridSpan w:val="2"/>
          </w:tcPr>
          <w:p w14:paraId="07CA69A6" w14:textId="77777777" w:rsidR="001B34A6" w:rsidRPr="00FF1A6E" w:rsidRDefault="001B34A6" w:rsidP="001656A1">
            <w:pPr>
              <w:spacing w:before="240"/>
              <w:rPr>
                <w:rFonts w:ascii="Arial" w:hAnsi="Arial" w:cs="Arial"/>
                <w:sz w:val="20"/>
              </w:rPr>
            </w:pPr>
            <w:r w:rsidRPr="00FF1A6E">
              <w:rPr>
                <w:rFonts w:ascii="Arial" w:hAnsi="Arial" w:cs="Arial"/>
                <w:sz w:val="20"/>
              </w:rPr>
              <w:t>Model:</w:t>
            </w:r>
          </w:p>
        </w:tc>
        <w:tc>
          <w:tcPr>
            <w:tcW w:w="7973" w:type="dxa"/>
            <w:gridSpan w:val="5"/>
            <w:tcBorders>
              <w:bottom w:val="single" w:sz="4" w:space="0" w:color="auto"/>
            </w:tcBorders>
          </w:tcPr>
          <w:p w14:paraId="7B43B7E1" w14:textId="77777777" w:rsidR="001B34A6" w:rsidRPr="00FF1A6E" w:rsidRDefault="00DE4DEC" w:rsidP="001656A1">
            <w:pPr>
              <w:spacing w:before="240"/>
              <w:ind w:right="816"/>
              <w:rPr>
                <w:rFonts w:ascii="Arial" w:hAnsi="Arial" w:cs="Arial"/>
                <w:sz w:val="20"/>
              </w:rPr>
            </w:pPr>
            <w:r w:rsidRPr="00FF1A6E">
              <w:rPr>
                <w:rFonts w:ascii="Arial" w:hAnsi="Arial" w:cs="Arial"/>
                <w:sz w:val="20"/>
              </w:rPr>
              <w:fldChar w:fldCharType="begin">
                <w:ffData>
                  <w:name w:val="Text2"/>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Pr="00FF1A6E">
              <w:rPr>
                <w:rFonts w:ascii="Arial" w:hAnsi="Arial" w:cs="Arial"/>
                <w:sz w:val="20"/>
              </w:rPr>
              <w:fldChar w:fldCharType="end"/>
            </w:r>
          </w:p>
        </w:tc>
      </w:tr>
      <w:tr w:rsidR="00FF1A6E" w:rsidRPr="00FF1A6E" w14:paraId="4BFC3D34" w14:textId="77777777" w:rsidTr="001656A1">
        <w:trPr>
          <w:cantSplit/>
          <w:trHeight w:val="288"/>
        </w:trPr>
        <w:tc>
          <w:tcPr>
            <w:tcW w:w="2386" w:type="dxa"/>
            <w:gridSpan w:val="6"/>
          </w:tcPr>
          <w:p w14:paraId="3757535E" w14:textId="77777777" w:rsidR="001B34A6" w:rsidRPr="00FF1A6E" w:rsidRDefault="001B34A6" w:rsidP="001656A1">
            <w:pPr>
              <w:spacing w:before="240"/>
              <w:rPr>
                <w:rFonts w:ascii="Arial" w:hAnsi="Arial" w:cs="Arial"/>
                <w:sz w:val="20"/>
              </w:rPr>
            </w:pPr>
            <w:r w:rsidRPr="00FF1A6E">
              <w:rPr>
                <w:rFonts w:ascii="Arial" w:hAnsi="Arial" w:cs="Arial"/>
                <w:sz w:val="20"/>
              </w:rPr>
              <w:t>Manufactured By:</w:t>
            </w:r>
          </w:p>
        </w:tc>
        <w:tc>
          <w:tcPr>
            <w:tcW w:w="6794" w:type="dxa"/>
            <w:tcBorders>
              <w:bottom w:val="single" w:sz="4" w:space="0" w:color="auto"/>
            </w:tcBorders>
          </w:tcPr>
          <w:p w14:paraId="2C2614E4" w14:textId="77777777" w:rsidR="001B34A6" w:rsidRPr="00FF1A6E" w:rsidRDefault="00DE4DEC" w:rsidP="001656A1">
            <w:pPr>
              <w:spacing w:before="240"/>
              <w:ind w:right="816"/>
              <w:rPr>
                <w:rFonts w:ascii="Arial" w:hAnsi="Arial" w:cs="Arial"/>
                <w:sz w:val="20"/>
              </w:rPr>
            </w:pPr>
            <w:r w:rsidRPr="00FF1A6E">
              <w:rPr>
                <w:rFonts w:ascii="Arial" w:hAnsi="Arial" w:cs="Arial"/>
                <w:sz w:val="20"/>
              </w:rPr>
              <w:fldChar w:fldCharType="begin">
                <w:ffData>
                  <w:name w:val="Text3"/>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Pr="00FF1A6E">
              <w:rPr>
                <w:rFonts w:ascii="Arial" w:hAnsi="Arial" w:cs="Arial"/>
                <w:sz w:val="20"/>
              </w:rPr>
              <w:fldChar w:fldCharType="end"/>
            </w:r>
          </w:p>
        </w:tc>
      </w:tr>
      <w:tr w:rsidR="00FF1A6E" w:rsidRPr="00FF1A6E" w14:paraId="5B354FEA" w14:textId="77777777" w:rsidTr="001656A1">
        <w:trPr>
          <w:cantSplit/>
          <w:trHeight w:val="261"/>
        </w:trPr>
        <w:tc>
          <w:tcPr>
            <w:tcW w:w="1433" w:type="dxa"/>
            <w:gridSpan w:val="3"/>
          </w:tcPr>
          <w:p w14:paraId="26C4CD95" w14:textId="77777777" w:rsidR="001B34A6" w:rsidRPr="00FF1A6E" w:rsidRDefault="00587BC4" w:rsidP="001656A1">
            <w:pPr>
              <w:spacing w:before="240"/>
              <w:rPr>
                <w:rFonts w:ascii="Arial" w:hAnsi="Arial" w:cs="Arial"/>
                <w:sz w:val="20"/>
              </w:rPr>
            </w:pPr>
            <w:r w:rsidRPr="00FF1A6E">
              <w:rPr>
                <w:rFonts w:ascii="Arial" w:hAnsi="Arial" w:cs="Arial"/>
                <w:sz w:val="20"/>
              </w:rPr>
              <w:t>Bidder</w:t>
            </w:r>
            <w:r w:rsidR="001B34A6" w:rsidRPr="00FF1A6E">
              <w:rPr>
                <w:rFonts w:ascii="Arial" w:hAnsi="Arial" w:cs="Arial"/>
                <w:sz w:val="20"/>
              </w:rPr>
              <w:t>:</w:t>
            </w:r>
          </w:p>
        </w:tc>
        <w:tc>
          <w:tcPr>
            <w:tcW w:w="7747" w:type="dxa"/>
            <w:gridSpan w:val="4"/>
            <w:tcBorders>
              <w:bottom w:val="single" w:sz="4" w:space="0" w:color="auto"/>
            </w:tcBorders>
          </w:tcPr>
          <w:p w14:paraId="670F90DD" w14:textId="77777777" w:rsidR="001B34A6" w:rsidRPr="00FF1A6E" w:rsidRDefault="00DE4DEC" w:rsidP="001656A1">
            <w:pPr>
              <w:spacing w:before="240"/>
              <w:ind w:right="816"/>
              <w:rPr>
                <w:rFonts w:ascii="Arial" w:hAnsi="Arial" w:cs="Arial"/>
                <w:sz w:val="20"/>
              </w:rPr>
            </w:pPr>
            <w:r w:rsidRPr="00FF1A6E">
              <w:rPr>
                <w:rFonts w:ascii="Arial" w:hAnsi="Arial" w:cs="Arial"/>
                <w:sz w:val="20"/>
              </w:rPr>
              <w:fldChar w:fldCharType="begin">
                <w:ffData>
                  <w:name w:val="Text4"/>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Pr="00FF1A6E">
              <w:rPr>
                <w:rFonts w:ascii="Arial" w:hAnsi="Arial" w:cs="Arial"/>
                <w:sz w:val="20"/>
              </w:rPr>
              <w:fldChar w:fldCharType="end"/>
            </w:r>
          </w:p>
        </w:tc>
      </w:tr>
      <w:tr w:rsidR="00FF1A6E" w:rsidRPr="00FF1A6E" w14:paraId="07F13951" w14:textId="77777777" w:rsidTr="001656A1">
        <w:trPr>
          <w:cantSplit/>
          <w:trHeight w:val="341"/>
        </w:trPr>
        <w:tc>
          <w:tcPr>
            <w:tcW w:w="1433" w:type="dxa"/>
            <w:gridSpan w:val="3"/>
          </w:tcPr>
          <w:p w14:paraId="2747B7D9" w14:textId="77777777" w:rsidR="001B34A6" w:rsidRPr="00FF1A6E" w:rsidRDefault="001B34A6" w:rsidP="001656A1">
            <w:pPr>
              <w:spacing w:before="240"/>
              <w:rPr>
                <w:rFonts w:ascii="Arial" w:hAnsi="Arial" w:cs="Arial"/>
                <w:sz w:val="20"/>
              </w:rPr>
            </w:pPr>
          </w:p>
        </w:tc>
        <w:tc>
          <w:tcPr>
            <w:tcW w:w="7747" w:type="dxa"/>
            <w:gridSpan w:val="4"/>
            <w:tcBorders>
              <w:top w:val="single" w:sz="4" w:space="0" w:color="auto"/>
              <w:bottom w:val="single" w:sz="4" w:space="0" w:color="auto"/>
            </w:tcBorders>
          </w:tcPr>
          <w:p w14:paraId="0564D2A2" w14:textId="77777777" w:rsidR="001B34A6" w:rsidRPr="00FF1A6E" w:rsidRDefault="00DE4DEC" w:rsidP="001656A1">
            <w:pPr>
              <w:spacing w:before="240"/>
              <w:ind w:right="816"/>
              <w:rPr>
                <w:rFonts w:ascii="Arial" w:hAnsi="Arial" w:cs="Arial"/>
                <w:sz w:val="20"/>
              </w:rPr>
            </w:pPr>
            <w:r w:rsidRPr="00FF1A6E">
              <w:rPr>
                <w:rFonts w:ascii="Arial" w:hAnsi="Arial" w:cs="Arial"/>
                <w:sz w:val="20"/>
              </w:rPr>
              <w:fldChar w:fldCharType="begin">
                <w:ffData>
                  <w:name w:val="Text5"/>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Pr="00FF1A6E">
              <w:rPr>
                <w:rFonts w:ascii="Arial" w:hAnsi="Arial" w:cs="Arial"/>
                <w:sz w:val="20"/>
              </w:rPr>
              <w:fldChar w:fldCharType="end"/>
            </w:r>
          </w:p>
        </w:tc>
      </w:tr>
      <w:tr w:rsidR="00FF1A6E" w:rsidRPr="00FF1A6E" w14:paraId="57AF236F" w14:textId="77777777" w:rsidTr="001656A1">
        <w:trPr>
          <w:cantSplit/>
          <w:trHeight w:val="341"/>
        </w:trPr>
        <w:tc>
          <w:tcPr>
            <w:tcW w:w="1433" w:type="dxa"/>
            <w:gridSpan w:val="3"/>
          </w:tcPr>
          <w:p w14:paraId="4C308F33" w14:textId="77777777" w:rsidR="001B34A6" w:rsidRPr="00FF1A6E" w:rsidRDefault="001B34A6" w:rsidP="001656A1">
            <w:pPr>
              <w:spacing w:before="240"/>
              <w:rPr>
                <w:rFonts w:ascii="Arial" w:hAnsi="Arial" w:cs="Arial"/>
                <w:sz w:val="20"/>
              </w:rPr>
            </w:pPr>
          </w:p>
        </w:tc>
        <w:tc>
          <w:tcPr>
            <w:tcW w:w="7747" w:type="dxa"/>
            <w:gridSpan w:val="4"/>
            <w:tcBorders>
              <w:top w:val="single" w:sz="4" w:space="0" w:color="auto"/>
              <w:bottom w:val="single" w:sz="4" w:space="0" w:color="auto"/>
            </w:tcBorders>
          </w:tcPr>
          <w:p w14:paraId="7DF268E5" w14:textId="77777777" w:rsidR="001B34A6" w:rsidRPr="00FF1A6E" w:rsidRDefault="00DE4DEC" w:rsidP="001656A1">
            <w:pPr>
              <w:spacing w:before="240"/>
              <w:ind w:right="816"/>
              <w:rPr>
                <w:rFonts w:ascii="Arial" w:hAnsi="Arial" w:cs="Arial"/>
                <w:sz w:val="20"/>
              </w:rPr>
            </w:pPr>
            <w:r w:rsidRPr="00FF1A6E">
              <w:rPr>
                <w:rFonts w:ascii="Arial" w:hAnsi="Arial" w:cs="Arial"/>
                <w:sz w:val="20"/>
              </w:rPr>
              <w:fldChar w:fldCharType="begin">
                <w:ffData>
                  <w:name w:val="Text6"/>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Pr="00FF1A6E">
              <w:rPr>
                <w:rFonts w:ascii="Arial" w:hAnsi="Arial" w:cs="Arial"/>
                <w:sz w:val="20"/>
              </w:rPr>
              <w:fldChar w:fldCharType="end"/>
            </w:r>
          </w:p>
        </w:tc>
      </w:tr>
      <w:tr w:rsidR="00FF1A6E" w:rsidRPr="00FF1A6E" w14:paraId="2AE707A3" w14:textId="77777777" w:rsidTr="001656A1">
        <w:trPr>
          <w:cantSplit/>
          <w:trHeight w:val="288"/>
        </w:trPr>
        <w:tc>
          <w:tcPr>
            <w:tcW w:w="1493" w:type="dxa"/>
            <w:gridSpan w:val="4"/>
          </w:tcPr>
          <w:p w14:paraId="74EF381B" w14:textId="77777777" w:rsidR="001B34A6" w:rsidRPr="00FF1A6E" w:rsidRDefault="001B34A6" w:rsidP="001656A1">
            <w:pPr>
              <w:spacing w:before="240"/>
              <w:rPr>
                <w:rFonts w:ascii="Arial" w:hAnsi="Arial" w:cs="Arial"/>
                <w:sz w:val="20"/>
              </w:rPr>
            </w:pPr>
            <w:r w:rsidRPr="00FF1A6E">
              <w:rPr>
                <w:rFonts w:ascii="Arial" w:hAnsi="Arial" w:cs="Arial"/>
                <w:sz w:val="20"/>
              </w:rPr>
              <w:t>Telephone:</w:t>
            </w:r>
          </w:p>
        </w:tc>
        <w:tc>
          <w:tcPr>
            <w:tcW w:w="7687" w:type="dxa"/>
            <w:gridSpan w:val="3"/>
            <w:tcBorders>
              <w:bottom w:val="single" w:sz="4" w:space="0" w:color="auto"/>
            </w:tcBorders>
          </w:tcPr>
          <w:p w14:paraId="18485B66" w14:textId="77777777" w:rsidR="001B34A6" w:rsidRPr="00FF1A6E" w:rsidRDefault="00DE4DEC" w:rsidP="001656A1">
            <w:pPr>
              <w:spacing w:before="240"/>
              <w:ind w:right="816"/>
              <w:rPr>
                <w:rFonts w:ascii="Arial" w:hAnsi="Arial" w:cs="Arial"/>
                <w:sz w:val="20"/>
              </w:rPr>
            </w:pPr>
            <w:r w:rsidRPr="00FF1A6E">
              <w:rPr>
                <w:rFonts w:ascii="Arial" w:hAnsi="Arial" w:cs="Arial"/>
                <w:sz w:val="20"/>
              </w:rPr>
              <w:fldChar w:fldCharType="begin">
                <w:ffData>
                  <w:name w:val="Text7"/>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Pr="00FF1A6E">
              <w:rPr>
                <w:rFonts w:ascii="Arial" w:hAnsi="Arial" w:cs="Arial"/>
                <w:sz w:val="20"/>
              </w:rPr>
              <w:fldChar w:fldCharType="end"/>
            </w:r>
          </w:p>
        </w:tc>
      </w:tr>
      <w:tr w:rsidR="00FF1A6E" w:rsidRPr="00FF1A6E" w14:paraId="634A6AC9" w14:textId="77777777" w:rsidTr="001656A1">
        <w:trPr>
          <w:cantSplit/>
          <w:trHeight w:val="288"/>
        </w:trPr>
        <w:tc>
          <w:tcPr>
            <w:tcW w:w="1728" w:type="dxa"/>
            <w:gridSpan w:val="5"/>
          </w:tcPr>
          <w:p w14:paraId="7C1CB8CD" w14:textId="77777777" w:rsidR="001B34A6" w:rsidRPr="00FF1A6E" w:rsidRDefault="001B34A6" w:rsidP="001656A1">
            <w:pPr>
              <w:spacing w:before="240"/>
              <w:rPr>
                <w:rFonts w:ascii="Arial" w:hAnsi="Arial" w:cs="Arial"/>
                <w:sz w:val="20"/>
              </w:rPr>
            </w:pPr>
            <w:r w:rsidRPr="00FF1A6E">
              <w:rPr>
                <w:rFonts w:ascii="Arial" w:hAnsi="Arial" w:cs="Arial"/>
                <w:sz w:val="20"/>
              </w:rPr>
              <w:t>Contact Name:</w:t>
            </w:r>
          </w:p>
        </w:tc>
        <w:tc>
          <w:tcPr>
            <w:tcW w:w="7452" w:type="dxa"/>
            <w:gridSpan w:val="2"/>
            <w:tcBorders>
              <w:bottom w:val="single" w:sz="4" w:space="0" w:color="auto"/>
            </w:tcBorders>
          </w:tcPr>
          <w:p w14:paraId="74EA8056" w14:textId="77777777" w:rsidR="001B34A6" w:rsidRPr="00FF1A6E" w:rsidRDefault="00DE4DEC" w:rsidP="001656A1">
            <w:pPr>
              <w:spacing w:before="240"/>
              <w:ind w:right="816"/>
              <w:rPr>
                <w:rFonts w:ascii="Arial" w:hAnsi="Arial" w:cs="Arial"/>
                <w:sz w:val="20"/>
              </w:rPr>
            </w:pPr>
            <w:r w:rsidRPr="00FF1A6E">
              <w:rPr>
                <w:rFonts w:ascii="Arial" w:hAnsi="Arial" w:cs="Arial"/>
                <w:sz w:val="20"/>
              </w:rPr>
              <w:fldChar w:fldCharType="begin">
                <w:ffData>
                  <w:name w:val="Text8"/>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Pr="00FF1A6E">
              <w:rPr>
                <w:rFonts w:ascii="Arial" w:hAnsi="Arial" w:cs="Arial"/>
                <w:sz w:val="20"/>
              </w:rPr>
              <w:fldChar w:fldCharType="end"/>
            </w:r>
          </w:p>
        </w:tc>
      </w:tr>
      <w:tr w:rsidR="001B34A6" w:rsidRPr="00FF1A6E" w14:paraId="64C55A96" w14:textId="77777777" w:rsidTr="001656A1">
        <w:trPr>
          <w:cantSplit/>
          <w:trHeight w:val="288"/>
        </w:trPr>
        <w:tc>
          <w:tcPr>
            <w:tcW w:w="1728" w:type="dxa"/>
            <w:gridSpan w:val="5"/>
          </w:tcPr>
          <w:p w14:paraId="38EF917D" w14:textId="77777777" w:rsidR="001B34A6" w:rsidRPr="00FF1A6E" w:rsidRDefault="001B34A6" w:rsidP="001656A1">
            <w:pPr>
              <w:spacing w:before="240"/>
              <w:rPr>
                <w:rFonts w:ascii="Arial" w:hAnsi="Arial" w:cs="Arial"/>
                <w:sz w:val="20"/>
              </w:rPr>
            </w:pPr>
            <w:r w:rsidRPr="00FF1A6E">
              <w:rPr>
                <w:rFonts w:ascii="Arial" w:hAnsi="Arial" w:cs="Arial"/>
                <w:sz w:val="20"/>
              </w:rPr>
              <w:t>Email:</w:t>
            </w:r>
          </w:p>
        </w:tc>
        <w:tc>
          <w:tcPr>
            <w:tcW w:w="7452" w:type="dxa"/>
            <w:gridSpan w:val="2"/>
            <w:tcBorders>
              <w:top w:val="single" w:sz="4" w:space="0" w:color="auto"/>
              <w:bottom w:val="single" w:sz="4" w:space="0" w:color="auto"/>
            </w:tcBorders>
          </w:tcPr>
          <w:p w14:paraId="59AD3489" w14:textId="77777777" w:rsidR="001B34A6" w:rsidRPr="00FF1A6E" w:rsidRDefault="00DE4DEC" w:rsidP="001656A1">
            <w:pPr>
              <w:spacing w:before="240"/>
              <w:ind w:right="816"/>
              <w:rPr>
                <w:rFonts w:ascii="Arial" w:hAnsi="Arial" w:cs="Arial"/>
                <w:sz w:val="20"/>
              </w:rPr>
            </w:pPr>
            <w:r w:rsidRPr="00FF1A6E">
              <w:rPr>
                <w:rFonts w:ascii="Arial" w:hAnsi="Arial" w:cs="Arial"/>
                <w:sz w:val="20"/>
              </w:rPr>
              <w:fldChar w:fldCharType="begin">
                <w:ffData>
                  <w:name w:val="Text9"/>
                  <w:enabled/>
                  <w:calcOnExit w:val="0"/>
                  <w:textInput/>
                </w:ffData>
              </w:fldChar>
            </w:r>
            <w:bookmarkStart w:id="1" w:name="Text9"/>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Pr="00FF1A6E">
              <w:rPr>
                <w:rFonts w:ascii="Arial" w:hAnsi="Arial" w:cs="Arial"/>
                <w:sz w:val="20"/>
              </w:rPr>
              <w:fldChar w:fldCharType="end"/>
            </w:r>
            <w:bookmarkEnd w:id="1"/>
          </w:p>
        </w:tc>
      </w:tr>
    </w:tbl>
    <w:p w14:paraId="02311F23" w14:textId="77777777" w:rsidR="00955A2C" w:rsidRPr="00FF1A6E" w:rsidRDefault="00955A2C" w:rsidP="001B34A6">
      <w:pPr>
        <w:spacing w:before="120" w:line="240" w:lineRule="exact"/>
        <w:rPr>
          <w:rFonts w:ascii="Arial" w:hAnsi="Arial" w:cs="Arial"/>
          <w:b/>
          <w:sz w:val="20"/>
        </w:rPr>
      </w:pPr>
    </w:p>
    <w:p w14:paraId="318431BF" w14:textId="77777777" w:rsidR="00955A2C" w:rsidRPr="00FF1A6E" w:rsidRDefault="00955A2C">
      <w:pPr>
        <w:spacing w:after="200" w:line="276" w:lineRule="auto"/>
        <w:rPr>
          <w:rFonts w:ascii="Arial" w:hAnsi="Arial" w:cs="Arial"/>
          <w:b/>
          <w:sz w:val="20"/>
        </w:rPr>
      </w:pPr>
      <w:r w:rsidRPr="00FF1A6E">
        <w:rPr>
          <w:rFonts w:ascii="Arial" w:hAnsi="Arial" w:cs="Arial"/>
          <w:b/>
          <w:sz w:val="20"/>
        </w:rPr>
        <w:br w:type="page"/>
      </w:r>
    </w:p>
    <w:p w14:paraId="75B56E88" w14:textId="77777777" w:rsidR="00FF5D57" w:rsidRPr="00317D64" w:rsidRDefault="00FF5D57" w:rsidP="00FF5D57">
      <w:pPr>
        <w:tabs>
          <w:tab w:val="left" w:pos="3795"/>
        </w:tabs>
        <w:spacing w:before="2160" w:after="120"/>
        <w:rPr>
          <w:rFonts w:ascii="Arial" w:hAnsi="Arial" w:cs="Arial"/>
          <w:sz w:val="20"/>
          <w:highlight w:val="darkRed"/>
        </w:rPr>
      </w:pPr>
      <w:bookmarkStart w:id="2" w:name="_Hlk62121280"/>
    </w:p>
    <w:p w14:paraId="5A2B8F3A" w14:textId="77777777" w:rsidR="00FF5D57" w:rsidRPr="00317D64" w:rsidRDefault="00FF5D57" w:rsidP="008F3DB4">
      <w:pPr>
        <w:spacing w:before="1200" w:after="120"/>
        <w:rPr>
          <w:rFonts w:ascii="Arial" w:hAnsi="Arial" w:cs="Arial"/>
          <w:sz w:val="20"/>
        </w:rPr>
      </w:pPr>
      <w:r w:rsidRPr="00317D64">
        <w:rPr>
          <w:rFonts w:ascii="Arial" w:hAnsi="Arial" w:cs="Arial"/>
          <w:sz w:val="20"/>
        </w:rPr>
        <w:t>Successful bidder should be able to provide service after purchase or shall indicate other qualified service facilities able to service equipment. Bidder should provide documentation and enumerating service locations.</w:t>
      </w:r>
    </w:p>
    <w:p w14:paraId="542297C2" w14:textId="77777777" w:rsidR="00FF5D57" w:rsidRPr="00317D64" w:rsidRDefault="00FF5D57" w:rsidP="00FF5D57">
      <w:pPr>
        <w:rPr>
          <w:rFonts w:ascii="Arial" w:hAnsi="Arial" w:cs="Arial"/>
          <w:sz w:val="20"/>
        </w:rPr>
      </w:pPr>
      <w:r w:rsidRPr="00317D64">
        <w:rPr>
          <w:rFonts w:ascii="Arial" w:hAnsi="Arial" w:cs="Arial"/>
          <w:sz w:val="20"/>
        </w:rPr>
        <w:t xml:space="preserve">Bids will only be accepted </w:t>
      </w:r>
      <w:proofErr w:type="gramStart"/>
      <w:r w:rsidRPr="00317D64">
        <w:rPr>
          <w:rFonts w:ascii="Arial" w:hAnsi="Arial" w:cs="Arial"/>
          <w:sz w:val="20"/>
        </w:rPr>
        <w:t>from</w:t>
      </w:r>
      <w:proofErr w:type="gramEnd"/>
      <w:r w:rsidRPr="00317D64">
        <w:rPr>
          <w:rFonts w:ascii="Arial" w:hAnsi="Arial" w:cs="Arial"/>
          <w:sz w:val="20"/>
        </w:rPr>
        <w:t xml:space="preserve"> established manufacturers or their authorized dealers. Any dealer submitting a bid hereby guarantees that it is an authorized </w:t>
      </w:r>
      <w:r w:rsidRPr="00317D64">
        <w:rPr>
          <w:rFonts w:ascii="Arial" w:hAnsi="Arial" w:cs="Arial"/>
          <w:sz w:val="20"/>
          <w:u w:val="single"/>
        </w:rPr>
        <w:t>servicing</w:t>
      </w:r>
      <w:r w:rsidRPr="00317D64">
        <w:rPr>
          <w:rFonts w:ascii="Arial" w:hAnsi="Arial" w:cs="Arial"/>
          <w:sz w:val="20"/>
        </w:rPr>
        <w:t xml:space="preserve">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4E24D8B3" w14:textId="77777777" w:rsidR="00FF5D57" w:rsidRPr="00317D64" w:rsidRDefault="00FF5D57" w:rsidP="00FF5D57">
      <w:pPr>
        <w:tabs>
          <w:tab w:val="left" w:pos="360"/>
          <w:tab w:val="left" w:pos="840"/>
          <w:tab w:val="left" w:pos="1440"/>
        </w:tabs>
        <w:spacing w:before="120" w:after="120"/>
        <w:rPr>
          <w:rFonts w:ascii="Arial" w:hAnsi="Arial" w:cs="Arial"/>
          <w:b/>
          <w:sz w:val="20"/>
        </w:rPr>
      </w:pPr>
      <w:r w:rsidRPr="00317D64">
        <w:rPr>
          <w:rFonts w:ascii="Arial" w:hAnsi="Arial" w:cs="Arial"/>
          <w:b/>
          <w:sz w:val="20"/>
        </w:rPr>
        <w:t>Warranty:</w:t>
      </w:r>
    </w:p>
    <w:p w14:paraId="769A2217" w14:textId="7B06E1D5" w:rsidR="00FF5D57" w:rsidRPr="00317D64" w:rsidRDefault="00FF5D57" w:rsidP="00FF5D57">
      <w:pPr>
        <w:tabs>
          <w:tab w:val="left" w:pos="360"/>
          <w:tab w:val="left" w:pos="840"/>
          <w:tab w:val="left" w:pos="1440"/>
        </w:tabs>
        <w:rPr>
          <w:rFonts w:ascii="Arial" w:eastAsia="Calibri" w:hAnsi="Arial" w:cs="Arial"/>
          <w:sz w:val="20"/>
        </w:rPr>
      </w:pPr>
      <w:r w:rsidRPr="00317D64">
        <w:rPr>
          <w:rFonts w:ascii="Arial" w:hAnsi="Arial" w:cs="Arial"/>
          <w:sz w:val="20"/>
        </w:rPr>
        <w:t xml:space="preserve">Unless otherwise specified, Manufacturers’ standard warranty shall be provided. </w:t>
      </w:r>
      <w:r w:rsidR="00112309" w:rsidRPr="00317D64">
        <w:rPr>
          <w:rFonts w:ascii="Arial" w:hAnsi="Arial" w:cs="Arial"/>
          <w:sz w:val="20"/>
        </w:rPr>
        <w:t>Bidder shall submit warranty information upon request.</w:t>
      </w:r>
      <w:r w:rsidRPr="00317D64">
        <w:rPr>
          <w:rFonts w:ascii="Arial" w:hAnsi="Arial" w:cs="Arial"/>
          <w:sz w:val="20"/>
        </w:rPr>
        <w:t xml:space="preserve"> Warranty shall commence at the Illinois Department of Transportation in-service date.</w:t>
      </w:r>
      <w:r w:rsidRPr="00317D64">
        <w:rPr>
          <w:rFonts w:ascii="Arial" w:hAnsi="Arial" w:cs="Arial"/>
          <w:b/>
          <w:sz w:val="20"/>
        </w:rPr>
        <w:t xml:space="preserve"> </w:t>
      </w:r>
      <w:r w:rsidRPr="00317D64">
        <w:rPr>
          <w:rFonts w:ascii="Arial" w:eastAsia="Calibri" w:hAnsi="Arial" w:cs="Arial"/>
          <w:sz w:val="20"/>
        </w:rPr>
        <w:t xml:space="preserve">If any equipment fails to conform to the warranties during the applicable warranty period, the Vendor or Manufacturer will adjust, repair, or replace the equipment at no charge </w:t>
      </w:r>
      <w:proofErr w:type="gramStart"/>
      <w:r w:rsidRPr="00317D64">
        <w:rPr>
          <w:rFonts w:ascii="Arial" w:eastAsia="Calibri" w:hAnsi="Arial" w:cs="Arial"/>
          <w:sz w:val="20"/>
        </w:rPr>
        <w:t>to</w:t>
      </w:r>
      <w:proofErr w:type="gramEnd"/>
      <w:r w:rsidRPr="00317D64">
        <w:rPr>
          <w:rFonts w:ascii="Arial" w:eastAsia="Calibri" w:hAnsi="Arial" w:cs="Arial"/>
          <w:sz w:val="20"/>
        </w:rPr>
        <w:t xml:space="preserve"> the Department upon notice. </w:t>
      </w:r>
    </w:p>
    <w:p w14:paraId="121ACF1C" w14:textId="77777777" w:rsidR="00FF5D57" w:rsidRPr="00317D64" w:rsidRDefault="00FF5D57" w:rsidP="00FF5D57">
      <w:pPr>
        <w:tabs>
          <w:tab w:val="left" w:pos="360"/>
          <w:tab w:val="left" w:pos="840"/>
          <w:tab w:val="left" w:pos="1440"/>
        </w:tabs>
        <w:spacing w:before="120"/>
        <w:rPr>
          <w:rFonts w:ascii="Arial" w:hAnsi="Arial" w:cs="Arial"/>
          <w:sz w:val="20"/>
        </w:rPr>
      </w:pPr>
      <w:r w:rsidRPr="00317D64">
        <w:rPr>
          <w:rFonts w:ascii="Arial" w:eastAsia="Calibri" w:hAnsi="Arial" w:cs="Arial"/>
          <w:sz w:val="20"/>
        </w:rPr>
        <w:t xml:space="preserve">The Vendor may provide or perform warranty service at a dealer location within the </w:t>
      </w:r>
      <w:proofErr w:type="gramStart"/>
      <w:r w:rsidRPr="00317D64">
        <w:rPr>
          <w:rFonts w:ascii="Arial" w:eastAsia="Calibri" w:hAnsi="Arial" w:cs="Arial"/>
          <w:sz w:val="20"/>
        </w:rPr>
        <w:t>Districts</w:t>
      </w:r>
      <w:proofErr w:type="gramEnd"/>
      <w:r w:rsidRPr="00317D64">
        <w:rPr>
          <w:rFonts w:ascii="Arial" w:eastAsia="Calibri" w:hAnsi="Arial" w:cs="Arial"/>
          <w:sz w:val="20"/>
        </w:rPr>
        <w:t xml:space="preserve"> geographic region if on-site repair is not possible. Vendor shall facilitate pickup and delivery of inoperable equipment at Manufacturer’s cost if warranty repair(s) are made off-site during the warranty period. The contract Vendor is responsible for any failure of their allied or sub-contractors’ fulfillment of said warranties.</w:t>
      </w:r>
    </w:p>
    <w:p w14:paraId="2988174D" w14:textId="77777777" w:rsidR="00FF5D57" w:rsidRPr="00317D64" w:rsidRDefault="00FF5D57" w:rsidP="00FF5D57">
      <w:pPr>
        <w:spacing w:before="120" w:after="120" w:line="240" w:lineRule="exact"/>
        <w:rPr>
          <w:rFonts w:ascii="Arial" w:hAnsi="Arial" w:cs="Arial"/>
          <w:sz w:val="20"/>
        </w:rPr>
      </w:pPr>
      <w:r w:rsidRPr="00317D64">
        <w:rPr>
          <w:rFonts w:ascii="Arial" w:hAnsi="Arial" w:cs="Arial"/>
          <w:b/>
          <w:bCs/>
          <w:sz w:val="20"/>
        </w:rPr>
        <w:t>Delivery:</w:t>
      </w:r>
    </w:p>
    <w:p w14:paraId="64F2AC4D" w14:textId="77777777" w:rsidR="00FF5D57" w:rsidRPr="00317D64" w:rsidRDefault="00FF5D57" w:rsidP="00FF5D57">
      <w:pPr>
        <w:tabs>
          <w:tab w:val="left" w:pos="576"/>
        </w:tabs>
        <w:spacing w:before="120" w:after="120" w:line="240" w:lineRule="exact"/>
        <w:rPr>
          <w:rFonts w:ascii="Arial" w:hAnsi="Arial" w:cs="Arial"/>
          <w:sz w:val="20"/>
        </w:rPr>
      </w:pPr>
      <w:r w:rsidRPr="00317D64">
        <w:rPr>
          <w:rFonts w:ascii="Arial" w:hAnsi="Arial" w:cs="Arial"/>
          <w:sz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4CC9032D" w14:textId="77777777" w:rsidR="00FF5D57" w:rsidRPr="00317D64" w:rsidRDefault="00FF5D57" w:rsidP="00FF5D57">
      <w:pPr>
        <w:tabs>
          <w:tab w:val="left" w:pos="576"/>
        </w:tabs>
        <w:spacing w:before="120" w:after="120" w:line="240" w:lineRule="exact"/>
        <w:rPr>
          <w:rFonts w:ascii="Arial" w:hAnsi="Arial" w:cs="Arial"/>
          <w:sz w:val="20"/>
        </w:rPr>
      </w:pPr>
      <w:r w:rsidRPr="00317D64">
        <w:rPr>
          <w:rFonts w:ascii="Arial" w:hAnsi="Arial" w:cs="Arial"/>
          <w:sz w:val="20"/>
        </w:rPr>
        <w:t>All equipment provided by the Vendor and the sub-contractor(s) shall be fully operational when delivery is made. Any noted defects at the time of delivery shall be addressed by Vendor in the first 30 days of in-service.</w:t>
      </w:r>
    </w:p>
    <w:p w14:paraId="568BC331" w14:textId="77777777" w:rsidR="00FF5D57" w:rsidRPr="00317D64" w:rsidRDefault="00FF5D57" w:rsidP="00FF5D57">
      <w:pPr>
        <w:spacing w:after="120"/>
        <w:ind w:left="144"/>
        <w:rPr>
          <w:rFonts w:ascii="Arial" w:eastAsia="Calibri" w:hAnsi="Arial" w:cs="Arial"/>
          <w:sz w:val="20"/>
        </w:rPr>
      </w:pPr>
      <w:r w:rsidRPr="00317D64">
        <w:rPr>
          <w:rFonts w:ascii="Arial" w:eastAsia="Calibri" w:hAnsi="Arial" w:cs="Arial"/>
          <w:sz w:val="20"/>
        </w:rPr>
        <w:t xml:space="preserve">Bidder/Vendor acknowledges the requirements above. Yes </w:t>
      </w:r>
      <w:r w:rsidRPr="00317D64">
        <w:rPr>
          <w:rFonts w:ascii="Arial" w:eastAsia="Calibri" w:hAnsi="Arial" w:cs="Arial"/>
          <w:sz w:val="20"/>
        </w:rPr>
        <w:fldChar w:fldCharType="begin">
          <w:ffData>
            <w:name w:val="Check1"/>
            <w:enabled/>
            <w:calcOnExit w:val="0"/>
            <w:checkBox>
              <w:sizeAuto/>
              <w:default w:val="0"/>
            </w:checkBox>
          </w:ffData>
        </w:fldChar>
      </w:r>
      <w:r w:rsidRPr="00317D64">
        <w:rPr>
          <w:rFonts w:ascii="Arial" w:eastAsia="Calibri" w:hAnsi="Arial" w:cs="Arial"/>
          <w:sz w:val="20"/>
        </w:rPr>
        <w:instrText xml:space="preserve"> FORMCHECKBOX </w:instrText>
      </w:r>
      <w:r w:rsidRPr="00317D64">
        <w:rPr>
          <w:rFonts w:ascii="Arial" w:eastAsia="Calibri" w:hAnsi="Arial" w:cs="Arial"/>
          <w:sz w:val="20"/>
        </w:rPr>
      </w:r>
      <w:r w:rsidRPr="00317D64">
        <w:rPr>
          <w:rFonts w:ascii="Arial" w:eastAsia="Calibri" w:hAnsi="Arial" w:cs="Arial"/>
          <w:sz w:val="20"/>
        </w:rPr>
        <w:fldChar w:fldCharType="separate"/>
      </w:r>
      <w:r w:rsidRPr="00317D64">
        <w:rPr>
          <w:rFonts w:ascii="Arial" w:eastAsia="Calibri" w:hAnsi="Arial" w:cs="Arial"/>
          <w:sz w:val="20"/>
        </w:rPr>
        <w:fldChar w:fldCharType="end"/>
      </w:r>
      <w:r w:rsidRPr="00317D64">
        <w:rPr>
          <w:rFonts w:ascii="Arial" w:eastAsia="Calibri" w:hAnsi="Arial" w:cs="Arial"/>
          <w:sz w:val="20"/>
        </w:rPr>
        <w:t xml:space="preserve">     No </w:t>
      </w:r>
      <w:r w:rsidRPr="00317D64">
        <w:rPr>
          <w:rFonts w:ascii="Arial" w:eastAsia="Calibri" w:hAnsi="Arial" w:cs="Arial"/>
          <w:sz w:val="20"/>
        </w:rPr>
        <w:fldChar w:fldCharType="begin">
          <w:ffData>
            <w:name w:val="Check2"/>
            <w:enabled/>
            <w:calcOnExit w:val="0"/>
            <w:checkBox>
              <w:sizeAuto/>
              <w:default w:val="0"/>
            </w:checkBox>
          </w:ffData>
        </w:fldChar>
      </w:r>
      <w:r w:rsidRPr="00317D64">
        <w:rPr>
          <w:rFonts w:ascii="Arial" w:eastAsia="Calibri" w:hAnsi="Arial" w:cs="Arial"/>
          <w:sz w:val="20"/>
        </w:rPr>
        <w:instrText xml:space="preserve"> FORMCHECKBOX </w:instrText>
      </w:r>
      <w:r w:rsidRPr="00317D64">
        <w:rPr>
          <w:rFonts w:ascii="Arial" w:eastAsia="Calibri" w:hAnsi="Arial" w:cs="Arial"/>
          <w:sz w:val="20"/>
        </w:rPr>
      </w:r>
      <w:r w:rsidRPr="00317D64">
        <w:rPr>
          <w:rFonts w:ascii="Arial" w:eastAsia="Calibri" w:hAnsi="Arial" w:cs="Arial"/>
          <w:sz w:val="20"/>
        </w:rPr>
        <w:fldChar w:fldCharType="separate"/>
      </w:r>
      <w:r w:rsidRPr="00317D64">
        <w:rPr>
          <w:rFonts w:ascii="Arial" w:eastAsia="Calibri" w:hAnsi="Arial" w:cs="Arial"/>
          <w:sz w:val="20"/>
        </w:rPr>
        <w:fldChar w:fldCharType="end"/>
      </w:r>
      <w:r w:rsidRPr="00317D64">
        <w:rPr>
          <w:rFonts w:ascii="Arial" w:eastAsia="Calibri" w:hAnsi="Arial" w:cs="Arial"/>
          <w:sz w:val="20"/>
        </w:rPr>
        <w:t xml:space="preserve"> </w:t>
      </w:r>
    </w:p>
    <w:tbl>
      <w:tblPr>
        <w:tblStyle w:val="TableGrid2"/>
        <w:tblW w:w="0" w:type="auto"/>
        <w:tblInd w:w="144" w:type="dxa"/>
        <w:tblLook w:val="04A0" w:firstRow="1" w:lastRow="0" w:firstColumn="1" w:lastColumn="0" w:noHBand="0" w:noVBand="1"/>
      </w:tblPr>
      <w:tblGrid>
        <w:gridCol w:w="2466"/>
        <w:gridCol w:w="2154"/>
        <w:gridCol w:w="996"/>
        <w:gridCol w:w="1710"/>
      </w:tblGrid>
      <w:tr w:rsidR="00FF1A6E" w:rsidRPr="00FF1A6E" w14:paraId="569C2C76" w14:textId="77777777" w:rsidTr="00A6003B">
        <w:tc>
          <w:tcPr>
            <w:tcW w:w="2466" w:type="dxa"/>
            <w:tcBorders>
              <w:top w:val="nil"/>
              <w:left w:val="nil"/>
              <w:bottom w:val="nil"/>
              <w:right w:val="nil"/>
            </w:tcBorders>
          </w:tcPr>
          <w:p w14:paraId="4ACC1394" w14:textId="77777777" w:rsidR="00FF5D57" w:rsidRPr="00317D64" w:rsidRDefault="00FF5D57" w:rsidP="00A6003B">
            <w:pPr>
              <w:rPr>
                <w:rFonts w:ascii="Arial" w:eastAsia="Calibri" w:hAnsi="Arial" w:cs="Arial"/>
                <w:sz w:val="20"/>
              </w:rPr>
            </w:pPr>
            <w:r w:rsidRPr="00317D64">
              <w:rPr>
                <w:rFonts w:ascii="Arial" w:eastAsia="Calibri" w:hAnsi="Arial" w:cs="Arial"/>
                <w:sz w:val="20"/>
              </w:rPr>
              <w:t>Bidder/Vendor Initials:</w:t>
            </w:r>
          </w:p>
        </w:tc>
        <w:tc>
          <w:tcPr>
            <w:tcW w:w="2154" w:type="dxa"/>
            <w:tcBorders>
              <w:top w:val="nil"/>
              <w:left w:val="nil"/>
              <w:right w:val="nil"/>
            </w:tcBorders>
          </w:tcPr>
          <w:p w14:paraId="1217FA5F" w14:textId="77777777" w:rsidR="00FF5D57" w:rsidRPr="00317D64" w:rsidRDefault="00FF5D57" w:rsidP="00A6003B">
            <w:pPr>
              <w:rPr>
                <w:rFonts w:ascii="Arial" w:eastAsia="Calibri" w:hAnsi="Arial" w:cs="Arial"/>
                <w:sz w:val="20"/>
              </w:rPr>
            </w:pPr>
            <w:r w:rsidRPr="00317D64">
              <w:rPr>
                <w:rFonts w:ascii="Arial" w:eastAsia="Calibri" w:hAnsi="Arial" w:cs="Arial"/>
                <w:sz w:val="20"/>
              </w:rPr>
              <w:fldChar w:fldCharType="begin">
                <w:ffData>
                  <w:name w:val="Text1"/>
                  <w:enabled/>
                  <w:calcOnExit w:val="0"/>
                  <w:textInput/>
                </w:ffData>
              </w:fldChar>
            </w:r>
            <w:r w:rsidRPr="00317D64">
              <w:rPr>
                <w:rFonts w:ascii="Arial" w:eastAsia="Calibri" w:hAnsi="Arial" w:cs="Arial"/>
                <w:sz w:val="20"/>
              </w:rPr>
              <w:instrText xml:space="preserve"> FORMTEXT </w:instrText>
            </w:r>
            <w:r w:rsidRPr="00317D64">
              <w:rPr>
                <w:rFonts w:ascii="Arial" w:eastAsia="Calibri" w:hAnsi="Arial" w:cs="Arial"/>
                <w:sz w:val="20"/>
              </w:rPr>
            </w:r>
            <w:r w:rsidRPr="00317D64">
              <w:rPr>
                <w:rFonts w:ascii="Arial" w:eastAsia="Calibri" w:hAnsi="Arial" w:cs="Arial"/>
                <w:sz w:val="20"/>
              </w:rPr>
              <w:fldChar w:fldCharType="separate"/>
            </w:r>
            <w:r w:rsidRPr="00317D64">
              <w:rPr>
                <w:rFonts w:ascii="Arial" w:eastAsia="Calibri" w:hAnsi="Arial" w:cs="Arial"/>
                <w:noProof/>
                <w:sz w:val="20"/>
              </w:rPr>
              <w:t> </w:t>
            </w:r>
            <w:r w:rsidRPr="00317D64">
              <w:rPr>
                <w:rFonts w:ascii="Arial" w:eastAsia="Calibri" w:hAnsi="Arial" w:cs="Arial"/>
                <w:noProof/>
                <w:sz w:val="20"/>
              </w:rPr>
              <w:t> </w:t>
            </w:r>
            <w:r w:rsidRPr="00317D64">
              <w:rPr>
                <w:rFonts w:ascii="Arial" w:eastAsia="Calibri" w:hAnsi="Arial" w:cs="Arial"/>
                <w:noProof/>
                <w:sz w:val="20"/>
              </w:rPr>
              <w:t> </w:t>
            </w:r>
            <w:r w:rsidRPr="00317D64">
              <w:rPr>
                <w:rFonts w:ascii="Arial" w:eastAsia="Calibri" w:hAnsi="Arial" w:cs="Arial"/>
                <w:noProof/>
                <w:sz w:val="20"/>
              </w:rPr>
              <w:t> </w:t>
            </w:r>
            <w:r w:rsidRPr="00317D64">
              <w:rPr>
                <w:rFonts w:ascii="Arial" w:eastAsia="Calibri" w:hAnsi="Arial" w:cs="Arial"/>
                <w:noProof/>
                <w:sz w:val="20"/>
              </w:rPr>
              <w:t> </w:t>
            </w:r>
            <w:r w:rsidRPr="00317D64">
              <w:rPr>
                <w:rFonts w:ascii="Arial" w:eastAsia="Calibri" w:hAnsi="Arial" w:cs="Arial"/>
                <w:sz w:val="20"/>
              </w:rPr>
              <w:fldChar w:fldCharType="end"/>
            </w:r>
          </w:p>
        </w:tc>
        <w:tc>
          <w:tcPr>
            <w:tcW w:w="996" w:type="dxa"/>
            <w:tcBorders>
              <w:top w:val="nil"/>
              <w:left w:val="nil"/>
              <w:bottom w:val="nil"/>
              <w:right w:val="nil"/>
            </w:tcBorders>
          </w:tcPr>
          <w:p w14:paraId="3CECCDAD" w14:textId="77777777" w:rsidR="00FF5D57" w:rsidRPr="00317D64" w:rsidRDefault="00FF5D57" w:rsidP="00A6003B">
            <w:pPr>
              <w:rPr>
                <w:rFonts w:ascii="Arial" w:eastAsia="Calibri" w:hAnsi="Arial" w:cs="Arial"/>
                <w:sz w:val="20"/>
              </w:rPr>
            </w:pPr>
            <w:r w:rsidRPr="00317D64">
              <w:rPr>
                <w:rFonts w:ascii="Arial" w:eastAsia="Calibri" w:hAnsi="Arial" w:cs="Arial"/>
                <w:sz w:val="20"/>
              </w:rPr>
              <w:t>Date:</w:t>
            </w:r>
          </w:p>
        </w:tc>
        <w:tc>
          <w:tcPr>
            <w:tcW w:w="1710" w:type="dxa"/>
            <w:tcBorders>
              <w:top w:val="nil"/>
              <w:left w:val="nil"/>
              <w:right w:val="nil"/>
            </w:tcBorders>
          </w:tcPr>
          <w:p w14:paraId="639B4468" w14:textId="77777777" w:rsidR="00FF5D57" w:rsidRPr="00317D64" w:rsidRDefault="00FF5D57" w:rsidP="00A6003B">
            <w:pPr>
              <w:rPr>
                <w:rFonts w:ascii="Arial" w:eastAsia="Calibri" w:hAnsi="Arial" w:cs="Arial"/>
                <w:sz w:val="20"/>
              </w:rPr>
            </w:pPr>
            <w:r w:rsidRPr="00317D64">
              <w:rPr>
                <w:rFonts w:ascii="Arial" w:eastAsia="Calibri" w:hAnsi="Arial" w:cs="Arial"/>
                <w:sz w:val="20"/>
              </w:rPr>
              <w:fldChar w:fldCharType="begin">
                <w:ffData>
                  <w:name w:val="Text2"/>
                  <w:enabled/>
                  <w:calcOnExit w:val="0"/>
                  <w:textInput/>
                </w:ffData>
              </w:fldChar>
            </w:r>
            <w:r w:rsidRPr="00317D64">
              <w:rPr>
                <w:rFonts w:ascii="Arial" w:eastAsia="Calibri" w:hAnsi="Arial" w:cs="Arial"/>
                <w:sz w:val="20"/>
              </w:rPr>
              <w:instrText xml:space="preserve"> FORMTEXT </w:instrText>
            </w:r>
            <w:r w:rsidRPr="00317D64">
              <w:rPr>
                <w:rFonts w:ascii="Arial" w:eastAsia="Calibri" w:hAnsi="Arial" w:cs="Arial"/>
                <w:sz w:val="20"/>
              </w:rPr>
            </w:r>
            <w:r w:rsidRPr="00317D64">
              <w:rPr>
                <w:rFonts w:ascii="Arial" w:eastAsia="Calibri" w:hAnsi="Arial" w:cs="Arial"/>
                <w:sz w:val="20"/>
              </w:rPr>
              <w:fldChar w:fldCharType="separate"/>
            </w:r>
            <w:r w:rsidRPr="00317D64">
              <w:rPr>
                <w:rFonts w:ascii="Arial" w:eastAsia="Calibri" w:hAnsi="Arial" w:cs="Arial"/>
                <w:noProof/>
                <w:sz w:val="20"/>
              </w:rPr>
              <w:t> </w:t>
            </w:r>
            <w:r w:rsidRPr="00317D64">
              <w:rPr>
                <w:rFonts w:ascii="Arial" w:eastAsia="Calibri" w:hAnsi="Arial" w:cs="Arial"/>
                <w:noProof/>
                <w:sz w:val="20"/>
              </w:rPr>
              <w:t> </w:t>
            </w:r>
            <w:r w:rsidRPr="00317D64">
              <w:rPr>
                <w:rFonts w:ascii="Arial" w:eastAsia="Calibri" w:hAnsi="Arial" w:cs="Arial"/>
                <w:noProof/>
                <w:sz w:val="20"/>
              </w:rPr>
              <w:t> </w:t>
            </w:r>
            <w:r w:rsidRPr="00317D64">
              <w:rPr>
                <w:rFonts w:ascii="Arial" w:eastAsia="Calibri" w:hAnsi="Arial" w:cs="Arial"/>
                <w:noProof/>
                <w:sz w:val="20"/>
              </w:rPr>
              <w:t> </w:t>
            </w:r>
            <w:r w:rsidRPr="00317D64">
              <w:rPr>
                <w:rFonts w:ascii="Arial" w:eastAsia="Calibri" w:hAnsi="Arial" w:cs="Arial"/>
                <w:noProof/>
                <w:sz w:val="20"/>
              </w:rPr>
              <w:t> </w:t>
            </w:r>
            <w:r w:rsidRPr="00317D64">
              <w:rPr>
                <w:rFonts w:ascii="Arial" w:eastAsia="Calibri" w:hAnsi="Arial" w:cs="Arial"/>
                <w:sz w:val="20"/>
              </w:rPr>
              <w:fldChar w:fldCharType="end"/>
            </w:r>
          </w:p>
        </w:tc>
      </w:tr>
    </w:tbl>
    <w:p w14:paraId="40628D2C" w14:textId="77777777" w:rsidR="00FF5D57" w:rsidRPr="00317D64" w:rsidRDefault="00FF5D57" w:rsidP="00FF5D57">
      <w:pPr>
        <w:spacing w:after="200" w:line="276" w:lineRule="auto"/>
        <w:rPr>
          <w:rFonts w:ascii="Arial" w:hAnsi="Arial" w:cs="Arial"/>
          <w:sz w:val="20"/>
        </w:rPr>
      </w:pPr>
    </w:p>
    <w:p w14:paraId="1FCEB6D0" w14:textId="77777777" w:rsidR="00FF5D57" w:rsidRPr="00317D64" w:rsidRDefault="00FF5D57" w:rsidP="00FF5D57">
      <w:pPr>
        <w:spacing w:after="200" w:line="276" w:lineRule="auto"/>
        <w:rPr>
          <w:rFonts w:ascii="Arial" w:hAnsi="Arial" w:cs="Arial"/>
          <w:sz w:val="20"/>
        </w:rPr>
      </w:pPr>
      <w:r w:rsidRPr="00317D64">
        <w:rPr>
          <w:rFonts w:ascii="Arial" w:hAnsi="Arial" w:cs="Arial"/>
          <w:sz w:val="20"/>
        </w:rPr>
        <w:t>The use of a brand name or equal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 Burden of proof that the product is equal is on the bidder.</w:t>
      </w:r>
    </w:p>
    <w:p w14:paraId="58481DA2" w14:textId="77777777" w:rsidR="00FF5D57" w:rsidRPr="00317D64" w:rsidRDefault="00FF5D57" w:rsidP="00FF5D57">
      <w:pPr>
        <w:spacing w:after="200" w:line="276" w:lineRule="auto"/>
        <w:rPr>
          <w:rFonts w:ascii="Arial" w:hAnsi="Arial" w:cs="Arial"/>
          <w:b/>
          <w:sz w:val="20"/>
        </w:rPr>
      </w:pPr>
      <w:r w:rsidRPr="00317D64">
        <w:rPr>
          <w:rFonts w:ascii="Arial" w:hAnsi="Arial" w:cs="Arial"/>
          <w:sz w:val="20"/>
        </w:rPr>
        <w:t xml:space="preserve">The use of brand name is for the purpose of ensuring safety, compatibility in existing systems, </w:t>
      </w:r>
      <w:proofErr w:type="gramStart"/>
      <w:r w:rsidRPr="00317D64">
        <w:rPr>
          <w:rFonts w:ascii="Arial" w:hAnsi="Arial" w:cs="Arial"/>
          <w:sz w:val="20"/>
        </w:rPr>
        <w:t>preserve</w:t>
      </w:r>
      <w:proofErr w:type="gramEnd"/>
      <w:r w:rsidRPr="00317D64">
        <w:rPr>
          <w:rFonts w:ascii="Arial" w:hAnsi="Arial" w:cs="Arial"/>
          <w:sz w:val="20"/>
        </w:rPr>
        <w:t xml:space="preserve"> warranty, and ensure maintenance.</w:t>
      </w:r>
    </w:p>
    <w:p w14:paraId="61A5A20C" w14:textId="77777777" w:rsidR="00FF5D57" w:rsidRPr="00317D64" w:rsidRDefault="00FF5D57" w:rsidP="00FF5D57">
      <w:pPr>
        <w:rPr>
          <w:rFonts w:ascii="Arial" w:hAnsi="Arial" w:cs="Arial"/>
          <w:b/>
          <w:sz w:val="20"/>
        </w:rPr>
      </w:pPr>
    </w:p>
    <w:p w14:paraId="2A468A2A" w14:textId="77777777" w:rsidR="00FF5D57" w:rsidRPr="00317D64" w:rsidRDefault="00FF5D57" w:rsidP="00FF5D57">
      <w:pPr>
        <w:rPr>
          <w:rFonts w:ascii="Arial" w:hAnsi="Arial" w:cs="Arial"/>
          <w:b/>
          <w:szCs w:val="24"/>
        </w:rPr>
      </w:pPr>
      <w:r w:rsidRPr="00317D64">
        <w:rPr>
          <w:rFonts w:ascii="Arial" w:hAnsi="Arial" w:cs="Arial"/>
          <w:b/>
          <w:szCs w:val="24"/>
        </w:rPr>
        <w:br w:type="page"/>
      </w:r>
    </w:p>
    <w:bookmarkEnd w:id="2"/>
    <w:p w14:paraId="77239374" w14:textId="77777777" w:rsidR="00B230D9" w:rsidRPr="00FF1A6E" w:rsidRDefault="00B230D9" w:rsidP="001B34A6">
      <w:pPr>
        <w:spacing w:before="120" w:line="240" w:lineRule="exact"/>
        <w:rPr>
          <w:rFonts w:ascii="Arial" w:hAnsi="Arial" w:cs="Arial"/>
          <w:b/>
          <w:sz w:val="20"/>
        </w:rPr>
      </w:pPr>
    </w:p>
    <w:p w14:paraId="3775306D" w14:textId="28EB4346" w:rsidR="001B34A6" w:rsidRPr="00FF1A6E" w:rsidRDefault="001B34A6" w:rsidP="001B34A6">
      <w:pPr>
        <w:spacing w:before="120" w:line="240" w:lineRule="exact"/>
        <w:rPr>
          <w:rFonts w:ascii="Arial" w:hAnsi="Arial" w:cs="Arial"/>
          <w:b/>
          <w:sz w:val="20"/>
        </w:rPr>
      </w:pPr>
      <w:r w:rsidRPr="00FF1A6E">
        <w:rPr>
          <w:rFonts w:ascii="Arial" w:hAnsi="Arial" w:cs="Arial"/>
          <w:b/>
          <w:sz w:val="20"/>
        </w:rPr>
        <w:t xml:space="preserve">All </w:t>
      </w:r>
      <w:r w:rsidR="00B6285B" w:rsidRPr="00317D64">
        <w:rPr>
          <w:rFonts w:ascii="Arial" w:hAnsi="Arial" w:cs="Arial"/>
          <w:b/>
          <w:sz w:val="20"/>
        </w:rPr>
        <w:t>units</w:t>
      </w:r>
      <w:r w:rsidRPr="00317D64">
        <w:rPr>
          <w:rFonts w:ascii="Arial" w:hAnsi="Arial" w:cs="Arial"/>
          <w:b/>
          <w:sz w:val="20"/>
        </w:rPr>
        <w:t xml:space="preserve"> </w:t>
      </w:r>
      <w:r w:rsidR="00B6285B" w:rsidRPr="00317D64">
        <w:rPr>
          <w:rFonts w:ascii="Arial" w:hAnsi="Arial" w:cs="Arial"/>
          <w:b/>
          <w:sz w:val="20"/>
        </w:rPr>
        <w:t>to</w:t>
      </w:r>
      <w:r w:rsidRPr="00317D64">
        <w:rPr>
          <w:rFonts w:ascii="Arial" w:hAnsi="Arial" w:cs="Arial"/>
          <w:b/>
          <w:sz w:val="20"/>
        </w:rPr>
        <w:t xml:space="preserve"> </w:t>
      </w:r>
      <w:r w:rsidRPr="00FF1A6E">
        <w:rPr>
          <w:rFonts w:ascii="Arial" w:hAnsi="Arial" w:cs="Arial"/>
          <w:b/>
          <w:sz w:val="20"/>
        </w:rPr>
        <w:t>include the following standard or optional accessories and equipment:</w:t>
      </w:r>
    </w:p>
    <w:p w14:paraId="25CF8D62" w14:textId="2446786D" w:rsidR="001B34A6" w:rsidRPr="00317D64" w:rsidRDefault="00195484" w:rsidP="00D669BB">
      <w:pPr>
        <w:tabs>
          <w:tab w:val="left" w:pos="2160"/>
        </w:tabs>
        <w:spacing w:before="120" w:after="120" w:line="240" w:lineRule="exact"/>
        <w:rPr>
          <w:rFonts w:ascii="Arial" w:hAnsi="Arial" w:cs="Arial"/>
          <w:b/>
          <w:sz w:val="20"/>
        </w:rPr>
      </w:pPr>
      <w:r w:rsidRPr="00317D64">
        <w:rPr>
          <w:rFonts w:ascii="Arial" w:hAnsi="Arial" w:cs="Arial"/>
          <w:b/>
          <w:sz w:val="20"/>
        </w:rPr>
        <w:t>Forklift Design:</w:t>
      </w:r>
    </w:p>
    <w:p w14:paraId="6259D0C5" w14:textId="37CD4BB9" w:rsidR="009E0581" w:rsidRPr="00317D64" w:rsidRDefault="009E0581" w:rsidP="009E0581">
      <w:pPr>
        <w:spacing w:line="240" w:lineRule="exact"/>
        <w:rPr>
          <w:rFonts w:ascii="Arial" w:hAnsi="Arial" w:cs="Arial"/>
          <w:sz w:val="20"/>
        </w:rPr>
      </w:pPr>
      <w:r w:rsidRPr="00317D64">
        <w:rPr>
          <w:rFonts w:ascii="Arial" w:hAnsi="Arial" w:cs="Arial"/>
          <w:sz w:val="20"/>
        </w:rPr>
        <w:t>Six</w:t>
      </w:r>
      <w:r w:rsidR="00D203F4" w:rsidRPr="00317D64">
        <w:rPr>
          <w:rFonts w:ascii="Arial" w:hAnsi="Arial" w:cs="Arial"/>
          <w:sz w:val="20"/>
        </w:rPr>
        <w:t xml:space="preserve"> (</w:t>
      </w:r>
      <w:r w:rsidR="002A3917" w:rsidRPr="00317D64">
        <w:rPr>
          <w:rFonts w:ascii="Arial" w:hAnsi="Arial" w:cs="Arial"/>
          <w:sz w:val="20"/>
        </w:rPr>
        <w:t>6</w:t>
      </w:r>
      <w:r w:rsidR="00D203F4" w:rsidRPr="00317D64">
        <w:rPr>
          <w:rFonts w:ascii="Arial" w:hAnsi="Arial" w:cs="Arial"/>
          <w:sz w:val="20"/>
        </w:rPr>
        <w:t>)</w:t>
      </w:r>
      <w:r w:rsidR="001B34A6" w:rsidRPr="00317D64">
        <w:rPr>
          <w:rFonts w:ascii="Arial" w:hAnsi="Arial" w:cs="Arial"/>
          <w:sz w:val="20"/>
        </w:rPr>
        <w:t>-wheel design,</w:t>
      </w:r>
      <w:r w:rsidRPr="00317D64">
        <w:rPr>
          <w:rFonts w:ascii="Arial" w:hAnsi="Arial" w:cs="Arial"/>
          <w:sz w:val="20"/>
        </w:rPr>
        <w:t xml:space="preserve"> rider type with</w:t>
      </w:r>
      <w:r w:rsidR="001B34A6" w:rsidRPr="00317D64">
        <w:rPr>
          <w:rFonts w:ascii="Arial" w:hAnsi="Arial" w:cs="Arial"/>
          <w:sz w:val="20"/>
        </w:rPr>
        <w:t xml:space="preserve"> </w:t>
      </w:r>
      <w:r w:rsidRPr="00317D64">
        <w:rPr>
          <w:rFonts w:ascii="Arial" w:hAnsi="Arial" w:cs="Arial"/>
          <w:sz w:val="20"/>
        </w:rPr>
        <w:t>four</w:t>
      </w:r>
      <w:r w:rsidR="00D203F4" w:rsidRPr="00317D64">
        <w:rPr>
          <w:rFonts w:ascii="Arial" w:hAnsi="Arial" w:cs="Arial"/>
          <w:sz w:val="20"/>
        </w:rPr>
        <w:t xml:space="preserve"> (</w:t>
      </w:r>
      <w:r w:rsidR="002A3917" w:rsidRPr="00317D64">
        <w:rPr>
          <w:rFonts w:ascii="Arial" w:hAnsi="Arial" w:cs="Arial"/>
          <w:sz w:val="20"/>
        </w:rPr>
        <w:t>4</w:t>
      </w:r>
      <w:r w:rsidR="00D203F4" w:rsidRPr="00317D64">
        <w:rPr>
          <w:rFonts w:ascii="Arial" w:hAnsi="Arial" w:cs="Arial"/>
          <w:sz w:val="20"/>
        </w:rPr>
        <w:t xml:space="preserve">) </w:t>
      </w:r>
      <w:r w:rsidR="001B34A6" w:rsidRPr="00317D64">
        <w:rPr>
          <w:rFonts w:ascii="Arial" w:hAnsi="Arial" w:cs="Arial"/>
          <w:sz w:val="20"/>
        </w:rPr>
        <w:t xml:space="preserve">pneumatic tires </w:t>
      </w:r>
      <w:r w:rsidRPr="00317D64">
        <w:rPr>
          <w:rFonts w:ascii="Arial" w:hAnsi="Arial" w:cs="Arial"/>
          <w:sz w:val="20"/>
        </w:rPr>
        <w:t xml:space="preserve">on </w:t>
      </w:r>
      <w:r w:rsidR="001B34A6" w:rsidRPr="00317D64">
        <w:rPr>
          <w:rFonts w:ascii="Arial" w:hAnsi="Arial" w:cs="Arial"/>
          <w:sz w:val="20"/>
        </w:rPr>
        <w:t xml:space="preserve">front and </w:t>
      </w:r>
      <w:r w:rsidR="00D203F4" w:rsidRPr="00317D64">
        <w:rPr>
          <w:rFonts w:ascii="Arial" w:hAnsi="Arial" w:cs="Arial"/>
          <w:sz w:val="20"/>
        </w:rPr>
        <w:t xml:space="preserve">two (2) </w:t>
      </w:r>
      <w:r w:rsidRPr="00317D64">
        <w:rPr>
          <w:rFonts w:ascii="Arial" w:hAnsi="Arial" w:cs="Arial"/>
          <w:sz w:val="20"/>
        </w:rPr>
        <w:t xml:space="preserve">on </w:t>
      </w:r>
      <w:r w:rsidR="001B34A6" w:rsidRPr="00317D64">
        <w:rPr>
          <w:rFonts w:ascii="Arial" w:hAnsi="Arial" w:cs="Arial"/>
          <w:sz w:val="20"/>
        </w:rPr>
        <w:t>rear</w:t>
      </w:r>
      <w:r w:rsidRPr="00317D64">
        <w:rPr>
          <w:rFonts w:ascii="Arial" w:hAnsi="Arial" w:cs="Arial"/>
          <w:sz w:val="20"/>
        </w:rPr>
        <w:t>.</w:t>
      </w:r>
    </w:p>
    <w:p w14:paraId="593A8346" w14:textId="55039E52" w:rsidR="009E0581" w:rsidRPr="00FF1A6E" w:rsidRDefault="009E0581" w:rsidP="009E0581">
      <w:pPr>
        <w:spacing w:before="120" w:line="240" w:lineRule="exact"/>
        <w:rPr>
          <w:rFonts w:ascii="Arial" w:hAnsi="Arial" w:cs="Arial"/>
          <w:sz w:val="20"/>
        </w:rPr>
      </w:pPr>
      <w:r w:rsidRPr="00317D64">
        <w:rPr>
          <w:rFonts w:ascii="Arial" w:hAnsi="Arial" w:cs="Arial"/>
          <w:sz w:val="20"/>
        </w:rPr>
        <w:t xml:space="preserve">Minimum 13,500 </w:t>
      </w:r>
      <w:r w:rsidRPr="00FF1A6E">
        <w:rPr>
          <w:rFonts w:ascii="Arial" w:hAnsi="Arial" w:cs="Arial"/>
          <w:sz w:val="20"/>
        </w:rPr>
        <w:t xml:space="preserve">lbs. lifting capacity </w:t>
      </w:r>
      <w:r w:rsidRPr="00317D64">
        <w:rPr>
          <w:rFonts w:ascii="Arial" w:hAnsi="Arial" w:cs="Arial"/>
          <w:sz w:val="20"/>
        </w:rPr>
        <w:t>at</w:t>
      </w:r>
      <w:r w:rsidRPr="00FF1A6E">
        <w:rPr>
          <w:rFonts w:ascii="Arial" w:hAnsi="Arial" w:cs="Arial"/>
          <w:sz w:val="20"/>
        </w:rPr>
        <w:t xml:space="preserve"> 24” load center.</w:t>
      </w:r>
    </w:p>
    <w:p w14:paraId="34CB04AC" w14:textId="77777777" w:rsidR="009E0581" w:rsidRPr="00FF1A6E" w:rsidRDefault="009E0581" w:rsidP="009E0581">
      <w:pPr>
        <w:spacing w:before="120" w:line="240" w:lineRule="exact"/>
        <w:rPr>
          <w:rFonts w:ascii="Arial" w:hAnsi="Arial" w:cs="Arial"/>
          <w:sz w:val="20"/>
        </w:rPr>
      </w:pPr>
      <w:r w:rsidRPr="00317D64">
        <w:rPr>
          <w:rFonts w:ascii="Arial" w:hAnsi="Arial" w:cs="Arial"/>
          <w:sz w:val="20"/>
        </w:rPr>
        <w:t xml:space="preserve">Forklift </w:t>
      </w:r>
      <w:r w:rsidRPr="00FF1A6E">
        <w:rPr>
          <w:rFonts w:ascii="Arial" w:hAnsi="Arial" w:cs="Arial"/>
          <w:sz w:val="20"/>
        </w:rPr>
        <w:t>capacity equipped per specification with requested options at 24” load center.</w:t>
      </w:r>
    </w:p>
    <w:tbl>
      <w:tblPr>
        <w:tblW w:w="7038" w:type="dxa"/>
        <w:tblLook w:val="0000" w:firstRow="0" w:lastRow="0" w:firstColumn="0" w:lastColumn="0" w:noHBand="0" w:noVBand="0"/>
      </w:tblPr>
      <w:tblGrid>
        <w:gridCol w:w="3258"/>
        <w:gridCol w:w="2790"/>
        <w:gridCol w:w="990"/>
      </w:tblGrid>
      <w:tr w:rsidR="00FF1A6E" w:rsidRPr="00FF1A6E" w14:paraId="00DA235D" w14:textId="77777777" w:rsidTr="00A6003B">
        <w:trPr>
          <w:cantSplit/>
          <w:trHeight w:val="288"/>
        </w:trPr>
        <w:tc>
          <w:tcPr>
            <w:tcW w:w="3258" w:type="dxa"/>
          </w:tcPr>
          <w:p w14:paraId="6B7F1811" w14:textId="77777777" w:rsidR="009E0581" w:rsidRPr="00FF1A6E" w:rsidRDefault="009E0581" w:rsidP="00A6003B">
            <w:pPr>
              <w:spacing w:before="120"/>
              <w:rPr>
                <w:rFonts w:ascii="Arial" w:hAnsi="Arial" w:cs="Arial"/>
                <w:sz w:val="20"/>
              </w:rPr>
            </w:pPr>
            <w:r w:rsidRPr="00FF1A6E">
              <w:rPr>
                <w:rFonts w:ascii="Arial" w:hAnsi="Arial" w:cs="Arial"/>
                <w:sz w:val="20"/>
              </w:rPr>
              <w:t>Rated capacity @ 24” load center:</w:t>
            </w:r>
          </w:p>
        </w:tc>
        <w:tc>
          <w:tcPr>
            <w:tcW w:w="2790" w:type="dxa"/>
            <w:tcBorders>
              <w:bottom w:val="single" w:sz="4" w:space="0" w:color="auto"/>
            </w:tcBorders>
          </w:tcPr>
          <w:p w14:paraId="05CB3F5D" w14:textId="77777777" w:rsidR="009E0581" w:rsidRPr="00FF1A6E" w:rsidRDefault="009E0581" w:rsidP="00A6003B">
            <w:pPr>
              <w:spacing w:before="120"/>
              <w:ind w:right="816"/>
              <w:rPr>
                <w:rFonts w:ascii="Arial" w:hAnsi="Arial" w:cs="Arial"/>
                <w:sz w:val="20"/>
              </w:rPr>
            </w:pPr>
            <w:r w:rsidRPr="00FF1A6E">
              <w:rPr>
                <w:rFonts w:ascii="Arial" w:hAnsi="Arial" w:cs="Arial"/>
                <w:sz w:val="20"/>
              </w:rPr>
              <w:fldChar w:fldCharType="begin">
                <w:ffData>
                  <w:name w:val="Text9"/>
                  <w:enabled/>
                  <w:calcOnExit w:val="0"/>
                  <w:textInput/>
                </w:ffData>
              </w:fldChar>
            </w:r>
            <w:r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Pr="00FF1A6E">
              <w:rPr>
                <w:rFonts w:ascii="Arial" w:hAnsi="Arial" w:cs="Arial"/>
                <w:noProof/>
                <w:sz w:val="20"/>
              </w:rPr>
              <w:t> </w:t>
            </w:r>
            <w:r w:rsidRPr="00FF1A6E">
              <w:rPr>
                <w:rFonts w:ascii="Arial" w:hAnsi="Arial" w:cs="Arial"/>
                <w:noProof/>
                <w:sz w:val="20"/>
              </w:rPr>
              <w:t> </w:t>
            </w:r>
            <w:r w:rsidRPr="00FF1A6E">
              <w:rPr>
                <w:rFonts w:ascii="Arial" w:hAnsi="Arial" w:cs="Arial"/>
                <w:noProof/>
                <w:sz w:val="20"/>
              </w:rPr>
              <w:t> </w:t>
            </w:r>
            <w:r w:rsidRPr="00FF1A6E">
              <w:rPr>
                <w:rFonts w:ascii="Arial" w:hAnsi="Arial" w:cs="Arial"/>
                <w:noProof/>
                <w:sz w:val="20"/>
              </w:rPr>
              <w:t> </w:t>
            </w:r>
            <w:r w:rsidRPr="00FF1A6E">
              <w:rPr>
                <w:rFonts w:ascii="Arial" w:hAnsi="Arial" w:cs="Arial"/>
                <w:noProof/>
                <w:sz w:val="20"/>
              </w:rPr>
              <w:t> </w:t>
            </w:r>
            <w:r w:rsidRPr="00FF1A6E">
              <w:rPr>
                <w:rFonts w:ascii="Arial" w:hAnsi="Arial" w:cs="Arial"/>
                <w:sz w:val="20"/>
              </w:rPr>
              <w:fldChar w:fldCharType="end"/>
            </w:r>
          </w:p>
        </w:tc>
        <w:tc>
          <w:tcPr>
            <w:tcW w:w="990" w:type="dxa"/>
          </w:tcPr>
          <w:p w14:paraId="614A7793" w14:textId="77777777" w:rsidR="009E0581" w:rsidRPr="00FF1A6E" w:rsidRDefault="009E0581" w:rsidP="00A6003B">
            <w:pPr>
              <w:spacing w:before="120"/>
              <w:rPr>
                <w:rFonts w:ascii="Arial" w:hAnsi="Arial" w:cs="Arial"/>
                <w:sz w:val="20"/>
              </w:rPr>
            </w:pPr>
            <w:r w:rsidRPr="00FF1A6E">
              <w:rPr>
                <w:rFonts w:ascii="Arial" w:hAnsi="Arial" w:cs="Arial"/>
                <w:sz w:val="20"/>
              </w:rPr>
              <w:t>Pounds</w:t>
            </w:r>
          </w:p>
        </w:tc>
      </w:tr>
    </w:tbl>
    <w:p w14:paraId="4B8B5BE9" w14:textId="77777777" w:rsidR="009E0581" w:rsidRPr="00317D64" w:rsidRDefault="009E0581" w:rsidP="009E0581">
      <w:pPr>
        <w:spacing w:before="120" w:line="240" w:lineRule="exact"/>
        <w:rPr>
          <w:rFonts w:ascii="Arial" w:hAnsi="Arial" w:cs="Arial"/>
          <w:sz w:val="20"/>
        </w:rPr>
      </w:pPr>
      <w:r w:rsidRPr="00317D64">
        <w:rPr>
          <w:rFonts w:ascii="Arial" w:hAnsi="Arial" w:cs="Arial"/>
          <w:sz w:val="20"/>
        </w:rPr>
        <w:t>Operator’s station, sit-down style with automotive type steering wheel, pedal and lever actuated controls.</w:t>
      </w:r>
    </w:p>
    <w:p w14:paraId="4B0AC8F2" w14:textId="77777777" w:rsidR="001B34A6" w:rsidRPr="00FF1A6E" w:rsidRDefault="001B34A6" w:rsidP="00051AFF">
      <w:pPr>
        <w:spacing w:before="120" w:after="120" w:line="240" w:lineRule="exact"/>
        <w:rPr>
          <w:rFonts w:ascii="Arial" w:hAnsi="Arial" w:cs="Arial"/>
          <w:b/>
          <w:sz w:val="20"/>
        </w:rPr>
      </w:pPr>
      <w:r w:rsidRPr="00FF1A6E">
        <w:rPr>
          <w:rFonts w:ascii="Arial" w:hAnsi="Arial" w:cs="Arial"/>
          <w:b/>
          <w:sz w:val="20"/>
        </w:rPr>
        <w:t>Engine:</w:t>
      </w:r>
    </w:p>
    <w:p w14:paraId="4B9870DC" w14:textId="77777777" w:rsidR="00812D30" w:rsidRPr="00317D64" w:rsidRDefault="00812D30" w:rsidP="00812D30">
      <w:pPr>
        <w:spacing w:before="120" w:line="240" w:lineRule="exact"/>
        <w:rPr>
          <w:rFonts w:ascii="Arial" w:hAnsi="Arial" w:cs="Arial"/>
          <w:sz w:val="20"/>
        </w:rPr>
      </w:pPr>
      <w:r w:rsidRPr="00317D64">
        <w:rPr>
          <w:rFonts w:ascii="Arial" w:hAnsi="Arial" w:cs="Arial"/>
          <w:sz w:val="20"/>
        </w:rPr>
        <w:t>Current production, fuel injected, liquid cooled diesel engine meeting the following:</w:t>
      </w:r>
    </w:p>
    <w:p w14:paraId="322E7493" w14:textId="21022533" w:rsidR="00812D30" w:rsidRPr="00317D64" w:rsidRDefault="00812D30" w:rsidP="00812D30">
      <w:pPr>
        <w:numPr>
          <w:ilvl w:val="0"/>
          <w:numId w:val="41"/>
        </w:numPr>
        <w:tabs>
          <w:tab w:val="left" w:pos="600"/>
          <w:tab w:val="left" w:pos="960"/>
        </w:tabs>
        <w:overflowPunct w:val="0"/>
        <w:autoSpaceDE w:val="0"/>
        <w:autoSpaceDN w:val="0"/>
        <w:adjustRightInd w:val="0"/>
        <w:spacing w:before="120"/>
        <w:contextualSpacing/>
        <w:textAlignment w:val="baseline"/>
        <w:rPr>
          <w:rFonts w:ascii="Arial" w:hAnsi="Arial" w:cs="Arial"/>
          <w:sz w:val="20"/>
        </w:rPr>
      </w:pPr>
      <w:r w:rsidRPr="00317D64">
        <w:rPr>
          <w:rFonts w:ascii="Arial" w:hAnsi="Arial" w:cs="Arial"/>
          <w:sz w:val="20"/>
        </w:rPr>
        <w:t>Minimum gross engine HP of 105.</w:t>
      </w:r>
    </w:p>
    <w:p w14:paraId="3B3AFE46" w14:textId="77777777" w:rsidR="00812D30" w:rsidRPr="00317D64" w:rsidRDefault="00812D30" w:rsidP="00812D30">
      <w:pPr>
        <w:numPr>
          <w:ilvl w:val="0"/>
          <w:numId w:val="41"/>
        </w:numPr>
        <w:tabs>
          <w:tab w:val="left" w:pos="600"/>
          <w:tab w:val="left" w:pos="960"/>
        </w:tabs>
        <w:overflowPunct w:val="0"/>
        <w:autoSpaceDE w:val="0"/>
        <w:autoSpaceDN w:val="0"/>
        <w:adjustRightInd w:val="0"/>
        <w:contextualSpacing/>
        <w:textAlignment w:val="baseline"/>
        <w:rPr>
          <w:rFonts w:ascii="Arial" w:hAnsi="Arial" w:cs="Arial"/>
          <w:sz w:val="20"/>
        </w:rPr>
      </w:pPr>
      <w:r w:rsidRPr="00317D64">
        <w:rPr>
          <w:rFonts w:ascii="Arial" w:hAnsi="Arial" w:cs="Arial"/>
          <w:sz w:val="20"/>
        </w:rPr>
        <w:t>Meets or exceeds current emissions standards.</w:t>
      </w:r>
    </w:p>
    <w:p w14:paraId="61399939" w14:textId="77777777" w:rsidR="00812D30" w:rsidRPr="00317D64" w:rsidRDefault="00812D30" w:rsidP="00812D30">
      <w:pPr>
        <w:numPr>
          <w:ilvl w:val="0"/>
          <w:numId w:val="41"/>
        </w:numPr>
        <w:tabs>
          <w:tab w:val="left" w:pos="600"/>
          <w:tab w:val="left" w:pos="960"/>
        </w:tabs>
        <w:overflowPunct w:val="0"/>
        <w:autoSpaceDE w:val="0"/>
        <w:autoSpaceDN w:val="0"/>
        <w:adjustRightInd w:val="0"/>
        <w:contextualSpacing/>
        <w:textAlignment w:val="baseline"/>
        <w:rPr>
          <w:rFonts w:ascii="Arial" w:hAnsi="Arial" w:cs="Arial"/>
          <w:sz w:val="20"/>
        </w:rPr>
      </w:pPr>
      <w:r w:rsidRPr="00317D64">
        <w:rPr>
          <w:rFonts w:ascii="Arial" w:hAnsi="Arial" w:cs="Arial"/>
          <w:sz w:val="20"/>
        </w:rPr>
        <w:t>Dry style air cleaner.</w:t>
      </w:r>
    </w:p>
    <w:p w14:paraId="79B7F8B8" w14:textId="77777777" w:rsidR="00812D30" w:rsidRPr="00317D64" w:rsidRDefault="00812D30" w:rsidP="00812D30">
      <w:pPr>
        <w:numPr>
          <w:ilvl w:val="0"/>
          <w:numId w:val="41"/>
        </w:numPr>
        <w:tabs>
          <w:tab w:val="left" w:pos="600"/>
          <w:tab w:val="left" w:pos="960"/>
        </w:tabs>
        <w:overflowPunct w:val="0"/>
        <w:autoSpaceDE w:val="0"/>
        <w:autoSpaceDN w:val="0"/>
        <w:adjustRightInd w:val="0"/>
        <w:contextualSpacing/>
        <w:textAlignment w:val="baseline"/>
        <w:rPr>
          <w:rFonts w:ascii="Arial" w:hAnsi="Arial" w:cs="Arial"/>
          <w:sz w:val="20"/>
        </w:rPr>
      </w:pPr>
      <w:r w:rsidRPr="00317D64">
        <w:rPr>
          <w:rFonts w:ascii="Arial" w:hAnsi="Arial" w:cs="Arial"/>
          <w:sz w:val="20"/>
        </w:rPr>
        <w:t xml:space="preserve">Cold weather </w:t>
      </w:r>
      <w:proofErr w:type="gramStart"/>
      <w:r w:rsidRPr="00317D64">
        <w:rPr>
          <w:rFonts w:ascii="Arial" w:hAnsi="Arial" w:cs="Arial"/>
          <w:sz w:val="20"/>
        </w:rPr>
        <w:t>starting</w:t>
      </w:r>
      <w:proofErr w:type="gramEnd"/>
      <w:r w:rsidRPr="00317D64">
        <w:rPr>
          <w:rFonts w:ascii="Arial" w:hAnsi="Arial" w:cs="Arial"/>
          <w:sz w:val="20"/>
        </w:rPr>
        <w:t xml:space="preserve"> aid.</w:t>
      </w:r>
    </w:p>
    <w:p w14:paraId="21CDA2F5" w14:textId="77777777" w:rsidR="00812D30" w:rsidRPr="00317D64" w:rsidRDefault="00812D30" w:rsidP="00812D30">
      <w:pPr>
        <w:numPr>
          <w:ilvl w:val="0"/>
          <w:numId w:val="41"/>
        </w:numPr>
        <w:tabs>
          <w:tab w:val="left" w:pos="600"/>
          <w:tab w:val="left" w:pos="960"/>
        </w:tabs>
        <w:overflowPunct w:val="0"/>
        <w:autoSpaceDE w:val="0"/>
        <w:autoSpaceDN w:val="0"/>
        <w:adjustRightInd w:val="0"/>
        <w:contextualSpacing/>
        <w:textAlignment w:val="baseline"/>
        <w:rPr>
          <w:rFonts w:ascii="Arial" w:hAnsi="Arial" w:cs="Arial"/>
          <w:sz w:val="20"/>
        </w:rPr>
      </w:pPr>
      <w:r w:rsidRPr="00317D64">
        <w:rPr>
          <w:rFonts w:ascii="Arial" w:hAnsi="Arial" w:cs="Arial"/>
          <w:sz w:val="20"/>
        </w:rPr>
        <w:t>Minimum 12-volt electrical system.</w:t>
      </w:r>
    </w:p>
    <w:p w14:paraId="68F14B12" w14:textId="77777777" w:rsidR="00812D30" w:rsidRPr="00317D64" w:rsidRDefault="00812D30" w:rsidP="00812D30">
      <w:pPr>
        <w:numPr>
          <w:ilvl w:val="0"/>
          <w:numId w:val="41"/>
        </w:numPr>
        <w:tabs>
          <w:tab w:val="left" w:pos="600"/>
          <w:tab w:val="left" w:pos="960"/>
        </w:tabs>
        <w:overflowPunct w:val="0"/>
        <w:autoSpaceDE w:val="0"/>
        <w:autoSpaceDN w:val="0"/>
        <w:adjustRightInd w:val="0"/>
        <w:contextualSpacing/>
        <w:textAlignment w:val="baseline"/>
        <w:rPr>
          <w:rFonts w:ascii="Arial" w:hAnsi="Arial" w:cs="Arial"/>
          <w:sz w:val="20"/>
        </w:rPr>
      </w:pPr>
      <w:r w:rsidRPr="00317D64">
        <w:rPr>
          <w:rFonts w:ascii="Arial" w:hAnsi="Arial" w:cs="Arial"/>
          <w:sz w:val="20"/>
        </w:rPr>
        <w:t>Charging system.</w:t>
      </w:r>
    </w:p>
    <w:p w14:paraId="0BD9E8FA" w14:textId="77777777" w:rsidR="00812D30" w:rsidRPr="00317D64" w:rsidRDefault="00812D30" w:rsidP="00812D30">
      <w:pPr>
        <w:numPr>
          <w:ilvl w:val="0"/>
          <w:numId w:val="41"/>
        </w:numPr>
        <w:tabs>
          <w:tab w:val="left" w:pos="600"/>
          <w:tab w:val="left" w:pos="960"/>
        </w:tabs>
        <w:overflowPunct w:val="0"/>
        <w:autoSpaceDE w:val="0"/>
        <w:autoSpaceDN w:val="0"/>
        <w:adjustRightInd w:val="0"/>
        <w:contextualSpacing/>
        <w:textAlignment w:val="baseline"/>
        <w:rPr>
          <w:rFonts w:ascii="Arial" w:hAnsi="Arial" w:cs="Arial"/>
          <w:sz w:val="20"/>
        </w:rPr>
      </w:pPr>
      <w:r w:rsidRPr="00317D64">
        <w:rPr>
          <w:rFonts w:ascii="Arial" w:hAnsi="Arial" w:cs="Arial"/>
          <w:sz w:val="20"/>
        </w:rPr>
        <w:t>Low Maintenance battery.</w:t>
      </w:r>
    </w:p>
    <w:p w14:paraId="41CB86D4" w14:textId="77777777" w:rsidR="00812D30" w:rsidRPr="00317D64" w:rsidRDefault="00812D30" w:rsidP="00812D30">
      <w:pPr>
        <w:numPr>
          <w:ilvl w:val="0"/>
          <w:numId w:val="41"/>
        </w:numPr>
        <w:tabs>
          <w:tab w:val="left" w:pos="600"/>
          <w:tab w:val="left" w:pos="960"/>
        </w:tabs>
        <w:overflowPunct w:val="0"/>
        <w:autoSpaceDE w:val="0"/>
        <w:autoSpaceDN w:val="0"/>
        <w:adjustRightInd w:val="0"/>
        <w:contextualSpacing/>
        <w:textAlignment w:val="baseline"/>
        <w:rPr>
          <w:rFonts w:ascii="Arial" w:hAnsi="Arial" w:cs="Arial"/>
          <w:sz w:val="20"/>
        </w:rPr>
      </w:pPr>
      <w:r w:rsidRPr="00317D64">
        <w:rPr>
          <w:rFonts w:ascii="Arial" w:hAnsi="Arial" w:cs="Arial"/>
          <w:sz w:val="20"/>
        </w:rPr>
        <w:t>Engine oil filtration.</w:t>
      </w:r>
    </w:p>
    <w:p w14:paraId="38003BD9" w14:textId="77777777" w:rsidR="00812D30" w:rsidRPr="00317D64" w:rsidRDefault="00812D30" w:rsidP="00812D30">
      <w:pPr>
        <w:numPr>
          <w:ilvl w:val="0"/>
          <w:numId w:val="41"/>
        </w:numPr>
        <w:tabs>
          <w:tab w:val="left" w:pos="600"/>
          <w:tab w:val="left" w:pos="960"/>
        </w:tabs>
        <w:overflowPunct w:val="0"/>
        <w:autoSpaceDE w:val="0"/>
        <w:autoSpaceDN w:val="0"/>
        <w:adjustRightInd w:val="0"/>
        <w:contextualSpacing/>
        <w:textAlignment w:val="baseline"/>
        <w:rPr>
          <w:rFonts w:ascii="Arial" w:hAnsi="Arial" w:cs="Arial"/>
          <w:sz w:val="20"/>
        </w:rPr>
      </w:pPr>
      <w:r w:rsidRPr="00317D64">
        <w:rPr>
          <w:rFonts w:ascii="Arial" w:hAnsi="Arial" w:cs="Arial"/>
          <w:sz w:val="20"/>
        </w:rPr>
        <w:t>Extended Life Antifreeze.</w:t>
      </w:r>
    </w:p>
    <w:p w14:paraId="7C04BC96" w14:textId="77777777" w:rsidR="00812D30" w:rsidRPr="00FF1A6E" w:rsidRDefault="00812D30" w:rsidP="00812D30">
      <w:pPr>
        <w:tabs>
          <w:tab w:val="left" w:pos="600"/>
          <w:tab w:val="left" w:pos="960"/>
        </w:tabs>
        <w:spacing w:before="120" w:after="120"/>
        <w:rPr>
          <w:rFonts w:ascii="Arial" w:hAnsi="Arial" w:cs="Arial"/>
          <w:sz w:val="20"/>
        </w:rPr>
      </w:pPr>
      <w:r w:rsidRPr="00FF1A6E">
        <w:rPr>
          <w:rFonts w:ascii="Arial" w:hAnsi="Arial" w:cs="Arial"/>
          <w:sz w:val="20"/>
        </w:rPr>
        <w:t>Component provided:</w:t>
      </w:r>
    </w:p>
    <w:tbl>
      <w:tblPr>
        <w:tblStyle w:val="TableGrid"/>
        <w:tblW w:w="7390" w:type="dxa"/>
        <w:tblInd w:w="8" w:type="dxa"/>
        <w:tblLook w:val="04A0" w:firstRow="1" w:lastRow="0" w:firstColumn="1" w:lastColumn="0" w:noHBand="0" w:noVBand="1"/>
      </w:tblPr>
      <w:tblGrid>
        <w:gridCol w:w="910"/>
        <w:gridCol w:w="1290"/>
        <w:gridCol w:w="300"/>
        <w:gridCol w:w="700"/>
        <w:gridCol w:w="950"/>
        <w:gridCol w:w="360"/>
        <w:gridCol w:w="810"/>
        <w:gridCol w:w="450"/>
        <w:gridCol w:w="720"/>
        <w:gridCol w:w="900"/>
      </w:tblGrid>
      <w:tr w:rsidR="00FF1A6E" w:rsidRPr="00FF1A6E" w14:paraId="27C5F179" w14:textId="77777777" w:rsidTr="00A6003B">
        <w:tc>
          <w:tcPr>
            <w:tcW w:w="910" w:type="dxa"/>
            <w:tcBorders>
              <w:top w:val="nil"/>
              <w:left w:val="nil"/>
              <w:bottom w:val="nil"/>
              <w:right w:val="nil"/>
            </w:tcBorders>
          </w:tcPr>
          <w:p w14:paraId="5CC3AEA4" w14:textId="77777777" w:rsidR="00812D30" w:rsidRPr="00317D64" w:rsidRDefault="00812D30" w:rsidP="00A6003B">
            <w:pPr>
              <w:tabs>
                <w:tab w:val="left" w:pos="576"/>
              </w:tabs>
              <w:spacing w:before="120" w:line="240" w:lineRule="exact"/>
              <w:rPr>
                <w:rFonts w:ascii="Arial" w:hAnsi="Arial"/>
                <w:sz w:val="20"/>
              </w:rPr>
            </w:pPr>
            <w:r w:rsidRPr="00317D64">
              <w:rPr>
                <w:rFonts w:ascii="Arial" w:hAnsi="Arial"/>
                <w:sz w:val="20"/>
              </w:rPr>
              <w:t>Make:</w:t>
            </w:r>
          </w:p>
        </w:tc>
        <w:tc>
          <w:tcPr>
            <w:tcW w:w="6480" w:type="dxa"/>
            <w:gridSpan w:val="9"/>
            <w:tcBorders>
              <w:top w:val="nil"/>
              <w:left w:val="nil"/>
              <w:bottom w:val="single" w:sz="4" w:space="0" w:color="auto"/>
              <w:right w:val="nil"/>
            </w:tcBorders>
          </w:tcPr>
          <w:p w14:paraId="5A0FB600" w14:textId="77777777" w:rsidR="00812D30" w:rsidRPr="00FF1A6E" w:rsidRDefault="00812D30" w:rsidP="00A6003B">
            <w:pPr>
              <w:tabs>
                <w:tab w:val="left" w:pos="576"/>
              </w:tabs>
              <w:spacing w:before="120" w:line="240" w:lineRule="exact"/>
              <w:rPr>
                <w:rFonts w:ascii="Arial" w:hAnsi="Arial"/>
                <w:sz w:val="20"/>
              </w:rPr>
            </w:pPr>
            <w:r w:rsidRPr="00FF1A6E">
              <w:rPr>
                <w:rFonts w:ascii="Arial" w:hAnsi="Arial"/>
                <w:sz w:val="20"/>
              </w:rPr>
              <w:fldChar w:fldCharType="begin">
                <w:ffData>
                  <w:name w:val="Text30"/>
                  <w:enabled/>
                  <w:calcOnExit w:val="0"/>
                  <w:textInput/>
                </w:ffData>
              </w:fldChar>
            </w:r>
            <w:r w:rsidRPr="00FF1A6E">
              <w:rPr>
                <w:rFonts w:ascii="Arial" w:hAnsi="Arial"/>
                <w:sz w:val="20"/>
              </w:rPr>
              <w:instrText xml:space="preserve"> FORMTEXT </w:instrText>
            </w:r>
            <w:r w:rsidRPr="00FF1A6E">
              <w:rPr>
                <w:rFonts w:ascii="Arial" w:hAnsi="Arial"/>
                <w:sz w:val="20"/>
              </w:rPr>
            </w:r>
            <w:r w:rsidRPr="00FF1A6E">
              <w:rPr>
                <w:rFonts w:ascii="Arial" w:hAnsi="Arial"/>
                <w:sz w:val="20"/>
              </w:rPr>
              <w:fldChar w:fldCharType="separate"/>
            </w:r>
            <w:r w:rsidRPr="00FF1A6E">
              <w:rPr>
                <w:rFonts w:ascii="Arial" w:hAnsi="Arial"/>
                <w:noProof/>
                <w:sz w:val="20"/>
              </w:rPr>
              <w:t> </w:t>
            </w:r>
            <w:r w:rsidRPr="00FF1A6E">
              <w:rPr>
                <w:rFonts w:ascii="Arial" w:hAnsi="Arial"/>
                <w:noProof/>
                <w:sz w:val="20"/>
              </w:rPr>
              <w:t> </w:t>
            </w:r>
            <w:r w:rsidRPr="00FF1A6E">
              <w:rPr>
                <w:rFonts w:ascii="Arial" w:hAnsi="Arial"/>
                <w:noProof/>
                <w:sz w:val="20"/>
              </w:rPr>
              <w:t> </w:t>
            </w:r>
            <w:r w:rsidRPr="00FF1A6E">
              <w:rPr>
                <w:rFonts w:ascii="Arial" w:hAnsi="Arial"/>
                <w:noProof/>
                <w:sz w:val="20"/>
              </w:rPr>
              <w:t> </w:t>
            </w:r>
            <w:r w:rsidRPr="00FF1A6E">
              <w:rPr>
                <w:rFonts w:ascii="Arial" w:hAnsi="Arial"/>
                <w:noProof/>
                <w:sz w:val="20"/>
              </w:rPr>
              <w:t> </w:t>
            </w:r>
            <w:r w:rsidRPr="00FF1A6E">
              <w:rPr>
                <w:rFonts w:ascii="Arial" w:hAnsi="Arial"/>
                <w:sz w:val="20"/>
              </w:rPr>
              <w:fldChar w:fldCharType="end"/>
            </w:r>
          </w:p>
        </w:tc>
      </w:tr>
      <w:tr w:rsidR="00FF1A6E" w:rsidRPr="00FF1A6E" w14:paraId="08896991" w14:textId="77777777" w:rsidTr="00A6003B">
        <w:tc>
          <w:tcPr>
            <w:tcW w:w="910" w:type="dxa"/>
            <w:tcBorders>
              <w:top w:val="nil"/>
              <w:left w:val="nil"/>
              <w:bottom w:val="nil"/>
              <w:right w:val="nil"/>
            </w:tcBorders>
          </w:tcPr>
          <w:p w14:paraId="6FCD6FC4" w14:textId="77777777" w:rsidR="00812D30" w:rsidRPr="00317D64" w:rsidRDefault="00812D30" w:rsidP="00A6003B">
            <w:pPr>
              <w:tabs>
                <w:tab w:val="left" w:pos="576"/>
              </w:tabs>
              <w:spacing w:before="120" w:line="240" w:lineRule="exact"/>
              <w:rPr>
                <w:rFonts w:ascii="Arial" w:hAnsi="Arial"/>
                <w:sz w:val="20"/>
              </w:rPr>
            </w:pPr>
            <w:r w:rsidRPr="00317D64">
              <w:rPr>
                <w:rFonts w:ascii="Arial" w:hAnsi="Arial"/>
                <w:sz w:val="20"/>
              </w:rPr>
              <w:t>Model:</w:t>
            </w:r>
          </w:p>
        </w:tc>
        <w:tc>
          <w:tcPr>
            <w:tcW w:w="6480" w:type="dxa"/>
            <w:gridSpan w:val="9"/>
            <w:tcBorders>
              <w:top w:val="single" w:sz="4" w:space="0" w:color="auto"/>
              <w:left w:val="nil"/>
              <w:bottom w:val="single" w:sz="4" w:space="0" w:color="auto"/>
              <w:right w:val="nil"/>
            </w:tcBorders>
          </w:tcPr>
          <w:p w14:paraId="3745B6FA" w14:textId="77777777" w:rsidR="00812D30" w:rsidRPr="00FF1A6E" w:rsidRDefault="00812D30" w:rsidP="00A6003B">
            <w:pPr>
              <w:tabs>
                <w:tab w:val="left" w:pos="576"/>
              </w:tabs>
              <w:spacing w:before="120" w:line="240" w:lineRule="exact"/>
              <w:rPr>
                <w:rFonts w:ascii="Arial" w:hAnsi="Arial"/>
                <w:sz w:val="20"/>
              </w:rPr>
            </w:pPr>
            <w:r w:rsidRPr="00FF1A6E">
              <w:rPr>
                <w:rFonts w:ascii="Arial" w:hAnsi="Arial"/>
                <w:sz w:val="20"/>
              </w:rPr>
              <w:fldChar w:fldCharType="begin">
                <w:ffData>
                  <w:name w:val="Text31"/>
                  <w:enabled/>
                  <w:calcOnExit w:val="0"/>
                  <w:textInput/>
                </w:ffData>
              </w:fldChar>
            </w:r>
            <w:r w:rsidRPr="00FF1A6E">
              <w:rPr>
                <w:rFonts w:ascii="Arial" w:hAnsi="Arial"/>
                <w:sz w:val="20"/>
              </w:rPr>
              <w:instrText xml:space="preserve"> FORMTEXT </w:instrText>
            </w:r>
            <w:r w:rsidRPr="00FF1A6E">
              <w:rPr>
                <w:rFonts w:ascii="Arial" w:hAnsi="Arial"/>
                <w:sz w:val="20"/>
              </w:rPr>
            </w:r>
            <w:r w:rsidRPr="00FF1A6E">
              <w:rPr>
                <w:rFonts w:ascii="Arial" w:hAnsi="Arial"/>
                <w:sz w:val="20"/>
              </w:rPr>
              <w:fldChar w:fldCharType="separate"/>
            </w:r>
            <w:r w:rsidRPr="00FF1A6E">
              <w:rPr>
                <w:rFonts w:ascii="Arial" w:hAnsi="Arial"/>
                <w:noProof/>
                <w:sz w:val="20"/>
              </w:rPr>
              <w:t> </w:t>
            </w:r>
            <w:r w:rsidRPr="00FF1A6E">
              <w:rPr>
                <w:rFonts w:ascii="Arial" w:hAnsi="Arial"/>
                <w:noProof/>
                <w:sz w:val="20"/>
              </w:rPr>
              <w:t> </w:t>
            </w:r>
            <w:r w:rsidRPr="00FF1A6E">
              <w:rPr>
                <w:rFonts w:ascii="Arial" w:hAnsi="Arial"/>
                <w:noProof/>
                <w:sz w:val="20"/>
              </w:rPr>
              <w:t> </w:t>
            </w:r>
            <w:r w:rsidRPr="00FF1A6E">
              <w:rPr>
                <w:rFonts w:ascii="Arial" w:hAnsi="Arial"/>
                <w:noProof/>
                <w:sz w:val="20"/>
              </w:rPr>
              <w:t> </w:t>
            </w:r>
            <w:r w:rsidRPr="00FF1A6E">
              <w:rPr>
                <w:rFonts w:ascii="Arial" w:hAnsi="Arial"/>
                <w:noProof/>
                <w:sz w:val="20"/>
              </w:rPr>
              <w:t> </w:t>
            </w:r>
            <w:r w:rsidRPr="00FF1A6E">
              <w:rPr>
                <w:rFonts w:ascii="Arial" w:hAnsi="Arial"/>
                <w:sz w:val="20"/>
              </w:rPr>
              <w:fldChar w:fldCharType="end"/>
            </w:r>
          </w:p>
        </w:tc>
      </w:tr>
      <w:tr w:rsidR="00FF1A6E" w:rsidRPr="00FF1A6E" w14:paraId="20561F1D" w14:textId="77777777" w:rsidTr="00A6003B">
        <w:trPr>
          <w:gridAfter w:val="5"/>
          <w:wAfter w:w="3240" w:type="dxa"/>
        </w:trPr>
        <w:tc>
          <w:tcPr>
            <w:tcW w:w="2500" w:type="dxa"/>
            <w:gridSpan w:val="3"/>
            <w:tcBorders>
              <w:top w:val="nil"/>
              <w:left w:val="nil"/>
              <w:bottom w:val="nil"/>
              <w:right w:val="nil"/>
            </w:tcBorders>
          </w:tcPr>
          <w:p w14:paraId="1AA3A3DD" w14:textId="77777777" w:rsidR="00812D30" w:rsidRPr="00317D64" w:rsidRDefault="00812D30" w:rsidP="00A6003B">
            <w:pPr>
              <w:tabs>
                <w:tab w:val="left" w:pos="576"/>
              </w:tabs>
              <w:spacing w:before="120" w:line="240" w:lineRule="exact"/>
              <w:rPr>
                <w:rFonts w:ascii="Arial" w:hAnsi="Arial"/>
                <w:sz w:val="20"/>
              </w:rPr>
            </w:pPr>
            <w:r w:rsidRPr="00317D64">
              <w:rPr>
                <w:rFonts w:ascii="Arial" w:hAnsi="Arial"/>
                <w:sz w:val="20"/>
              </w:rPr>
              <w:t>Number of cylinders:</w:t>
            </w:r>
          </w:p>
        </w:tc>
        <w:tc>
          <w:tcPr>
            <w:tcW w:w="1650" w:type="dxa"/>
            <w:gridSpan w:val="2"/>
            <w:tcBorders>
              <w:top w:val="nil"/>
              <w:left w:val="nil"/>
              <w:bottom w:val="single" w:sz="4" w:space="0" w:color="auto"/>
              <w:right w:val="nil"/>
            </w:tcBorders>
          </w:tcPr>
          <w:p w14:paraId="12D21401" w14:textId="77777777" w:rsidR="00812D30" w:rsidRPr="00317D64" w:rsidRDefault="00812D30" w:rsidP="00A6003B">
            <w:pPr>
              <w:tabs>
                <w:tab w:val="left" w:pos="576"/>
              </w:tabs>
              <w:spacing w:before="120" w:line="240" w:lineRule="exact"/>
              <w:rPr>
                <w:rFonts w:ascii="Arial" w:hAnsi="Arial"/>
                <w:sz w:val="20"/>
              </w:rPr>
            </w:pPr>
            <w:r w:rsidRPr="00FF1A6E">
              <w:rPr>
                <w:rFonts w:ascii="Arial" w:hAnsi="Arial"/>
                <w:sz w:val="20"/>
              </w:rPr>
              <w:fldChar w:fldCharType="begin">
                <w:ffData>
                  <w:name w:val="Text29"/>
                  <w:enabled/>
                  <w:calcOnExit w:val="0"/>
                  <w:textInput/>
                </w:ffData>
              </w:fldChar>
            </w:r>
            <w:r w:rsidRPr="00FF1A6E">
              <w:rPr>
                <w:rFonts w:ascii="Arial" w:hAnsi="Arial"/>
                <w:sz w:val="20"/>
              </w:rPr>
              <w:instrText xml:space="preserve"> FORMTEXT </w:instrText>
            </w:r>
            <w:r w:rsidRPr="00FF1A6E">
              <w:rPr>
                <w:rFonts w:ascii="Arial" w:hAnsi="Arial"/>
                <w:sz w:val="20"/>
              </w:rPr>
            </w:r>
            <w:r w:rsidRPr="00FF1A6E">
              <w:rPr>
                <w:rFonts w:ascii="Arial" w:hAnsi="Arial"/>
                <w:sz w:val="20"/>
              </w:rPr>
              <w:fldChar w:fldCharType="separate"/>
            </w:r>
            <w:r w:rsidRPr="00FF1A6E">
              <w:rPr>
                <w:rFonts w:ascii="Arial" w:hAnsi="Arial"/>
                <w:noProof/>
                <w:sz w:val="20"/>
              </w:rPr>
              <w:t> </w:t>
            </w:r>
            <w:r w:rsidRPr="00FF1A6E">
              <w:rPr>
                <w:rFonts w:ascii="Arial" w:hAnsi="Arial"/>
                <w:noProof/>
                <w:sz w:val="20"/>
              </w:rPr>
              <w:t> </w:t>
            </w:r>
            <w:r w:rsidRPr="00FF1A6E">
              <w:rPr>
                <w:rFonts w:ascii="Arial" w:hAnsi="Arial"/>
                <w:noProof/>
                <w:sz w:val="20"/>
              </w:rPr>
              <w:t> </w:t>
            </w:r>
            <w:r w:rsidRPr="00FF1A6E">
              <w:rPr>
                <w:rFonts w:ascii="Arial" w:hAnsi="Arial"/>
                <w:noProof/>
                <w:sz w:val="20"/>
              </w:rPr>
              <w:t> </w:t>
            </w:r>
            <w:r w:rsidRPr="00FF1A6E">
              <w:rPr>
                <w:rFonts w:ascii="Arial" w:hAnsi="Arial"/>
                <w:noProof/>
                <w:sz w:val="20"/>
              </w:rPr>
              <w:t> </w:t>
            </w:r>
            <w:r w:rsidRPr="00FF1A6E">
              <w:rPr>
                <w:rFonts w:ascii="Arial" w:hAnsi="Arial"/>
                <w:sz w:val="20"/>
              </w:rPr>
              <w:fldChar w:fldCharType="end"/>
            </w:r>
          </w:p>
        </w:tc>
      </w:tr>
      <w:tr w:rsidR="00FF1A6E" w:rsidRPr="00FF1A6E" w14:paraId="6BB2797F" w14:textId="77777777" w:rsidTr="00A6003B">
        <w:trPr>
          <w:gridAfter w:val="1"/>
          <w:wAfter w:w="900" w:type="dxa"/>
        </w:trPr>
        <w:tc>
          <w:tcPr>
            <w:tcW w:w="3200" w:type="dxa"/>
            <w:gridSpan w:val="4"/>
            <w:tcBorders>
              <w:top w:val="nil"/>
              <w:left w:val="nil"/>
              <w:bottom w:val="nil"/>
              <w:right w:val="nil"/>
            </w:tcBorders>
          </w:tcPr>
          <w:p w14:paraId="22F47095" w14:textId="77777777" w:rsidR="00812D30" w:rsidRPr="00317D64" w:rsidRDefault="00812D30" w:rsidP="00A6003B">
            <w:pPr>
              <w:tabs>
                <w:tab w:val="left" w:pos="576"/>
              </w:tabs>
              <w:spacing w:before="120" w:line="240" w:lineRule="exact"/>
              <w:rPr>
                <w:rFonts w:ascii="Arial" w:hAnsi="Arial"/>
                <w:sz w:val="20"/>
              </w:rPr>
            </w:pPr>
            <w:proofErr w:type="gramStart"/>
            <w:r w:rsidRPr="00317D64">
              <w:rPr>
                <w:rFonts w:ascii="Arial" w:hAnsi="Arial"/>
                <w:b/>
                <w:bCs/>
                <w:sz w:val="20"/>
              </w:rPr>
              <w:t>H</w:t>
            </w:r>
            <w:r w:rsidRPr="00317D64">
              <w:rPr>
                <w:rFonts w:ascii="Arial" w:hAnsi="Arial"/>
                <w:sz w:val="20"/>
              </w:rPr>
              <w:t>orse</w:t>
            </w:r>
            <w:r w:rsidRPr="00317D64">
              <w:rPr>
                <w:rFonts w:ascii="Arial" w:hAnsi="Arial"/>
                <w:b/>
                <w:bCs/>
                <w:sz w:val="20"/>
              </w:rPr>
              <w:t>p</w:t>
            </w:r>
            <w:r w:rsidRPr="00317D64">
              <w:rPr>
                <w:rFonts w:ascii="Arial" w:hAnsi="Arial"/>
                <w:sz w:val="20"/>
              </w:rPr>
              <w:t>ower @</w:t>
            </w:r>
            <w:proofErr w:type="gramEnd"/>
            <w:r w:rsidRPr="00317D64">
              <w:rPr>
                <w:rFonts w:ascii="Arial" w:hAnsi="Arial"/>
                <w:sz w:val="20"/>
              </w:rPr>
              <w:t xml:space="preserve"> governed RPM:</w:t>
            </w:r>
          </w:p>
        </w:tc>
        <w:tc>
          <w:tcPr>
            <w:tcW w:w="2570" w:type="dxa"/>
            <w:gridSpan w:val="4"/>
            <w:tcBorders>
              <w:top w:val="nil"/>
              <w:left w:val="nil"/>
              <w:bottom w:val="single" w:sz="4" w:space="0" w:color="auto"/>
              <w:right w:val="nil"/>
            </w:tcBorders>
          </w:tcPr>
          <w:p w14:paraId="168FBDD4" w14:textId="77777777" w:rsidR="00812D30" w:rsidRPr="00FF1A6E" w:rsidRDefault="00812D30" w:rsidP="00A6003B">
            <w:pPr>
              <w:tabs>
                <w:tab w:val="left" w:pos="576"/>
              </w:tabs>
              <w:spacing w:before="120" w:line="240" w:lineRule="exact"/>
              <w:rPr>
                <w:rFonts w:ascii="Arial" w:hAnsi="Arial"/>
                <w:sz w:val="20"/>
              </w:rPr>
            </w:pPr>
            <w:r w:rsidRPr="00FF1A6E">
              <w:rPr>
                <w:rFonts w:ascii="Arial" w:hAnsi="Arial"/>
                <w:sz w:val="20"/>
              </w:rPr>
              <w:fldChar w:fldCharType="begin">
                <w:ffData>
                  <w:name w:val="Text35"/>
                  <w:enabled/>
                  <w:calcOnExit w:val="0"/>
                  <w:textInput/>
                </w:ffData>
              </w:fldChar>
            </w:r>
            <w:r w:rsidRPr="00FF1A6E">
              <w:rPr>
                <w:rFonts w:ascii="Arial" w:hAnsi="Arial"/>
                <w:sz w:val="20"/>
              </w:rPr>
              <w:instrText xml:space="preserve"> FORMTEXT </w:instrText>
            </w:r>
            <w:r w:rsidRPr="00FF1A6E">
              <w:rPr>
                <w:rFonts w:ascii="Arial" w:hAnsi="Arial"/>
                <w:sz w:val="20"/>
              </w:rPr>
            </w:r>
            <w:r w:rsidRPr="00FF1A6E">
              <w:rPr>
                <w:rFonts w:ascii="Arial" w:hAnsi="Arial"/>
                <w:sz w:val="20"/>
              </w:rPr>
              <w:fldChar w:fldCharType="separate"/>
            </w:r>
            <w:r w:rsidRPr="00FF1A6E">
              <w:rPr>
                <w:rFonts w:ascii="Arial" w:hAnsi="Arial"/>
                <w:noProof/>
                <w:sz w:val="20"/>
              </w:rPr>
              <w:t> </w:t>
            </w:r>
            <w:r w:rsidRPr="00FF1A6E">
              <w:rPr>
                <w:rFonts w:ascii="Arial" w:hAnsi="Arial"/>
                <w:noProof/>
                <w:sz w:val="20"/>
              </w:rPr>
              <w:t> </w:t>
            </w:r>
            <w:r w:rsidRPr="00FF1A6E">
              <w:rPr>
                <w:rFonts w:ascii="Arial" w:hAnsi="Arial"/>
                <w:noProof/>
                <w:sz w:val="20"/>
              </w:rPr>
              <w:t> </w:t>
            </w:r>
            <w:r w:rsidRPr="00FF1A6E">
              <w:rPr>
                <w:rFonts w:ascii="Arial" w:hAnsi="Arial"/>
                <w:noProof/>
                <w:sz w:val="20"/>
              </w:rPr>
              <w:t> </w:t>
            </w:r>
            <w:r w:rsidRPr="00FF1A6E">
              <w:rPr>
                <w:rFonts w:ascii="Arial" w:hAnsi="Arial"/>
                <w:noProof/>
                <w:sz w:val="20"/>
              </w:rPr>
              <w:t> </w:t>
            </w:r>
            <w:r w:rsidRPr="00FF1A6E">
              <w:rPr>
                <w:rFonts w:ascii="Arial" w:hAnsi="Arial"/>
                <w:sz w:val="20"/>
              </w:rPr>
              <w:fldChar w:fldCharType="end"/>
            </w:r>
          </w:p>
        </w:tc>
        <w:tc>
          <w:tcPr>
            <w:tcW w:w="720" w:type="dxa"/>
            <w:tcBorders>
              <w:top w:val="nil"/>
              <w:left w:val="nil"/>
              <w:bottom w:val="nil"/>
              <w:right w:val="nil"/>
            </w:tcBorders>
          </w:tcPr>
          <w:p w14:paraId="23721C40" w14:textId="77777777" w:rsidR="00812D30" w:rsidRPr="00FF1A6E" w:rsidRDefault="00812D30" w:rsidP="00A6003B">
            <w:pPr>
              <w:spacing w:before="120"/>
              <w:rPr>
                <w:rFonts w:ascii="Arial" w:hAnsi="Arial" w:cs="Arial"/>
                <w:sz w:val="20"/>
              </w:rPr>
            </w:pPr>
            <w:r w:rsidRPr="00FF1A6E">
              <w:rPr>
                <w:rFonts w:ascii="Arial" w:hAnsi="Arial" w:cs="Arial"/>
                <w:sz w:val="20"/>
              </w:rPr>
              <w:t>H.P.</w:t>
            </w:r>
          </w:p>
        </w:tc>
      </w:tr>
      <w:tr w:rsidR="00FF1A6E" w:rsidRPr="00FF1A6E" w14:paraId="62919D17" w14:textId="77777777" w:rsidTr="00A6003B">
        <w:trPr>
          <w:gridAfter w:val="3"/>
          <w:wAfter w:w="2070" w:type="dxa"/>
        </w:trPr>
        <w:tc>
          <w:tcPr>
            <w:tcW w:w="2200" w:type="dxa"/>
            <w:gridSpan w:val="2"/>
            <w:tcBorders>
              <w:top w:val="nil"/>
              <w:left w:val="nil"/>
              <w:bottom w:val="nil"/>
              <w:right w:val="nil"/>
            </w:tcBorders>
          </w:tcPr>
          <w:p w14:paraId="38EBEA75" w14:textId="77777777" w:rsidR="00812D30" w:rsidRPr="00317D64" w:rsidRDefault="00812D30" w:rsidP="00A6003B">
            <w:pPr>
              <w:tabs>
                <w:tab w:val="left" w:pos="576"/>
              </w:tabs>
              <w:spacing w:before="120" w:line="240" w:lineRule="exact"/>
              <w:rPr>
                <w:rFonts w:ascii="Arial" w:hAnsi="Arial"/>
                <w:sz w:val="20"/>
              </w:rPr>
            </w:pPr>
            <w:r w:rsidRPr="00317D64">
              <w:rPr>
                <w:rFonts w:ascii="Arial" w:hAnsi="Arial"/>
                <w:sz w:val="20"/>
              </w:rPr>
              <w:t>Rated H.P. (Gross)</w:t>
            </w:r>
          </w:p>
        </w:tc>
        <w:tc>
          <w:tcPr>
            <w:tcW w:w="2310" w:type="dxa"/>
            <w:gridSpan w:val="4"/>
            <w:tcBorders>
              <w:top w:val="nil"/>
              <w:left w:val="nil"/>
              <w:bottom w:val="single" w:sz="4" w:space="0" w:color="auto"/>
              <w:right w:val="nil"/>
            </w:tcBorders>
          </w:tcPr>
          <w:p w14:paraId="4D8E64F1" w14:textId="77777777" w:rsidR="00812D30" w:rsidRPr="00FF1A6E" w:rsidRDefault="00812D30" w:rsidP="00A6003B">
            <w:pPr>
              <w:tabs>
                <w:tab w:val="left" w:pos="576"/>
              </w:tabs>
              <w:spacing w:before="120" w:line="240" w:lineRule="exact"/>
              <w:rPr>
                <w:rFonts w:ascii="Arial" w:hAnsi="Arial"/>
                <w:sz w:val="20"/>
              </w:rPr>
            </w:pPr>
            <w:r w:rsidRPr="00FF1A6E">
              <w:rPr>
                <w:rFonts w:ascii="Arial" w:hAnsi="Arial"/>
                <w:sz w:val="20"/>
              </w:rPr>
              <w:fldChar w:fldCharType="begin">
                <w:ffData>
                  <w:name w:val="Text36"/>
                  <w:enabled/>
                  <w:calcOnExit w:val="0"/>
                  <w:textInput/>
                </w:ffData>
              </w:fldChar>
            </w:r>
            <w:r w:rsidRPr="00FF1A6E">
              <w:rPr>
                <w:rFonts w:ascii="Arial" w:hAnsi="Arial"/>
                <w:sz w:val="20"/>
              </w:rPr>
              <w:instrText xml:space="preserve"> FORMTEXT </w:instrText>
            </w:r>
            <w:r w:rsidRPr="00FF1A6E">
              <w:rPr>
                <w:rFonts w:ascii="Arial" w:hAnsi="Arial"/>
                <w:sz w:val="20"/>
              </w:rPr>
            </w:r>
            <w:r w:rsidRPr="00FF1A6E">
              <w:rPr>
                <w:rFonts w:ascii="Arial" w:hAnsi="Arial"/>
                <w:sz w:val="20"/>
              </w:rPr>
              <w:fldChar w:fldCharType="separate"/>
            </w:r>
            <w:r w:rsidRPr="00FF1A6E">
              <w:rPr>
                <w:rFonts w:ascii="Arial" w:hAnsi="Arial"/>
                <w:noProof/>
                <w:sz w:val="20"/>
              </w:rPr>
              <w:t> </w:t>
            </w:r>
            <w:r w:rsidRPr="00FF1A6E">
              <w:rPr>
                <w:rFonts w:ascii="Arial" w:hAnsi="Arial"/>
                <w:noProof/>
                <w:sz w:val="20"/>
              </w:rPr>
              <w:t> </w:t>
            </w:r>
            <w:r w:rsidRPr="00FF1A6E">
              <w:rPr>
                <w:rFonts w:ascii="Arial" w:hAnsi="Arial"/>
                <w:noProof/>
                <w:sz w:val="20"/>
              </w:rPr>
              <w:t> </w:t>
            </w:r>
            <w:r w:rsidRPr="00FF1A6E">
              <w:rPr>
                <w:rFonts w:ascii="Arial" w:hAnsi="Arial"/>
                <w:noProof/>
                <w:sz w:val="20"/>
              </w:rPr>
              <w:t> </w:t>
            </w:r>
            <w:r w:rsidRPr="00FF1A6E">
              <w:rPr>
                <w:rFonts w:ascii="Arial" w:hAnsi="Arial"/>
                <w:noProof/>
                <w:sz w:val="20"/>
              </w:rPr>
              <w:t> </w:t>
            </w:r>
            <w:r w:rsidRPr="00FF1A6E">
              <w:rPr>
                <w:rFonts w:ascii="Arial" w:hAnsi="Arial"/>
                <w:sz w:val="20"/>
              </w:rPr>
              <w:fldChar w:fldCharType="end"/>
            </w:r>
          </w:p>
        </w:tc>
        <w:tc>
          <w:tcPr>
            <w:tcW w:w="810" w:type="dxa"/>
            <w:tcBorders>
              <w:top w:val="nil"/>
              <w:left w:val="nil"/>
              <w:bottom w:val="nil"/>
              <w:right w:val="nil"/>
            </w:tcBorders>
          </w:tcPr>
          <w:p w14:paraId="6AC3549B" w14:textId="77777777" w:rsidR="00812D30" w:rsidRPr="00FF1A6E" w:rsidRDefault="00812D30" w:rsidP="00A6003B">
            <w:pPr>
              <w:spacing w:before="120"/>
              <w:rPr>
                <w:rFonts w:ascii="Arial" w:hAnsi="Arial" w:cs="Arial"/>
                <w:sz w:val="20"/>
              </w:rPr>
            </w:pPr>
            <w:r w:rsidRPr="00FF1A6E">
              <w:rPr>
                <w:rFonts w:ascii="Arial" w:hAnsi="Arial" w:cs="Arial"/>
                <w:sz w:val="20"/>
              </w:rPr>
              <w:t>H.P.</w:t>
            </w:r>
          </w:p>
        </w:tc>
      </w:tr>
    </w:tbl>
    <w:p w14:paraId="0894152E" w14:textId="77777777" w:rsidR="001B34A6" w:rsidRPr="00FF1A6E" w:rsidRDefault="001B34A6" w:rsidP="00D669BB">
      <w:pPr>
        <w:spacing w:before="120" w:after="120" w:line="240" w:lineRule="exact"/>
        <w:rPr>
          <w:rFonts w:ascii="Arial" w:hAnsi="Arial" w:cs="Arial"/>
          <w:b/>
          <w:sz w:val="20"/>
        </w:rPr>
      </w:pPr>
      <w:r w:rsidRPr="00FF1A6E">
        <w:rPr>
          <w:rFonts w:ascii="Arial" w:hAnsi="Arial" w:cs="Arial"/>
          <w:b/>
          <w:sz w:val="20"/>
        </w:rPr>
        <w:t>Fuel system:</w:t>
      </w:r>
    </w:p>
    <w:p w14:paraId="21CA4C83" w14:textId="77777777" w:rsidR="00812D30" w:rsidRPr="00317D64" w:rsidRDefault="00812D30" w:rsidP="00812D30">
      <w:pPr>
        <w:spacing w:before="120" w:line="240" w:lineRule="exact"/>
        <w:rPr>
          <w:rFonts w:ascii="Arial" w:hAnsi="Arial" w:cs="Arial"/>
          <w:sz w:val="20"/>
        </w:rPr>
      </w:pPr>
      <w:r w:rsidRPr="00317D64">
        <w:rPr>
          <w:rFonts w:ascii="Arial" w:hAnsi="Arial" w:cs="Arial"/>
          <w:sz w:val="20"/>
        </w:rPr>
        <w:t>Diesel and clearly identified as such.</w:t>
      </w:r>
    </w:p>
    <w:p w14:paraId="68E5F57C" w14:textId="77777777" w:rsidR="00812D30" w:rsidRPr="00FF1A6E" w:rsidRDefault="00812D30" w:rsidP="00812D30">
      <w:pPr>
        <w:spacing w:before="120" w:line="240" w:lineRule="exact"/>
        <w:rPr>
          <w:rFonts w:ascii="Arial" w:hAnsi="Arial" w:cs="Arial"/>
          <w:sz w:val="20"/>
        </w:rPr>
      </w:pPr>
      <w:r w:rsidRPr="00317D64">
        <w:rPr>
          <w:rFonts w:ascii="Arial" w:hAnsi="Arial" w:cs="Arial"/>
          <w:sz w:val="20"/>
        </w:rPr>
        <w:t xml:space="preserve">Fuel tank sized properly </w:t>
      </w:r>
      <w:r w:rsidRPr="00FF1A6E">
        <w:rPr>
          <w:rFonts w:ascii="Arial" w:hAnsi="Arial" w:cs="Arial"/>
          <w:sz w:val="20"/>
        </w:rPr>
        <w:t>to manufacturer’s specifications for engine supplied with unit.</w:t>
      </w:r>
    </w:p>
    <w:tbl>
      <w:tblPr>
        <w:tblW w:w="4968" w:type="dxa"/>
        <w:tblLook w:val="0000" w:firstRow="0" w:lastRow="0" w:firstColumn="0" w:lastColumn="0" w:noHBand="0" w:noVBand="0"/>
      </w:tblPr>
      <w:tblGrid>
        <w:gridCol w:w="1818"/>
        <w:gridCol w:w="2160"/>
        <w:gridCol w:w="990"/>
      </w:tblGrid>
      <w:tr w:rsidR="00FF1A6E" w:rsidRPr="00FF1A6E" w14:paraId="11BD975A" w14:textId="77777777" w:rsidTr="00A6003B">
        <w:trPr>
          <w:cantSplit/>
          <w:trHeight w:val="288"/>
        </w:trPr>
        <w:tc>
          <w:tcPr>
            <w:tcW w:w="1818" w:type="dxa"/>
          </w:tcPr>
          <w:p w14:paraId="59078337" w14:textId="77777777" w:rsidR="00812D30" w:rsidRPr="00FF1A6E" w:rsidRDefault="00812D30" w:rsidP="00A6003B">
            <w:pPr>
              <w:spacing w:before="120"/>
              <w:rPr>
                <w:rFonts w:ascii="Arial" w:hAnsi="Arial" w:cs="Arial"/>
                <w:sz w:val="20"/>
              </w:rPr>
            </w:pPr>
            <w:r w:rsidRPr="00FF1A6E">
              <w:rPr>
                <w:rFonts w:ascii="Arial" w:hAnsi="Arial" w:cs="Arial"/>
                <w:sz w:val="20"/>
              </w:rPr>
              <w:t>Tank capacity:</w:t>
            </w:r>
          </w:p>
        </w:tc>
        <w:tc>
          <w:tcPr>
            <w:tcW w:w="2160" w:type="dxa"/>
            <w:tcBorders>
              <w:bottom w:val="single" w:sz="4" w:space="0" w:color="auto"/>
            </w:tcBorders>
          </w:tcPr>
          <w:p w14:paraId="1041C7C6" w14:textId="77777777" w:rsidR="00812D30" w:rsidRPr="00FF1A6E" w:rsidRDefault="00812D30" w:rsidP="00A6003B">
            <w:pPr>
              <w:spacing w:before="120"/>
              <w:ind w:right="816"/>
              <w:rPr>
                <w:rFonts w:ascii="Arial" w:hAnsi="Arial" w:cs="Arial"/>
                <w:sz w:val="20"/>
              </w:rPr>
            </w:pPr>
            <w:r w:rsidRPr="00FF1A6E">
              <w:rPr>
                <w:rFonts w:ascii="Arial" w:hAnsi="Arial" w:cs="Arial"/>
                <w:sz w:val="20"/>
              </w:rPr>
              <w:fldChar w:fldCharType="begin">
                <w:ffData>
                  <w:name w:val="Text9"/>
                  <w:enabled/>
                  <w:calcOnExit w:val="0"/>
                  <w:textInput/>
                </w:ffData>
              </w:fldChar>
            </w:r>
            <w:r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Pr="00FF1A6E">
              <w:rPr>
                <w:rFonts w:ascii="Arial" w:hAnsi="Arial" w:cs="Arial"/>
                <w:noProof/>
                <w:sz w:val="20"/>
              </w:rPr>
              <w:t> </w:t>
            </w:r>
            <w:r w:rsidRPr="00FF1A6E">
              <w:rPr>
                <w:rFonts w:ascii="Arial" w:hAnsi="Arial" w:cs="Arial"/>
                <w:noProof/>
                <w:sz w:val="20"/>
              </w:rPr>
              <w:t> </w:t>
            </w:r>
            <w:r w:rsidRPr="00FF1A6E">
              <w:rPr>
                <w:rFonts w:ascii="Arial" w:hAnsi="Arial" w:cs="Arial"/>
                <w:noProof/>
                <w:sz w:val="20"/>
              </w:rPr>
              <w:t> </w:t>
            </w:r>
            <w:r w:rsidRPr="00FF1A6E">
              <w:rPr>
                <w:rFonts w:ascii="Arial" w:hAnsi="Arial" w:cs="Arial"/>
                <w:noProof/>
                <w:sz w:val="20"/>
              </w:rPr>
              <w:t> </w:t>
            </w:r>
            <w:r w:rsidRPr="00FF1A6E">
              <w:rPr>
                <w:rFonts w:ascii="Arial" w:hAnsi="Arial" w:cs="Arial"/>
                <w:noProof/>
                <w:sz w:val="20"/>
              </w:rPr>
              <w:t> </w:t>
            </w:r>
            <w:r w:rsidRPr="00FF1A6E">
              <w:rPr>
                <w:rFonts w:ascii="Arial" w:hAnsi="Arial" w:cs="Arial"/>
                <w:sz w:val="20"/>
              </w:rPr>
              <w:fldChar w:fldCharType="end"/>
            </w:r>
          </w:p>
        </w:tc>
        <w:tc>
          <w:tcPr>
            <w:tcW w:w="990" w:type="dxa"/>
          </w:tcPr>
          <w:p w14:paraId="4699B4E5" w14:textId="77777777" w:rsidR="00812D30" w:rsidRPr="00FF1A6E" w:rsidRDefault="00812D30" w:rsidP="00A6003B">
            <w:pPr>
              <w:spacing w:before="120"/>
              <w:rPr>
                <w:rFonts w:ascii="Arial" w:hAnsi="Arial" w:cs="Arial"/>
                <w:sz w:val="20"/>
              </w:rPr>
            </w:pPr>
            <w:r w:rsidRPr="00FF1A6E">
              <w:rPr>
                <w:rFonts w:ascii="Arial" w:hAnsi="Arial" w:cs="Arial"/>
                <w:sz w:val="20"/>
              </w:rPr>
              <w:t>Gallons</w:t>
            </w:r>
          </w:p>
        </w:tc>
      </w:tr>
    </w:tbl>
    <w:p w14:paraId="76DDD27C" w14:textId="77777777" w:rsidR="001B34A6" w:rsidRPr="00FF1A6E" w:rsidRDefault="001B34A6" w:rsidP="00D669BB">
      <w:pPr>
        <w:spacing w:before="120" w:after="120" w:line="240" w:lineRule="exact"/>
        <w:rPr>
          <w:rFonts w:ascii="Arial" w:hAnsi="Arial" w:cs="Arial"/>
          <w:b/>
          <w:sz w:val="20"/>
        </w:rPr>
      </w:pPr>
      <w:r w:rsidRPr="00FF1A6E">
        <w:rPr>
          <w:rFonts w:ascii="Arial" w:hAnsi="Arial" w:cs="Arial"/>
          <w:b/>
          <w:sz w:val="20"/>
        </w:rPr>
        <w:t>Cooling System:</w:t>
      </w:r>
    </w:p>
    <w:p w14:paraId="36E0CE05" w14:textId="77777777" w:rsidR="001B34A6" w:rsidRPr="00FF1A6E" w:rsidRDefault="001B34A6" w:rsidP="001B34A6">
      <w:pPr>
        <w:spacing w:line="240" w:lineRule="exact"/>
        <w:rPr>
          <w:rFonts w:ascii="Arial" w:hAnsi="Arial" w:cs="Arial"/>
          <w:sz w:val="20"/>
        </w:rPr>
      </w:pPr>
      <w:r w:rsidRPr="00FF1A6E">
        <w:rPr>
          <w:rFonts w:ascii="Arial" w:hAnsi="Arial" w:cs="Arial"/>
          <w:sz w:val="20"/>
        </w:rPr>
        <w:t>Manufacturer’s standard cooling system with extended life antifreeze rated to -30</w:t>
      </w:r>
      <w:r w:rsidRPr="00FF1A6E">
        <w:rPr>
          <w:rFonts w:ascii="Arial" w:hAnsi="Arial" w:cs="Arial"/>
          <w:sz w:val="20"/>
        </w:rPr>
        <w:sym w:font="Symbol" w:char="F0B0"/>
      </w:r>
      <w:r w:rsidRPr="00FF1A6E">
        <w:rPr>
          <w:rFonts w:ascii="Arial" w:hAnsi="Arial" w:cs="Arial"/>
          <w:sz w:val="20"/>
        </w:rPr>
        <w:t>F.</w:t>
      </w:r>
    </w:p>
    <w:p w14:paraId="32256B92" w14:textId="77777777" w:rsidR="001B34A6" w:rsidRPr="00FF1A6E" w:rsidRDefault="001B34A6" w:rsidP="001656A1">
      <w:pPr>
        <w:spacing w:before="120" w:after="120" w:line="240" w:lineRule="exact"/>
        <w:rPr>
          <w:rFonts w:ascii="Arial" w:hAnsi="Arial" w:cs="Arial"/>
          <w:b/>
          <w:sz w:val="20"/>
        </w:rPr>
      </w:pPr>
      <w:r w:rsidRPr="00FF1A6E">
        <w:rPr>
          <w:rFonts w:ascii="Arial" w:hAnsi="Arial" w:cs="Arial"/>
          <w:b/>
          <w:sz w:val="20"/>
        </w:rPr>
        <w:t>Transmission:</w:t>
      </w:r>
    </w:p>
    <w:p w14:paraId="609C85A5" w14:textId="62E1773A" w:rsidR="001B34A6" w:rsidRPr="00FF1A6E" w:rsidRDefault="00812D30" w:rsidP="001B34A6">
      <w:pPr>
        <w:spacing w:line="240" w:lineRule="exact"/>
        <w:rPr>
          <w:rFonts w:ascii="Arial" w:hAnsi="Arial" w:cs="Arial"/>
          <w:sz w:val="20"/>
        </w:rPr>
      </w:pPr>
      <w:r w:rsidRPr="00317D64">
        <w:rPr>
          <w:rFonts w:ascii="Arial" w:hAnsi="Arial" w:cs="Arial"/>
          <w:sz w:val="20"/>
        </w:rPr>
        <w:t xml:space="preserve">Automatic, multi-speed with forward, neutral and reverse controlled </w:t>
      </w:r>
      <w:r w:rsidRPr="00FF1A6E">
        <w:rPr>
          <w:rFonts w:ascii="Arial" w:hAnsi="Arial" w:cs="Arial"/>
          <w:sz w:val="20"/>
        </w:rPr>
        <w:t xml:space="preserve">by hand lever or foot control. </w:t>
      </w:r>
      <w:r w:rsidR="00A9153E" w:rsidRPr="00FF1A6E">
        <w:rPr>
          <w:rFonts w:ascii="Arial" w:hAnsi="Arial" w:cs="Arial"/>
          <w:sz w:val="20"/>
        </w:rPr>
        <w:t xml:space="preserve"> </w:t>
      </w:r>
      <w:r w:rsidR="006367D4" w:rsidRPr="00FF1A6E">
        <w:rPr>
          <w:rFonts w:ascii="Arial" w:hAnsi="Arial" w:cs="Arial"/>
          <w:sz w:val="20"/>
        </w:rPr>
        <w:t xml:space="preserve">The backup alarm </w:t>
      </w:r>
      <w:r w:rsidRPr="00317D64">
        <w:rPr>
          <w:rFonts w:ascii="Arial" w:hAnsi="Arial" w:cs="Arial"/>
          <w:sz w:val="20"/>
        </w:rPr>
        <w:t>to</w:t>
      </w:r>
      <w:r w:rsidR="006367D4" w:rsidRPr="00FF1A6E">
        <w:rPr>
          <w:rFonts w:ascii="Arial" w:hAnsi="Arial" w:cs="Arial"/>
          <w:sz w:val="20"/>
        </w:rPr>
        <w:t xml:space="preserve"> engage when reverse is selected.</w:t>
      </w:r>
    </w:p>
    <w:p w14:paraId="7E142C56" w14:textId="77777777" w:rsidR="00A57328" w:rsidRPr="00FF1A6E" w:rsidRDefault="00A57328">
      <w:pPr>
        <w:spacing w:after="200" w:line="276" w:lineRule="auto"/>
        <w:rPr>
          <w:rFonts w:ascii="Arial" w:hAnsi="Arial" w:cs="Arial"/>
          <w:sz w:val="20"/>
        </w:rPr>
      </w:pPr>
      <w:r w:rsidRPr="00FF1A6E">
        <w:rPr>
          <w:rFonts w:ascii="Arial" w:hAnsi="Arial" w:cs="Arial"/>
          <w:sz w:val="20"/>
        </w:rPr>
        <w:br w:type="page"/>
      </w:r>
    </w:p>
    <w:p w14:paraId="2D9AE8D4" w14:textId="77777777" w:rsidR="001B34A6" w:rsidRPr="00FF1A6E" w:rsidRDefault="001B34A6" w:rsidP="001B34A6">
      <w:pPr>
        <w:spacing w:before="120" w:after="120" w:line="240" w:lineRule="exact"/>
        <w:rPr>
          <w:rFonts w:ascii="Arial" w:hAnsi="Arial" w:cs="Arial"/>
          <w:b/>
          <w:sz w:val="20"/>
        </w:rPr>
      </w:pPr>
      <w:r w:rsidRPr="00FF1A6E">
        <w:rPr>
          <w:rFonts w:ascii="Arial" w:hAnsi="Arial" w:cs="Arial"/>
          <w:b/>
          <w:sz w:val="20"/>
        </w:rPr>
        <w:t>Hydraulic System:</w:t>
      </w:r>
    </w:p>
    <w:p w14:paraId="2222B818" w14:textId="77777777" w:rsidR="00A57328" w:rsidRPr="00317D64" w:rsidRDefault="00A57328" w:rsidP="00A57328">
      <w:pPr>
        <w:spacing w:before="120" w:line="240" w:lineRule="exact"/>
        <w:rPr>
          <w:rFonts w:ascii="Arial" w:hAnsi="Arial" w:cs="Arial"/>
          <w:sz w:val="20"/>
        </w:rPr>
      </w:pPr>
      <w:r w:rsidRPr="00317D64">
        <w:rPr>
          <w:rFonts w:ascii="Arial" w:hAnsi="Arial" w:cs="Arial"/>
          <w:sz w:val="20"/>
        </w:rPr>
        <w:t xml:space="preserve">Power for the mast and attachments provided by a standard hydraulic pump system with auxiliary flow. </w:t>
      </w:r>
    </w:p>
    <w:tbl>
      <w:tblPr>
        <w:tblStyle w:val="TableClassic1"/>
        <w:tblW w:w="6930" w:type="dxa"/>
        <w:tblInd w:w="108" w:type="dxa"/>
        <w:tblBorders>
          <w:top w:val="none" w:sz="0" w:space="0" w:color="auto"/>
          <w:bottom w:val="none" w:sz="0" w:space="0" w:color="auto"/>
        </w:tblBorders>
        <w:tblLook w:val="0600" w:firstRow="0" w:lastRow="0" w:firstColumn="0" w:lastColumn="0" w:noHBand="1" w:noVBand="1"/>
      </w:tblPr>
      <w:tblGrid>
        <w:gridCol w:w="1350"/>
        <w:gridCol w:w="3240"/>
        <w:gridCol w:w="1170"/>
        <w:gridCol w:w="1170"/>
      </w:tblGrid>
      <w:tr w:rsidR="00FF1A6E" w:rsidRPr="00FF1A6E" w14:paraId="5ED63126" w14:textId="77777777" w:rsidTr="00A6003B">
        <w:trPr>
          <w:cantSplit/>
          <w:trHeight w:val="432"/>
        </w:trPr>
        <w:tc>
          <w:tcPr>
            <w:tcW w:w="1350" w:type="dxa"/>
            <w:vAlign w:val="bottom"/>
          </w:tcPr>
          <w:p w14:paraId="28FD45C4" w14:textId="77777777" w:rsidR="00A57328" w:rsidRPr="00FF1A6E" w:rsidRDefault="00A57328" w:rsidP="00A6003B">
            <w:pPr>
              <w:widowControl w:val="0"/>
              <w:spacing w:before="120"/>
              <w:rPr>
                <w:rFonts w:ascii="Arial" w:hAnsi="Arial" w:cs="Arial"/>
                <w:sz w:val="20"/>
              </w:rPr>
            </w:pPr>
            <w:r w:rsidRPr="00FF1A6E">
              <w:rPr>
                <w:rFonts w:ascii="Arial" w:hAnsi="Arial" w:cs="Arial"/>
                <w:sz w:val="20"/>
              </w:rPr>
              <w:t>Pump type:</w:t>
            </w:r>
          </w:p>
        </w:tc>
        <w:tc>
          <w:tcPr>
            <w:tcW w:w="5580" w:type="dxa"/>
            <w:gridSpan w:val="3"/>
            <w:tcBorders>
              <w:bottom w:val="single" w:sz="4" w:space="0" w:color="auto"/>
            </w:tcBorders>
            <w:vAlign w:val="bottom"/>
          </w:tcPr>
          <w:p w14:paraId="176A29E7" w14:textId="77777777" w:rsidR="00A57328" w:rsidRPr="00FF1A6E" w:rsidRDefault="00A57328" w:rsidP="00A6003B">
            <w:pPr>
              <w:widowControl w:val="0"/>
              <w:spacing w:before="120"/>
              <w:rPr>
                <w:rFonts w:ascii="Arial" w:hAnsi="Arial" w:cs="Arial"/>
                <w:sz w:val="20"/>
              </w:rPr>
            </w:pPr>
            <w:r w:rsidRPr="00FF1A6E">
              <w:rPr>
                <w:rFonts w:ascii="Arial" w:hAnsi="Arial" w:cs="Arial"/>
                <w:sz w:val="20"/>
              </w:rPr>
              <w:fldChar w:fldCharType="begin">
                <w:ffData>
                  <w:name w:val="Text9"/>
                  <w:enabled/>
                  <w:calcOnExit w:val="0"/>
                  <w:textInput/>
                </w:ffData>
              </w:fldChar>
            </w:r>
            <w:r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Arial" w:hAnsi="Arial" w:cs="Arial"/>
                <w:sz w:val="20"/>
              </w:rPr>
              <w:fldChar w:fldCharType="end"/>
            </w:r>
          </w:p>
        </w:tc>
      </w:tr>
      <w:tr w:rsidR="00FF1A6E" w:rsidRPr="00FF1A6E" w14:paraId="643E7653" w14:textId="77777777" w:rsidTr="00A6003B">
        <w:trPr>
          <w:gridAfter w:val="1"/>
          <w:wAfter w:w="1170" w:type="dxa"/>
          <w:cantSplit/>
          <w:trHeight w:val="432"/>
        </w:trPr>
        <w:tc>
          <w:tcPr>
            <w:tcW w:w="1350" w:type="dxa"/>
            <w:vAlign w:val="bottom"/>
          </w:tcPr>
          <w:p w14:paraId="5A285B6A" w14:textId="77777777" w:rsidR="00A57328" w:rsidRPr="00317D64" w:rsidRDefault="00A57328" w:rsidP="00A6003B">
            <w:pPr>
              <w:widowControl w:val="0"/>
              <w:spacing w:before="120"/>
              <w:rPr>
                <w:rFonts w:ascii="Arial" w:hAnsi="Arial" w:cs="Arial"/>
                <w:sz w:val="20"/>
              </w:rPr>
            </w:pPr>
            <w:r w:rsidRPr="00317D64">
              <w:rPr>
                <w:rFonts w:ascii="Arial" w:hAnsi="Arial" w:cs="Arial"/>
                <w:sz w:val="20"/>
              </w:rPr>
              <w:t>Flow rating:</w:t>
            </w:r>
          </w:p>
        </w:tc>
        <w:tc>
          <w:tcPr>
            <w:tcW w:w="3240" w:type="dxa"/>
            <w:tcBorders>
              <w:bottom w:val="single" w:sz="4" w:space="0" w:color="auto"/>
            </w:tcBorders>
            <w:vAlign w:val="bottom"/>
          </w:tcPr>
          <w:p w14:paraId="5947DED4" w14:textId="77777777" w:rsidR="00A57328" w:rsidRPr="00317D64" w:rsidRDefault="00A57328" w:rsidP="00A6003B">
            <w:pPr>
              <w:widowControl w:val="0"/>
              <w:spacing w:before="120"/>
              <w:rPr>
                <w:rFonts w:ascii="Arial" w:hAnsi="Arial" w:cs="Arial"/>
                <w:sz w:val="20"/>
              </w:rPr>
            </w:pPr>
            <w:r w:rsidRPr="00317D64">
              <w:rPr>
                <w:rFonts w:ascii="Arial" w:hAnsi="Arial" w:cs="Arial"/>
                <w:sz w:val="20"/>
              </w:rPr>
              <w:fldChar w:fldCharType="begin">
                <w:ffData>
                  <w:name w:val="Text9"/>
                  <w:enabled/>
                  <w:calcOnExit w:val="0"/>
                  <w:textInput/>
                </w:ffData>
              </w:fldChar>
            </w:r>
            <w:r w:rsidRPr="00317D64">
              <w:rPr>
                <w:rFonts w:ascii="Arial" w:hAnsi="Arial" w:cs="Arial"/>
                <w:sz w:val="20"/>
              </w:rPr>
              <w:instrText xml:space="preserve"> FORMTEXT </w:instrText>
            </w:r>
            <w:r w:rsidRPr="00317D64">
              <w:rPr>
                <w:rFonts w:ascii="Arial" w:hAnsi="Arial" w:cs="Arial"/>
                <w:sz w:val="20"/>
              </w:rPr>
            </w:r>
            <w:r w:rsidRPr="00317D64">
              <w:rPr>
                <w:rFonts w:ascii="Arial" w:hAnsi="Arial" w:cs="Arial"/>
                <w:sz w:val="20"/>
              </w:rPr>
              <w:fldChar w:fldCharType="separate"/>
            </w:r>
            <w:r w:rsidRPr="00317D64">
              <w:rPr>
                <w:rFonts w:ascii="Cambria Math" w:hAnsi="Cambria Math" w:cs="Cambria Math"/>
                <w:noProof/>
                <w:sz w:val="20"/>
              </w:rPr>
              <w:t> </w:t>
            </w:r>
            <w:r w:rsidRPr="00317D64">
              <w:rPr>
                <w:rFonts w:ascii="Cambria Math" w:hAnsi="Cambria Math" w:cs="Cambria Math"/>
                <w:noProof/>
                <w:sz w:val="20"/>
              </w:rPr>
              <w:t> </w:t>
            </w:r>
            <w:r w:rsidRPr="00317D64">
              <w:rPr>
                <w:rFonts w:ascii="Cambria Math" w:hAnsi="Cambria Math" w:cs="Cambria Math"/>
                <w:noProof/>
                <w:sz w:val="20"/>
              </w:rPr>
              <w:t> </w:t>
            </w:r>
            <w:r w:rsidRPr="00317D64">
              <w:rPr>
                <w:rFonts w:ascii="Cambria Math" w:hAnsi="Cambria Math" w:cs="Cambria Math"/>
                <w:noProof/>
                <w:sz w:val="20"/>
              </w:rPr>
              <w:t> </w:t>
            </w:r>
            <w:r w:rsidRPr="00317D64">
              <w:rPr>
                <w:rFonts w:ascii="Cambria Math" w:hAnsi="Cambria Math" w:cs="Cambria Math"/>
                <w:noProof/>
                <w:sz w:val="20"/>
              </w:rPr>
              <w:t> </w:t>
            </w:r>
            <w:r w:rsidRPr="00317D64">
              <w:rPr>
                <w:rFonts w:ascii="Arial" w:hAnsi="Arial" w:cs="Arial"/>
                <w:sz w:val="20"/>
              </w:rPr>
              <w:fldChar w:fldCharType="end"/>
            </w:r>
          </w:p>
        </w:tc>
        <w:tc>
          <w:tcPr>
            <w:tcW w:w="1170" w:type="dxa"/>
            <w:vAlign w:val="bottom"/>
          </w:tcPr>
          <w:p w14:paraId="353C4561" w14:textId="77777777" w:rsidR="00A57328" w:rsidRPr="00317D64" w:rsidRDefault="00A57328" w:rsidP="00A6003B">
            <w:pPr>
              <w:spacing w:before="120"/>
              <w:rPr>
                <w:rFonts w:ascii="Arial" w:hAnsi="Arial" w:cs="Arial"/>
                <w:sz w:val="20"/>
              </w:rPr>
            </w:pPr>
            <w:r w:rsidRPr="00317D64">
              <w:rPr>
                <w:rFonts w:ascii="Arial" w:hAnsi="Arial" w:cs="Arial"/>
                <w:sz w:val="20"/>
              </w:rPr>
              <w:t>G.P.M.</w:t>
            </w:r>
          </w:p>
        </w:tc>
      </w:tr>
    </w:tbl>
    <w:p w14:paraId="4B4E310F" w14:textId="77777777" w:rsidR="00A57328" w:rsidRPr="00317D64" w:rsidRDefault="00A57328" w:rsidP="00A57328">
      <w:pPr>
        <w:spacing w:before="120" w:line="240" w:lineRule="exact"/>
        <w:rPr>
          <w:rFonts w:ascii="Arial" w:hAnsi="Arial" w:cs="Arial"/>
          <w:sz w:val="20"/>
        </w:rPr>
      </w:pPr>
      <w:r w:rsidRPr="00317D64">
        <w:rPr>
          <w:rFonts w:ascii="Arial" w:hAnsi="Arial" w:cs="Arial"/>
          <w:sz w:val="20"/>
        </w:rPr>
        <w:t>Hydraulic oil reservoir capacity as required by the hydraulic system manufacturer.</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980"/>
        <w:gridCol w:w="2070"/>
        <w:gridCol w:w="2070"/>
      </w:tblGrid>
      <w:tr w:rsidR="00FF1A6E" w:rsidRPr="00FF1A6E" w14:paraId="7DFFF2B6" w14:textId="77777777" w:rsidTr="00A6003B">
        <w:trPr>
          <w:cantSplit/>
          <w:trHeight w:val="144"/>
        </w:trPr>
        <w:tc>
          <w:tcPr>
            <w:tcW w:w="1980" w:type="dxa"/>
            <w:vAlign w:val="bottom"/>
          </w:tcPr>
          <w:p w14:paraId="11BCDD4D" w14:textId="77777777" w:rsidR="00A57328" w:rsidRPr="00FF1A6E" w:rsidRDefault="00A57328" w:rsidP="00A6003B">
            <w:pPr>
              <w:widowControl w:val="0"/>
              <w:spacing w:before="120"/>
              <w:rPr>
                <w:rFonts w:ascii="Arial" w:hAnsi="Arial" w:cs="Arial"/>
                <w:sz w:val="20"/>
              </w:rPr>
            </w:pPr>
            <w:r w:rsidRPr="00FF1A6E">
              <w:rPr>
                <w:rFonts w:ascii="Arial" w:hAnsi="Arial" w:cs="Arial"/>
                <w:sz w:val="20"/>
              </w:rPr>
              <w:t>Reservoir capacity:</w:t>
            </w:r>
          </w:p>
        </w:tc>
        <w:tc>
          <w:tcPr>
            <w:tcW w:w="2070" w:type="dxa"/>
            <w:tcBorders>
              <w:bottom w:val="single" w:sz="4" w:space="0" w:color="auto"/>
            </w:tcBorders>
            <w:vAlign w:val="bottom"/>
          </w:tcPr>
          <w:p w14:paraId="15828614" w14:textId="77777777" w:rsidR="00A57328" w:rsidRPr="00FF1A6E" w:rsidRDefault="00A57328" w:rsidP="00A6003B">
            <w:pPr>
              <w:widowControl w:val="0"/>
              <w:spacing w:before="120"/>
              <w:rPr>
                <w:rFonts w:ascii="Arial" w:hAnsi="Arial" w:cs="Arial"/>
                <w:sz w:val="20"/>
              </w:rPr>
            </w:pPr>
            <w:r w:rsidRPr="00FF1A6E">
              <w:rPr>
                <w:rFonts w:ascii="Arial" w:hAnsi="Arial" w:cs="Arial"/>
                <w:sz w:val="20"/>
              </w:rPr>
              <w:fldChar w:fldCharType="begin">
                <w:ffData>
                  <w:name w:val="Text9"/>
                  <w:enabled/>
                  <w:calcOnExit w:val="0"/>
                  <w:textInput/>
                </w:ffData>
              </w:fldChar>
            </w:r>
            <w:r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Arial" w:hAnsi="Arial" w:cs="Arial"/>
                <w:sz w:val="20"/>
              </w:rPr>
              <w:fldChar w:fldCharType="end"/>
            </w:r>
          </w:p>
        </w:tc>
        <w:tc>
          <w:tcPr>
            <w:tcW w:w="2070" w:type="dxa"/>
          </w:tcPr>
          <w:p w14:paraId="4B5E5C18" w14:textId="77777777" w:rsidR="00A57328" w:rsidRPr="00FF1A6E" w:rsidRDefault="00A57328" w:rsidP="00A6003B">
            <w:pPr>
              <w:widowControl w:val="0"/>
              <w:spacing w:before="120"/>
              <w:rPr>
                <w:rFonts w:ascii="Arial" w:hAnsi="Arial" w:cs="Arial"/>
                <w:sz w:val="20"/>
              </w:rPr>
            </w:pPr>
            <w:r w:rsidRPr="00FF1A6E">
              <w:rPr>
                <w:rFonts w:ascii="Arial" w:hAnsi="Arial" w:cs="Arial"/>
                <w:sz w:val="20"/>
              </w:rPr>
              <w:t>gallons</w:t>
            </w:r>
          </w:p>
        </w:tc>
      </w:tr>
    </w:tbl>
    <w:p w14:paraId="5F0F22D5" w14:textId="77777777" w:rsidR="00A57328" w:rsidRPr="00FF1A6E" w:rsidRDefault="00A57328" w:rsidP="00A57328">
      <w:pPr>
        <w:spacing w:before="120" w:line="240" w:lineRule="exact"/>
        <w:rPr>
          <w:rFonts w:ascii="Arial" w:hAnsi="Arial" w:cs="Arial"/>
          <w:sz w:val="20"/>
        </w:rPr>
      </w:pPr>
      <w:r w:rsidRPr="00FF1A6E">
        <w:rPr>
          <w:rFonts w:ascii="Arial" w:hAnsi="Arial" w:cs="Arial"/>
          <w:sz w:val="20"/>
        </w:rPr>
        <w:t xml:space="preserve">The hydraulic system </w:t>
      </w:r>
      <w:proofErr w:type="gramStart"/>
      <w:r w:rsidRPr="00317D64">
        <w:rPr>
          <w:rFonts w:ascii="Arial" w:hAnsi="Arial" w:cs="Arial"/>
          <w:sz w:val="20"/>
        </w:rPr>
        <w:t>to</w:t>
      </w:r>
      <w:r w:rsidRPr="00FF1A6E">
        <w:rPr>
          <w:rFonts w:ascii="Arial" w:hAnsi="Arial" w:cs="Arial"/>
          <w:sz w:val="20"/>
        </w:rPr>
        <w:t xml:space="preserve"> include</w:t>
      </w:r>
      <w:proofErr w:type="gramEnd"/>
      <w:r w:rsidRPr="00FF1A6E">
        <w:rPr>
          <w:rFonts w:ascii="Arial" w:hAnsi="Arial" w:cs="Arial"/>
          <w:sz w:val="20"/>
        </w:rPr>
        <w:t xml:space="preserve"> filtration to remove debris and water.</w:t>
      </w:r>
    </w:p>
    <w:p w14:paraId="3CBB5D40" w14:textId="77777777" w:rsidR="001B34A6" w:rsidRPr="00FF1A6E" w:rsidRDefault="001B34A6" w:rsidP="00D669BB">
      <w:pPr>
        <w:spacing w:before="120" w:after="120" w:line="240" w:lineRule="exact"/>
        <w:rPr>
          <w:rFonts w:ascii="Arial" w:hAnsi="Arial" w:cs="Arial"/>
          <w:b/>
          <w:sz w:val="20"/>
        </w:rPr>
      </w:pPr>
      <w:proofErr w:type="gramStart"/>
      <w:r w:rsidRPr="00FF1A6E">
        <w:rPr>
          <w:rFonts w:ascii="Arial" w:hAnsi="Arial" w:cs="Arial"/>
          <w:b/>
          <w:sz w:val="20"/>
        </w:rPr>
        <w:t>Brakes</w:t>
      </w:r>
      <w:proofErr w:type="gramEnd"/>
      <w:r w:rsidRPr="00FF1A6E">
        <w:rPr>
          <w:rFonts w:ascii="Arial" w:hAnsi="Arial" w:cs="Arial"/>
          <w:b/>
          <w:sz w:val="20"/>
        </w:rPr>
        <w:t>:</w:t>
      </w:r>
    </w:p>
    <w:p w14:paraId="22B8A015" w14:textId="77777777" w:rsidR="00370EF9" w:rsidRPr="00317D64" w:rsidRDefault="00370EF9" w:rsidP="00370EF9">
      <w:pPr>
        <w:spacing w:line="240" w:lineRule="exact"/>
        <w:rPr>
          <w:rFonts w:ascii="Arial" w:hAnsi="Arial" w:cs="Arial"/>
          <w:sz w:val="20"/>
        </w:rPr>
      </w:pPr>
      <w:r w:rsidRPr="00317D64">
        <w:rPr>
          <w:rFonts w:ascii="Arial" w:hAnsi="Arial" w:cs="Arial"/>
          <w:sz w:val="20"/>
        </w:rPr>
        <w:t>Manufacturer’s standard hydraulic, oil cooled, disc brake system.</w:t>
      </w:r>
    </w:p>
    <w:p w14:paraId="1FE20FF6" w14:textId="77777777" w:rsidR="00370EF9" w:rsidRPr="00FF1A6E" w:rsidRDefault="00370EF9" w:rsidP="00370EF9">
      <w:pPr>
        <w:spacing w:before="120" w:after="120" w:line="240" w:lineRule="exact"/>
        <w:rPr>
          <w:rFonts w:ascii="Arial" w:hAnsi="Arial" w:cs="Arial"/>
          <w:sz w:val="20"/>
        </w:rPr>
      </w:pPr>
      <w:r w:rsidRPr="00FF1A6E">
        <w:rPr>
          <w:rFonts w:ascii="Arial" w:hAnsi="Arial" w:cs="Arial"/>
          <w:sz w:val="20"/>
        </w:rPr>
        <w:t>The unit</w:t>
      </w:r>
      <w:r w:rsidRPr="00317D64">
        <w:rPr>
          <w:rFonts w:ascii="Arial" w:hAnsi="Arial" w:cs="Arial"/>
          <w:sz w:val="20"/>
        </w:rPr>
        <w:t xml:space="preserve"> </w:t>
      </w:r>
      <w:proofErr w:type="gramStart"/>
      <w:r w:rsidRPr="00317D64">
        <w:rPr>
          <w:rFonts w:ascii="Arial" w:hAnsi="Arial" w:cs="Arial"/>
          <w:sz w:val="20"/>
        </w:rPr>
        <w:t xml:space="preserve">to </w:t>
      </w:r>
      <w:r w:rsidRPr="00FF1A6E">
        <w:rPr>
          <w:rFonts w:ascii="Arial" w:hAnsi="Arial" w:cs="Arial"/>
          <w:sz w:val="20"/>
        </w:rPr>
        <w:t>include</w:t>
      </w:r>
      <w:proofErr w:type="gramEnd"/>
      <w:r w:rsidRPr="00FF1A6E">
        <w:rPr>
          <w:rFonts w:ascii="Arial" w:hAnsi="Arial" w:cs="Arial"/>
          <w:sz w:val="20"/>
        </w:rPr>
        <w:t xml:space="preserve"> a mechanical parking brake. </w:t>
      </w:r>
    </w:p>
    <w:p w14:paraId="3E8B220A" w14:textId="77777777" w:rsidR="00370EF9" w:rsidRPr="00FF1A6E" w:rsidRDefault="00370EF9" w:rsidP="00370EF9">
      <w:pPr>
        <w:spacing w:before="120" w:after="120" w:line="240" w:lineRule="exact"/>
        <w:rPr>
          <w:rFonts w:ascii="Arial" w:hAnsi="Arial" w:cs="Arial"/>
          <w:b/>
          <w:sz w:val="20"/>
        </w:rPr>
      </w:pPr>
      <w:r w:rsidRPr="00FF1A6E">
        <w:rPr>
          <w:rFonts w:ascii="Arial" w:hAnsi="Arial" w:cs="Arial"/>
          <w:b/>
          <w:sz w:val="20"/>
        </w:rPr>
        <w:t>Steering:</w:t>
      </w:r>
    </w:p>
    <w:p w14:paraId="7AA5B305" w14:textId="77777777" w:rsidR="00370EF9" w:rsidRPr="00317D64" w:rsidRDefault="00370EF9" w:rsidP="00370EF9">
      <w:pPr>
        <w:spacing w:line="240" w:lineRule="exact"/>
        <w:rPr>
          <w:rFonts w:ascii="Arial" w:hAnsi="Arial" w:cs="Arial"/>
          <w:sz w:val="20"/>
        </w:rPr>
      </w:pPr>
      <w:r w:rsidRPr="00317D64">
        <w:rPr>
          <w:rFonts w:ascii="Arial" w:hAnsi="Arial" w:cs="Arial"/>
          <w:sz w:val="20"/>
        </w:rPr>
        <w:t>Manufacturer’s standard power steering.</w:t>
      </w:r>
    </w:p>
    <w:p w14:paraId="7ABF6BBD" w14:textId="77777777" w:rsidR="001B34A6" w:rsidRPr="00FF1A6E" w:rsidRDefault="001B34A6" w:rsidP="001B34A6">
      <w:pPr>
        <w:spacing w:before="120" w:after="120" w:line="240" w:lineRule="exact"/>
        <w:rPr>
          <w:rFonts w:ascii="Arial" w:hAnsi="Arial" w:cs="Arial"/>
          <w:b/>
          <w:sz w:val="20"/>
        </w:rPr>
      </w:pPr>
      <w:r w:rsidRPr="00FF1A6E">
        <w:rPr>
          <w:rFonts w:ascii="Arial" w:hAnsi="Arial" w:cs="Arial"/>
          <w:b/>
          <w:sz w:val="20"/>
        </w:rPr>
        <w:t>Steering:</w:t>
      </w:r>
    </w:p>
    <w:p w14:paraId="1C953456" w14:textId="71508C4F" w:rsidR="001B34A6" w:rsidRPr="00317D64" w:rsidRDefault="001B34A6" w:rsidP="001B34A6">
      <w:pPr>
        <w:spacing w:line="240" w:lineRule="exact"/>
        <w:rPr>
          <w:rFonts w:ascii="Arial" w:hAnsi="Arial" w:cs="Arial"/>
          <w:sz w:val="20"/>
        </w:rPr>
      </w:pPr>
      <w:r w:rsidRPr="00317D64">
        <w:rPr>
          <w:rFonts w:ascii="Arial" w:hAnsi="Arial" w:cs="Arial"/>
          <w:sz w:val="20"/>
        </w:rPr>
        <w:t>Manufacturer’s standard power steering.</w:t>
      </w:r>
    </w:p>
    <w:p w14:paraId="5609339B" w14:textId="77777777" w:rsidR="001B34A6" w:rsidRPr="00FF1A6E" w:rsidRDefault="001B34A6" w:rsidP="001B34A6">
      <w:pPr>
        <w:spacing w:before="120" w:after="120" w:line="240" w:lineRule="exact"/>
        <w:rPr>
          <w:rFonts w:ascii="Arial" w:hAnsi="Arial" w:cs="Arial"/>
          <w:b/>
          <w:sz w:val="20"/>
        </w:rPr>
      </w:pPr>
      <w:r w:rsidRPr="00FF1A6E">
        <w:rPr>
          <w:rFonts w:ascii="Arial" w:hAnsi="Arial" w:cs="Arial"/>
          <w:b/>
          <w:sz w:val="20"/>
        </w:rPr>
        <w:t>Operators Station:</w:t>
      </w:r>
    </w:p>
    <w:p w14:paraId="3A0DB24D" w14:textId="77777777" w:rsidR="001B34A6" w:rsidRPr="00FF1A6E" w:rsidRDefault="001B34A6" w:rsidP="00D669BB">
      <w:pPr>
        <w:spacing w:before="120" w:after="120" w:line="240" w:lineRule="exact"/>
        <w:rPr>
          <w:rFonts w:ascii="Arial" w:hAnsi="Arial" w:cs="Arial"/>
          <w:bCs/>
          <w:sz w:val="20"/>
        </w:rPr>
      </w:pPr>
      <w:r w:rsidRPr="00FF1A6E">
        <w:rPr>
          <w:rFonts w:ascii="Arial" w:hAnsi="Arial" w:cs="Arial"/>
          <w:bCs/>
          <w:sz w:val="20"/>
        </w:rPr>
        <w:t>Controls and Accessories:</w:t>
      </w:r>
    </w:p>
    <w:p w14:paraId="3A7E0A84" w14:textId="623DAC10" w:rsidR="001B34A6" w:rsidRPr="00FF1A6E" w:rsidRDefault="001B34A6" w:rsidP="00D669BB">
      <w:pPr>
        <w:spacing w:before="120" w:after="120" w:line="240" w:lineRule="exact"/>
        <w:rPr>
          <w:rFonts w:ascii="Arial" w:hAnsi="Arial" w:cs="Arial"/>
          <w:sz w:val="20"/>
        </w:rPr>
      </w:pPr>
      <w:r w:rsidRPr="00FF1A6E">
        <w:rPr>
          <w:rFonts w:ascii="Arial" w:hAnsi="Arial" w:cs="Arial"/>
          <w:sz w:val="20"/>
        </w:rPr>
        <w:t xml:space="preserve">The operator’s position </w:t>
      </w:r>
      <w:r w:rsidR="003D4363" w:rsidRPr="00317D64">
        <w:rPr>
          <w:rFonts w:ascii="Arial" w:hAnsi="Arial" w:cs="Arial"/>
          <w:sz w:val="20"/>
        </w:rPr>
        <w:t>to</w:t>
      </w:r>
      <w:r w:rsidRPr="00FF1A6E">
        <w:rPr>
          <w:rFonts w:ascii="Arial" w:hAnsi="Arial" w:cs="Arial"/>
          <w:sz w:val="20"/>
        </w:rPr>
        <w:t xml:space="preserve"> include the following items</w:t>
      </w:r>
      <w:r w:rsidR="003D4363" w:rsidRPr="00FF1A6E">
        <w:rPr>
          <w:rFonts w:ascii="Arial" w:hAnsi="Arial" w:cs="Arial"/>
          <w:sz w:val="20"/>
        </w:rPr>
        <w:t xml:space="preserve"> </w:t>
      </w:r>
      <w:r w:rsidR="003D4363" w:rsidRPr="00317D64">
        <w:rPr>
          <w:rFonts w:ascii="Arial" w:hAnsi="Arial" w:cs="Arial"/>
          <w:sz w:val="20"/>
        </w:rPr>
        <w:t>at minimum</w:t>
      </w:r>
      <w:r w:rsidRPr="00317D64">
        <w:rPr>
          <w:rFonts w:ascii="Arial" w:hAnsi="Arial" w:cs="Arial"/>
          <w:sz w:val="20"/>
        </w:rPr>
        <w:t>:</w:t>
      </w:r>
    </w:p>
    <w:p w14:paraId="10663BEE" w14:textId="1DF73772" w:rsidR="001B34A6" w:rsidRPr="00317D64" w:rsidRDefault="001B34A6" w:rsidP="001B34A6">
      <w:pPr>
        <w:numPr>
          <w:ilvl w:val="0"/>
          <w:numId w:val="23"/>
        </w:numPr>
        <w:spacing w:line="240" w:lineRule="exact"/>
        <w:rPr>
          <w:rFonts w:ascii="Arial" w:hAnsi="Arial" w:cs="Arial"/>
          <w:sz w:val="20"/>
        </w:rPr>
      </w:pPr>
      <w:r w:rsidRPr="00317D64">
        <w:rPr>
          <w:rFonts w:ascii="Arial" w:hAnsi="Arial" w:cs="Arial"/>
          <w:sz w:val="20"/>
        </w:rPr>
        <w:t>ROPS</w:t>
      </w:r>
      <w:r w:rsidR="0042320A" w:rsidRPr="00317D64">
        <w:rPr>
          <w:rFonts w:ascii="Arial" w:hAnsi="Arial" w:cs="Arial"/>
          <w:sz w:val="20"/>
        </w:rPr>
        <w:t>/FOPS</w:t>
      </w:r>
      <w:r w:rsidRPr="00317D64">
        <w:rPr>
          <w:rFonts w:ascii="Arial" w:hAnsi="Arial" w:cs="Arial"/>
          <w:sz w:val="20"/>
        </w:rPr>
        <w:t xml:space="preserve"> (roll over</w:t>
      </w:r>
      <w:r w:rsidR="0042320A" w:rsidRPr="00317D64">
        <w:rPr>
          <w:rFonts w:ascii="Arial" w:hAnsi="Arial" w:cs="Arial"/>
          <w:sz w:val="20"/>
        </w:rPr>
        <w:t xml:space="preserve"> and falling objects</w:t>
      </w:r>
      <w:r w:rsidRPr="00317D64">
        <w:rPr>
          <w:rFonts w:ascii="Arial" w:hAnsi="Arial" w:cs="Arial"/>
          <w:sz w:val="20"/>
        </w:rPr>
        <w:t xml:space="preserve"> protection system) with overhead guard.</w:t>
      </w:r>
    </w:p>
    <w:p w14:paraId="3D15C1FF" w14:textId="77777777" w:rsidR="001B34A6" w:rsidRPr="00FF1A6E" w:rsidRDefault="001B34A6" w:rsidP="001B34A6">
      <w:pPr>
        <w:numPr>
          <w:ilvl w:val="0"/>
          <w:numId w:val="24"/>
        </w:numPr>
        <w:spacing w:line="240" w:lineRule="exact"/>
        <w:rPr>
          <w:rFonts w:ascii="Arial" w:hAnsi="Arial" w:cs="Arial"/>
          <w:sz w:val="20"/>
        </w:rPr>
      </w:pPr>
      <w:r w:rsidRPr="00FF1A6E">
        <w:rPr>
          <w:rFonts w:ascii="Arial" w:hAnsi="Arial" w:cs="Arial"/>
          <w:sz w:val="20"/>
        </w:rPr>
        <w:t>Adjustable suspension seat with safety lap belt.</w:t>
      </w:r>
    </w:p>
    <w:p w14:paraId="06C037BF" w14:textId="77777777" w:rsidR="001B34A6" w:rsidRPr="00FF1A6E" w:rsidRDefault="001B34A6" w:rsidP="001B34A6">
      <w:pPr>
        <w:numPr>
          <w:ilvl w:val="0"/>
          <w:numId w:val="24"/>
        </w:numPr>
        <w:spacing w:line="240" w:lineRule="exact"/>
        <w:rPr>
          <w:rFonts w:ascii="Arial" w:hAnsi="Arial" w:cs="Arial"/>
          <w:sz w:val="20"/>
        </w:rPr>
      </w:pPr>
      <w:r w:rsidRPr="00FF1A6E">
        <w:rPr>
          <w:rFonts w:ascii="Arial" w:hAnsi="Arial" w:cs="Arial"/>
          <w:sz w:val="20"/>
        </w:rPr>
        <w:t>Tilt adjustable steering wheel.</w:t>
      </w:r>
    </w:p>
    <w:p w14:paraId="17274147" w14:textId="768982AB" w:rsidR="001B34A6" w:rsidRPr="00FF1A6E" w:rsidRDefault="00F833C4" w:rsidP="001B34A6">
      <w:pPr>
        <w:numPr>
          <w:ilvl w:val="0"/>
          <w:numId w:val="25"/>
        </w:numPr>
        <w:spacing w:line="240" w:lineRule="exact"/>
        <w:rPr>
          <w:rFonts w:ascii="Arial" w:hAnsi="Arial" w:cs="Arial"/>
          <w:sz w:val="20"/>
        </w:rPr>
      </w:pPr>
      <w:r w:rsidRPr="00FF1A6E">
        <w:rPr>
          <w:rFonts w:ascii="Arial" w:hAnsi="Arial" w:cs="Arial"/>
          <w:sz w:val="20"/>
        </w:rPr>
        <w:t>Anti-slip</w:t>
      </w:r>
      <w:r w:rsidR="001B34A6" w:rsidRPr="00FF1A6E">
        <w:rPr>
          <w:rFonts w:ascii="Arial" w:hAnsi="Arial" w:cs="Arial"/>
          <w:sz w:val="20"/>
        </w:rPr>
        <w:t xml:space="preserve"> matting.</w:t>
      </w:r>
    </w:p>
    <w:p w14:paraId="57FFFEAF" w14:textId="77777777" w:rsidR="001B34A6" w:rsidRPr="00FF1A6E" w:rsidRDefault="001B34A6" w:rsidP="001B34A6">
      <w:pPr>
        <w:numPr>
          <w:ilvl w:val="0"/>
          <w:numId w:val="25"/>
        </w:numPr>
        <w:spacing w:line="240" w:lineRule="exact"/>
        <w:rPr>
          <w:rFonts w:ascii="Arial" w:hAnsi="Arial" w:cs="Arial"/>
          <w:sz w:val="20"/>
        </w:rPr>
      </w:pPr>
      <w:r w:rsidRPr="00FF1A6E">
        <w:rPr>
          <w:rFonts w:ascii="Arial" w:hAnsi="Arial" w:cs="Arial"/>
          <w:sz w:val="20"/>
        </w:rPr>
        <w:t>Horn button</w:t>
      </w:r>
    </w:p>
    <w:p w14:paraId="12DA5AC4" w14:textId="7255D598" w:rsidR="001B34A6" w:rsidRPr="00317D64" w:rsidRDefault="001B34A6" w:rsidP="001B34A6">
      <w:pPr>
        <w:numPr>
          <w:ilvl w:val="0"/>
          <w:numId w:val="25"/>
        </w:numPr>
        <w:spacing w:line="240" w:lineRule="exact"/>
        <w:rPr>
          <w:rFonts w:ascii="Arial" w:hAnsi="Arial" w:cs="Arial"/>
          <w:sz w:val="20"/>
        </w:rPr>
      </w:pPr>
      <w:r w:rsidRPr="00FF1A6E">
        <w:rPr>
          <w:rFonts w:ascii="Arial" w:hAnsi="Arial" w:cs="Arial"/>
          <w:sz w:val="20"/>
        </w:rPr>
        <w:t>Rear view mirror</w:t>
      </w:r>
      <w:r w:rsidR="0042320A" w:rsidRPr="00317D64">
        <w:rPr>
          <w:rFonts w:ascii="Arial" w:hAnsi="Arial" w:cs="Arial"/>
          <w:sz w:val="20"/>
        </w:rPr>
        <w:t>(s)</w:t>
      </w:r>
    </w:p>
    <w:p w14:paraId="3B522285" w14:textId="77777777" w:rsidR="0042320A" w:rsidRPr="00317D64" w:rsidRDefault="0042320A" w:rsidP="0042320A">
      <w:pPr>
        <w:spacing w:before="120" w:line="240" w:lineRule="exact"/>
        <w:rPr>
          <w:rFonts w:ascii="Arial" w:hAnsi="Arial" w:cs="Arial"/>
          <w:sz w:val="20"/>
        </w:rPr>
      </w:pPr>
      <w:proofErr w:type="gramStart"/>
      <w:r w:rsidRPr="00317D64">
        <w:rPr>
          <w:rFonts w:ascii="Arial" w:hAnsi="Arial" w:cs="Arial"/>
          <w:sz w:val="20"/>
        </w:rPr>
        <w:t>Manufacturer</w:t>
      </w:r>
      <w:proofErr w:type="gramEnd"/>
      <w:r w:rsidRPr="00317D64">
        <w:rPr>
          <w:rFonts w:ascii="Arial" w:hAnsi="Arial" w:cs="Arial"/>
          <w:sz w:val="20"/>
        </w:rPr>
        <w:t xml:space="preserve"> approved rain guard, clear polycarbonate with hardware to mount on ROPS. </w:t>
      </w:r>
    </w:p>
    <w:p w14:paraId="72674873" w14:textId="77777777" w:rsidR="001B34A6" w:rsidRPr="00FF1A6E" w:rsidRDefault="001B34A6" w:rsidP="001B34A6">
      <w:pPr>
        <w:spacing w:before="120" w:after="120" w:line="240" w:lineRule="exact"/>
        <w:rPr>
          <w:rFonts w:ascii="Arial" w:hAnsi="Arial" w:cs="Arial"/>
          <w:bCs/>
          <w:sz w:val="20"/>
        </w:rPr>
      </w:pPr>
      <w:r w:rsidRPr="00FF1A6E">
        <w:rPr>
          <w:rFonts w:ascii="Arial" w:hAnsi="Arial" w:cs="Arial"/>
          <w:bCs/>
          <w:sz w:val="20"/>
        </w:rPr>
        <w:t>Controls:</w:t>
      </w:r>
    </w:p>
    <w:p w14:paraId="7F536660" w14:textId="4D5C4B69" w:rsidR="001B34A6" w:rsidRPr="00FF1A6E" w:rsidRDefault="001B34A6" w:rsidP="001B34A6">
      <w:pPr>
        <w:spacing w:after="120" w:line="240" w:lineRule="exact"/>
        <w:rPr>
          <w:rFonts w:ascii="Arial" w:hAnsi="Arial" w:cs="Arial"/>
          <w:sz w:val="20"/>
        </w:rPr>
      </w:pPr>
      <w:r w:rsidRPr="00FF1A6E">
        <w:rPr>
          <w:rFonts w:ascii="Arial" w:hAnsi="Arial" w:cs="Arial"/>
          <w:sz w:val="20"/>
        </w:rPr>
        <w:t xml:space="preserve">The forklift </w:t>
      </w:r>
      <w:r w:rsidR="00493F80" w:rsidRPr="00317D64">
        <w:rPr>
          <w:rFonts w:ascii="Arial" w:hAnsi="Arial" w:cs="Arial"/>
          <w:sz w:val="20"/>
        </w:rPr>
        <w:t>to</w:t>
      </w:r>
      <w:r w:rsidRPr="00FF1A6E">
        <w:rPr>
          <w:rFonts w:ascii="Arial" w:hAnsi="Arial" w:cs="Arial"/>
          <w:sz w:val="20"/>
        </w:rPr>
        <w:t xml:space="preserve"> include lever and/or foot controls to provide the following</w:t>
      </w:r>
      <w:r w:rsidR="00493F80" w:rsidRPr="00FF1A6E">
        <w:rPr>
          <w:rFonts w:ascii="Arial" w:hAnsi="Arial" w:cs="Arial"/>
          <w:sz w:val="20"/>
        </w:rPr>
        <w:t xml:space="preserve"> </w:t>
      </w:r>
      <w:r w:rsidR="00493F80" w:rsidRPr="00317D64">
        <w:rPr>
          <w:rFonts w:ascii="Arial" w:hAnsi="Arial" w:cs="Arial"/>
          <w:sz w:val="20"/>
        </w:rPr>
        <w:t>at minimum</w:t>
      </w:r>
      <w:r w:rsidRPr="00317D64">
        <w:rPr>
          <w:rFonts w:ascii="Arial" w:hAnsi="Arial" w:cs="Arial"/>
          <w:sz w:val="20"/>
        </w:rPr>
        <w:t>:</w:t>
      </w:r>
    </w:p>
    <w:p w14:paraId="3D8B61CB" w14:textId="77777777" w:rsidR="001B34A6" w:rsidRPr="00FF1A6E" w:rsidRDefault="001B34A6" w:rsidP="00D669BB">
      <w:pPr>
        <w:numPr>
          <w:ilvl w:val="0"/>
          <w:numId w:val="20"/>
        </w:numPr>
        <w:spacing w:line="240" w:lineRule="exact"/>
        <w:ind w:left="1440"/>
        <w:rPr>
          <w:rFonts w:ascii="Arial" w:hAnsi="Arial" w:cs="Arial"/>
          <w:sz w:val="20"/>
        </w:rPr>
      </w:pPr>
      <w:r w:rsidRPr="00FF1A6E">
        <w:rPr>
          <w:rFonts w:ascii="Arial" w:hAnsi="Arial" w:cs="Arial"/>
          <w:sz w:val="20"/>
        </w:rPr>
        <w:t>Mast/Fork elevation</w:t>
      </w:r>
    </w:p>
    <w:p w14:paraId="27337866" w14:textId="77777777" w:rsidR="001B34A6" w:rsidRPr="00FF1A6E" w:rsidRDefault="001B34A6" w:rsidP="00D669BB">
      <w:pPr>
        <w:numPr>
          <w:ilvl w:val="0"/>
          <w:numId w:val="20"/>
        </w:numPr>
        <w:spacing w:line="240" w:lineRule="exact"/>
        <w:ind w:left="1440"/>
        <w:rPr>
          <w:rFonts w:ascii="Arial" w:hAnsi="Arial" w:cs="Arial"/>
          <w:sz w:val="20"/>
        </w:rPr>
      </w:pPr>
      <w:r w:rsidRPr="00FF1A6E">
        <w:rPr>
          <w:rFonts w:ascii="Arial" w:hAnsi="Arial" w:cs="Arial"/>
          <w:sz w:val="20"/>
        </w:rPr>
        <w:t>Carriage tilt - forward and rearward</w:t>
      </w:r>
    </w:p>
    <w:p w14:paraId="7C9E97C0" w14:textId="77777777" w:rsidR="001B34A6" w:rsidRPr="00FF1A6E" w:rsidRDefault="001B34A6" w:rsidP="00D669BB">
      <w:pPr>
        <w:numPr>
          <w:ilvl w:val="0"/>
          <w:numId w:val="20"/>
        </w:numPr>
        <w:spacing w:line="240" w:lineRule="exact"/>
        <w:ind w:left="1440"/>
        <w:rPr>
          <w:rFonts w:ascii="Arial" w:hAnsi="Arial" w:cs="Arial"/>
          <w:sz w:val="20"/>
        </w:rPr>
      </w:pPr>
      <w:r w:rsidRPr="00FF1A6E">
        <w:rPr>
          <w:rFonts w:ascii="Arial" w:hAnsi="Arial" w:cs="Arial"/>
          <w:sz w:val="20"/>
        </w:rPr>
        <w:t>Hydraulic side shift</w:t>
      </w:r>
    </w:p>
    <w:p w14:paraId="6B309184" w14:textId="77777777" w:rsidR="00A95A92" w:rsidRPr="00FF1A6E" w:rsidRDefault="00A95A92" w:rsidP="00D669BB">
      <w:pPr>
        <w:numPr>
          <w:ilvl w:val="0"/>
          <w:numId w:val="20"/>
        </w:numPr>
        <w:spacing w:line="240" w:lineRule="exact"/>
        <w:ind w:left="1440"/>
        <w:rPr>
          <w:rFonts w:ascii="Arial" w:hAnsi="Arial" w:cs="Arial"/>
          <w:sz w:val="20"/>
        </w:rPr>
      </w:pPr>
      <w:r w:rsidRPr="00FF1A6E">
        <w:rPr>
          <w:rFonts w:ascii="Arial" w:hAnsi="Arial" w:cs="Arial"/>
          <w:sz w:val="20"/>
        </w:rPr>
        <w:t>Hydraulic “in-and-out” fork position control</w:t>
      </w:r>
    </w:p>
    <w:p w14:paraId="414B5D07" w14:textId="77777777" w:rsidR="001B34A6" w:rsidRPr="00FF1A6E" w:rsidRDefault="001B34A6" w:rsidP="00D669BB">
      <w:pPr>
        <w:numPr>
          <w:ilvl w:val="0"/>
          <w:numId w:val="20"/>
        </w:numPr>
        <w:spacing w:line="240" w:lineRule="exact"/>
        <w:ind w:left="1440"/>
        <w:rPr>
          <w:rFonts w:ascii="Arial" w:hAnsi="Arial" w:cs="Arial"/>
          <w:sz w:val="20"/>
        </w:rPr>
      </w:pPr>
      <w:r w:rsidRPr="00FF1A6E">
        <w:rPr>
          <w:rFonts w:ascii="Arial" w:hAnsi="Arial" w:cs="Arial"/>
          <w:sz w:val="20"/>
        </w:rPr>
        <w:t>Transmission gear selection</w:t>
      </w:r>
    </w:p>
    <w:p w14:paraId="033CBAED" w14:textId="77777777" w:rsidR="001B34A6" w:rsidRPr="00FF1A6E" w:rsidRDefault="001B34A6" w:rsidP="00D669BB">
      <w:pPr>
        <w:numPr>
          <w:ilvl w:val="0"/>
          <w:numId w:val="20"/>
        </w:numPr>
        <w:spacing w:line="240" w:lineRule="exact"/>
        <w:ind w:left="1440"/>
        <w:rPr>
          <w:rFonts w:ascii="Arial" w:hAnsi="Arial" w:cs="Arial"/>
          <w:sz w:val="20"/>
        </w:rPr>
      </w:pPr>
      <w:proofErr w:type="gramStart"/>
      <w:r w:rsidRPr="00FF1A6E">
        <w:rPr>
          <w:rFonts w:ascii="Arial" w:hAnsi="Arial" w:cs="Arial"/>
          <w:sz w:val="20"/>
        </w:rPr>
        <w:t>Braking</w:t>
      </w:r>
      <w:proofErr w:type="gramEnd"/>
    </w:p>
    <w:p w14:paraId="4BDBC05B" w14:textId="77777777" w:rsidR="001B34A6" w:rsidRPr="00FF1A6E" w:rsidRDefault="001B34A6" w:rsidP="00D669BB">
      <w:pPr>
        <w:numPr>
          <w:ilvl w:val="0"/>
          <w:numId w:val="20"/>
        </w:numPr>
        <w:spacing w:line="240" w:lineRule="exact"/>
        <w:ind w:left="1440"/>
        <w:rPr>
          <w:rFonts w:ascii="Arial" w:hAnsi="Arial" w:cs="Arial"/>
          <w:sz w:val="20"/>
        </w:rPr>
      </w:pPr>
      <w:r w:rsidRPr="00FF1A6E">
        <w:rPr>
          <w:rFonts w:ascii="Arial" w:hAnsi="Arial" w:cs="Arial"/>
          <w:sz w:val="20"/>
        </w:rPr>
        <w:t>Parking brake</w:t>
      </w:r>
    </w:p>
    <w:p w14:paraId="486F4DFC" w14:textId="77777777" w:rsidR="001B34A6" w:rsidRPr="00FF1A6E" w:rsidRDefault="001B34A6" w:rsidP="00D669BB">
      <w:pPr>
        <w:numPr>
          <w:ilvl w:val="0"/>
          <w:numId w:val="20"/>
        </w:numPr>
        <w:spacing w:line="240" w:lineRule="exact"/>
        <w:ind w:left="1440"/>
        <w:rPr>
          <w:rFonts w:ascii="Arial" w:hAnsi="Arial" w:cs="Arial"/>
          <w:sz w:val="20"/>
        </w:rPr>
      </w:pPr>
      <w:r w:rsidRPr="00FF1A6E">
        <w:rPr>
          <w:rFonts w:ascii="Arial" w:hAnsi="Arial" w:cs="Arial"/>
          <w:sz w:val="20"/>
        </w:rPr>
        <w:t>Lighting</w:t>
      </w:r>
    </w:p>
    <w:p w14:paraId="6A40DE35" w14:textId="77777777" w:rsidR="00493F80" w:rsidRPr="00FF1A6E" w:rsidRDefault="00493F80">
      <w:pPr>
        <w:spacing w:after="200" w:line="276" w:lineRule="auto"/>
        <w:rPr>
          <w:rFonts w:ascii="Arial" w:hAnsi="Arial" w:cs="Arial"/>
          <w:sz w:val="20"/>
        </w:rPr>
      </w:pPr>
      <w:r w:rsidRPr="00FF1A6E">
        <w:rPr>
          <w:rFonts w:ascii="Arial" w:hAnsi="Arial" w:cs="Arial"/>
          <w:sz w:val="20"/>
        </w:rPr>
        <w:br w:type="page"/>
      </w:r>
    </w:p>
    <w:p w14:paraId="2BECD5AC" w14:textId="77777777" w:rsidR="004E6B23" w:rsidRPr="00FF1A6E" w:rsidRDefault="004E6B23" w:rsidP="00D669BB">
      <w:pPr>
        <w:numPr>
          <w:ilvl w:val="12"/>
          <w:numId w:val="0"/>
        </w:numPr>
        <w:spacing w:after="120" w:line="240" w:lineRule="exact"/>
        <w:rPr>
          <w:rFonts w:ascii="Arial" w:hAnsi="Arial" w:cs="Arial"/>
          <w:sz w:val="20"/>
        </w:rPr>
      </w:pPr>
    </w:p>
    <w:p w14:paraId="7CE3F2D3" w14:textId="4AB50319" w:rsidR="001B34A6" w:rsidRPr="00FF1A6E" w:rsidRDefault="001B34A6" w:rsidP="001656A1">
      <w:pPr>
        <w:numPr>
          <w:ilvl w:val="12"/>
          <w:numId w:val="0"/>
        </w:numPr>
        <w:spacing w:before="240" w:after="120" w:line="240" w:lineRule="exact"/>
        <w:rPr>
          <w:rFonts w:ascii="Arial" w:hAnsi="Arial" w:cs="Arial"/>
          <w:sz w:val="20"/>
        </w:rPr>
      </w:pPr>
      <w:r w:rsidRPr="00FF1A6E">
        <w:rPr>
          <w:rFonts w:ascii="Arial" w:hAnsi="Arial" w:cs="Arial"/>
          <w:sz w:val="20"/>
        </w:rPr>
        <w:t>The following</w:t>
      </w:r>
      <w:r w:rsidRPr="00317D64">
        <w:rPr>
          <w:rFonts w:ascii="Arial" w:hAnsi="Arial" w:cs="Arial"/>
          <w:sz w:val="20"/>
        </w:rPr>
        <w:t xml:space="preserve"> </w:t>
      </w:r>
      <w:r w:rsidR="004E6B23" w:rsidRPr="00317D64">
        <w:rPr>
          <w:rFonts w:ascii="Arial" w:hAnsi="Arial" w:cs="Arial"/>
          <w:sz w:val="20"/>
        </w:rPr>
        <w:t xml:space="preserve">minimum </w:t>
      </w:r>
      <w:r w:rsidRPr="00FF1A6E">
        <w:rPr>
          <w:rFonts w:ascii="Arial" w:hAnsi="Arial" w:cs="Arial"/>
          <w:sz w:val="20"/>
        </w:rPr>
        <w:t xml:space="preserve">monitoring </w:t>
      </w:r>
      <w:r w:rsidRPr="00317D64">
        <w:rPr>
          <w:rFonts w:ascii="Arial" w:hAnsi="Arial" w:cs="Arial"/>
          <w:sz w:val="20"/>
        </w:rPr>
        <w:t xml:space="preserve">systems </w:t>
      </w:r>
      <w:proofErr w:type="gramStart"/>
      <w:r w:rsidRPr="00317D64">
        <w:rPr>
          <w:rFonts w:ascii="Arial" w:hAnsi="Arial" w:cs="Arial"/>
          <w:sz w:val="20"/>
        </w:rPr>
        <w:t>provided</w:t>
      </w:r>
      <w:proofErr w:type="gramEnd"/>
      <w:r w:rsidRPr="00317D64">
        <w:rPr>
          <w:rFonts w:ascii="Arial" w:hAnsi="Arial" w:cs="Arial"/>
          <w:sz w:val="20"/>
        </w:rPr>
        <w:t xml:space="preserve"> </w:t>
      </w:r>
      <w:r w:rsidRPr="00FF1A6E">
        <w:rPr>
          <w:rFonts w:ascii="Arial" w:hAnsi="Arial" w:cs="Arial"/>
          <w:sz w:val="20"/>
        </w:rPr>
        <w:t>using an information center,</w:t>
      </w:r>
      <w:r w:rsidR="004E6B23" w:rsidRPr="00317D64">
        <w:rPr>
          <w:rFonts w:ascii="Arial" w:hAnsi="Arial" w:cs="Arial"/>
          <w:sz w:val="20"/>
        </w:rPr>
        <w:t xml:space="preserve"> gauge,</w:t>
      </w:r>
      <w:r w:rsidRPr="00317D64">
        <w:rPr>
          <w:rFonts w:ascii="Arial" w:hAnsi="Arial" w:cs="Arial"/>
          <w:sz w:val="20"/>
        </w:rPr>
        <w:t xml:space="preserve"> </w:t>
      </w:r>
      <w:r w:rsidRPr="00FF1A6E">
        <w:rPr>
          <w:rFonts w:ascii="Arial" w:hAnsi="Arial" w:cs="Arial"/>
          <w:sz w:val="20"/>
        </w:rPr>
        <w:t>lights, or audible alarm:</w:t>
      </w:r>
    </w:p>
    <w:p w14:paraId="4FE786C2" w14:textId="77777777" w:rsidR="001B34A6" w:rsidRPr="00FF1A6E" w:rsidRDefault="001B34A6" w:rsidP="00D669BB">
      <w:pPr>
        <w:numPr>
          <w:ilvl w:val="0"/>
          <w:numId w:val="26"/>
        </w:numPr>
        <w:spacing w:line="240" w:lineRule="exact"/>
        <w:ind w:left="1440"/>
        <w:rPr>
          <w:rFonts w:ascii="Arial" w:hAnsi="Arial" w:cs="Arial"/>
          <w:sz w:val="20"/>
        </w:rPr>
      </w:pPr>
      <w:r w:rsidRPr="00FF1A6E">
        <w:rPr>
          <w:rFonts w:ascii="Arial" w:hAnsi="Arial" w:cs="Arial"/>
          <w:sz w:val="20"/>
        </w:rPr>
        <w:t>Hour meter.</w:t>
      </w:r>
    </w:p>
    <w:p w14:paraId="00298EEE" w14:textId="77777777" w:rsidR="001B34A6" w:rsidRPr="00FF1A6E" w:rsidRDefault="001B34A6" w:rsidP="00D669BB">
      <w:pPr>
        <w:numPr>
          <w:ilvl w:val="0"/>
          <w:numId w:val="28"/>
        </w:numPr>
        <w:spacing w:line="240" w:lineRule="exact"/>
        <w:ind w:left="1440"/>
        <w:rPr>
          <w:rFonts w:ascii="Arial" w:hAnsi="Arial" w:cs="Arial"/>
          <w:sz w:val="20"/>
        </w:rPr>
      </w:pPr>
      <w:r w:rsidRPr="00FF1A6E">
        <w:rPr>
          <w:rFonts w:ascii="Arial" w:hAnsi="Arial" w:cs="Arial"/>
          <w:sz w:val="20"/>
        </w:rPr>
        <w:t>Fuel gauge.</w:t>
      </w:r>
    </w:p>
    <w:p w14:paraId="555CFAC1" w14:textId="77777777" w:rsidR="001B34A6" w:rsidRPr="00FF1A6E" w:rsidRDefault="00D30927" w:rsidP="00D669BB">
      <w:pPr>
        <w:numPr>
          <w:ilvl w:val="0"/>
          <w:numId w:val="29"/>
        </w:numPr>
        <w:spacing w:line="240" w:lineRule="exact"/>
        <w:ind w:left="1440"/>
        <w:rPr>
          <w:rFonts w:ascii="Arial" w:hAnsi="Arial" w:cs="Arial"/>
          <w:sz w:val="20"/>
        </w:rPr>
      </w:pPr>
      <w:r w:rsidRPr="00FF1A6E">
        <w:rPr>
          <w:rFonts w:ascii="Arial" w:hAnsi="Arial" w:cs="Arial"/>
          <w:sz w:val="20"/>
        </w:rPr>
        <w:t>Alternator charge indicator</w:t>
      </w:r>
      <w:r w:rsidR="001B34A6" w:rsidRPr="00FF1A6E">
        <w:rPr>
          <w:rFonts w:ascii="Arial" w:hAnsi="Arial" w:cs="Arial"/>
          <w:sz w:val="20"/>
        </w:rPr>
        <w:t>.</w:t>
      </w:r>
    </w:p>
    <w:p w14:paraId="6B0CA417" w14:textId="77777777" w:rsidR="001B34A6" w:rsidRPr="00FF1A6E" w:rsidRDefault="00D30927" w:rsidP="00D669BB">
      <w:pPr>
        <w:numPr>
          <w:ilvl w:val="0"/>
          <w:numId w:val="30"/>
        </w:numPr>
        <w:spacing w:line="240" w:lineRule="exact"/>
        <w:ind w:left="1440"/>
        <w:rPr>
          <w:rFonts w:ascii="Arial" w:hAnsi="Arial" w:cs="Arial"/>
          <w:sz w:val="20"/>
        </w:rPr>
      </w:pPr>
      <w:r w:rsidRPr="00FF1A6E">
        <w:rPr>
          <w:rFonts w:ascii="Arial" w:hAnsi="Arial" w:cs="Arial"/>
          <w:sz w:val="20"/>
        </w:rPr>
        <w:t>C</w:t>
      </w:r>
      <w:r w:rsidR="001B34A6" w:rsidRPr="00FF1A6E">
        <w:rPr>
          <w:rFonts w:ascii="Arial" w:hAnsi="Arial" w:cs="Arial"/>
          <w:sz w:val="20"/>
        </w:rPr>
        <w:t>oolant temperature.</w:t>
      </w:r>
    </w:p>
    <w:p w14:paraId="5EFFF6BF" w14:textId="77777777" w:rsidR="001B34A6" w:rsidRPr="00FF1A6E" w:rsidRDefault="001B34A6" w:rsidP="00D669BB">
      <w:pPr>
        <w:numPr>
          <w:ilvl w:val="0"/>
          <w:numId w:val="31"/>
        </w:numPr>
        <w:spacing w:line="240" w:lineRule="exact"/>
        <w:ind w:left="1440"/>
        <w:rPr>
          <w:rFonts w:ascii="Arial" w:hAnsi="Arial" w:cs="Arial"/>
          <w:sz w:val="20"/>
        </w:rPr>
      </w:pPr>
      <w:r w:rsidRPr="00FF1A6E">
        <w:rPr>
          <w:rFonts w:ascii="Arial" w:hAnsi="Arial" w:cs="Arial"/>
          <w:sz w:val="20"/>
        </w:rPr>
        <w:t>Low engine oil pressure.</w:t>
      </w:r>
    </w:p>
    <w:p w14:paraId="1CA9E8E9" w14:textId="77777777" w:rsidR="001B34A6" w:rsidRPr="00FF1A6E" w:rsidRDefault="001B34A6" w:rsidP="00D669BB">
      <w:pPr>
        <w:numPr>
          <w:ilvl w:val="0"/>
          <w:numId w:val="34"/>
        </w:numPr>
        <w:spacing w:line="240" w:lineRule="exact"/>
        <w:ind w:left="1440"/>
        <w:rPr>
          <w:rFonts w:ascii="Arial" w:hAnsi="Arial" w:cs="Arial"/>
          <w:sz w:val="20"/>
        </w:rPr>
      </w:pPr>
      <w:r w:rsidRPr="00FF1A6E">
        <w:rPr>
          <w:rFonts w:ascii="Arial" w:hAnsi="Arial" w:cs="Arial"/>
          <w:sz w:val="20"/>
        </w:rPr>
        <w:t>Parking brake alarm.</w:t>
      </w:r>
    </w:p>
    <w:p w14:paraId="1A43F99D" w14:textId="02D99A25" w:rsidR="001B34A6" w:rsidRPr="00FF1A6E" w:rsidRDefault="005A3DEE" w:rsidP="00D669BB">
      <w:pPr>
        <w:numPr>
          <w:ilvl w:val="0"/>
          <w:numId w:val="36"/>
        </w:numPr>
        <w:spacing w:line="240" w:lineRule="exact"/>
        <w:ind w:left="1440"/>
        <w:rPr>
          <w:rFonts w:ascii="Arial" w:hAnsi="Arial" w:cs="Arial"/>
          <w:sz w:val="20"/>
        </w:rPr>
      </w:pPr>
      <w:r w:rsidRPr="00FF1A6E">
        <w:rPr>
          <w:rFonts w:ascii="Arial" w:hAnsi="Arial" w:cs="Arial"/>
          <w:sz w:val="20"/>
        </w:rPr>
        <w:t>Backup alarm</w:t>
      </w:r>
    </w:p>
    <w:p w14:paraId="3CCBAF96" w14:textId="77777777" w:rsidR="00D30927" w:rsidRPr="00FF1A6E" w:rsidRDefault="00D30927" w:rsidP="00D669BB">
      <w:pPr>
        <w:numPr>
          <w:ilvl w:val="0"/>
          <w:numId w:val="36"/>
        </w:numPr>
        <w:spacing w:line="240" w:lineRule="exact"/>
        <w:ind w:left="1440"/>
        <w:rPr>
          <w:rFonts w:ascii="Arial" w:hAnsi="Arial" w:cs="Arial"/>
          <w:sz w:val="20"/>
        </w:rPr>
      </w:pPr>
      <w:r w:rsidRPr="00FF1A6E">
        <w:rPr>
          <w:rFonts w:ascii="Arial" w:hAnsi="Arial" w:cs="Arial"/>
          <w:sz w:val="20"/>
        </w:rPr>
        <w:t>Check engine or system indicator.</w:t>
      </w:r>
    </w:p>
    <w:p w14:paraId="297D9EF2" w14:textId="77777777" w:rsidR="001B34A6" w:rsidRPr="00FF1A6E" w:rsidRDefault="001B34A6" w:rsidP="001B34A6">
      <w:pPr>
        <w:spacing w:before="120" w:after="120" w:line="240" w:lineRule="exact"/>
        <w:rPr>
          <w:rFonts w:ascii="Arial" w:hAnsi="Arial" w:cs="Arial"/>
          <w:b/>
          <w:sz w:val="20"/>
        </w:rPr>
      </w:pPr>
      <w:r w:rsidRPr="00FF1A6E">
        <w:rPr>
          <w:rFonts w:ascii="Arial" w:hAnsi="Arial" w:cs="Arial"/>
          <w:b/>
          <w:sz w:val="20"/>
        </w:rPr>
        <w:t>Electrical System:</w:t>
      </w:r>
    </w:p>
    <w:p w14:paraId="7812463E" w14:textId="0CF26BD1" w:rsidR="001B34A6" w:rsidRPr="00317D64" w:rsidRDefault="004E6B23" w:rsidP="001656A1">
      <w:pPr>
        <w:spacing w:line="240" w:lineRule="exact"/>
        <w:rPr>
          <w:rFonts w:ascii="Arial" w:hAnsi="Arial" w:cs="Arial"/>
          <w:sz w:val="20"/>
        </w:rPr>
      </w:pPr>
      <w:r w:rsidRPr="00317D64">
        <w:rPr>
          <w:rFonts w:ascii="Arial" w:hAnsi="Arial" w:cs="Arial"/>
          <w:sz w:val="20"/>
        </w:rPr>
        <w:t xml:space="preserve">Minimum </w:t>
      </w:r>
      <w:r w:rsidR="001B34A6" w:rsidRPr="00317D64">
        <w:rPr>
          <w:rFonts w:ascii="Arial" w:hAnsi="Arial" w:cs="Arial"/>
          <w:sz w:val="20"/>
        </w:rPr>
        <w:t>12 Volt with an alternator and voltage regulator as recommended by the manufacturer.</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980"/>
        <w:gridCol w:w="2070"/>
        <w:gridCol w:w="2070"/>
      </w:tblGrid>
      <w:tr w:rsidR="00FF1A6E" w:rsidRPr="00FF1A6E" w14:paraId="382315F7" w14:textId="77777777" w:rsidTr="00FA6045">
        <w:trPr>
          <w:cantSplit/>
          <w:trHeight w:val="144"/>
        </w:trPr>
        <w:tc>
          <w:tcPr>
            <w:tcW w:w="1980" w:type="dxa"/>
            <w:vAlign w:val="bottom"/>
          </w:tcPr>
          <w:p w14:paraId="701DA52B" w14:textId="77777777" w:rsidR="001B34A6" w:rsidRPr="00FF1A6E" w:rsidRDefault="001B34A6" w:rsidP="00FA6045">
            <w:pPr>
              <w:widowControl w:val="0"/>
              <w:spacing w:before="120"/>
              <w:rPr>
                <w:rFonts w:ascii="Arial" w:hAnsi="Arial" w:cs="Arial"/>
                <w:sz w:val="20"/>
              </w:rPr>
            </w:pPr>
            <w:r w:rsidRPr="00FF1A6E">
              <w:rPr>
                <w:rFonts w:ascii="Arial" w:hAnsi="Arial" w:cs="Arial"/>
                <w:sz w:val="20"/>
              </w:rPr>
              <w:t>Alternator rating:</w:t>
            </w:r>
          </w:p>
        </w:tc>
        <w:tc>
          <w:tcPr>
            <w:tcW w:w="2070" w:type="dxa"/>
            <w:tcBorders>
              <w:bottom w:val="single" w:sz="4" w:space="0" w:color="auto"/>
            </w:tcBorders>
            <w:vAlign w:val="bottom"/>
          </w:tcPr>
          <w:p w14:paraId="3C564B26" w14:textId="77777777" w:rsidR="001B34A6" w:rsidRPr="00FF1A6E" w:rsidRDefault="00DE4DEC" w:rsidP="00FA6045">
            <w:pPr>
              <w:widowControl w:val="0"/>
              <w:spacing w:before="120"/>
              <w:rPr>
                <w:rFonts w:ascii="Arial" w:hAnsi="Arial" w:cs="Arial"/>
                <w:sz w:val="20"/>
              </w:rPr>
            </w:pPr>
            <w:r w:rsidRPr="00FF1A6E">
              <w:rPr>
                <w:rFonts w:ascii="Arial" w:hAnsi="Arial" w:cs="Arial"/>
                <w:sz w:val="20"/>
              </w:rPr>
              <w:fldChar w:fldCharType="begin">
                <w:ffData>
                  <w:name w:val="Text9"/>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Pr="00FF1A6E">
              <w:rPr>
                <w:rFonts w:ascii="Arial" w:hAnsi="Arial" w:cs="Arial"/>
                <w:sz w:val="20"/>
              </w:rPr>
              <w:fldChar w:fldCharType="end"/>
            </w:r>
          </w:p>
        </w:tc>
        <w:tc>
          <w:tcPr>
            <w:tcW w:w="2070" w:type="dxa"/>
          </w:tcPr>
          <w:p w14:paraId="558DB344" w14:textId="77777777" w:rsidR="001B34A6" w:rsidRPr="00FF1A6E" w:rsidRDefault="001B34A6" w:rsidP="00FA6045">
            <w:pPr>
              <w:widowControl w:val="0"/>
              <w:spacing w:before="120"/>
              <w:rPr>
                <w:rFonts w:ascii="Arial" w:hAnsi="Arial" w:cs="Arial"/>
                <w:sz w:val="20"/>
              </w:rPr>
            </w:pPr>
            <w:r w:rsidRPr="00FF1A6E">
              <w:rPr>
                <w:rFonts w:ascii="Arial" w:hAnsi="Arial" w:cs="Arial"/>
                <w:sz w:val="20"/>
              </w:rPr>
              <w:t>amps</w:t>
            </w:r>
          </w:p>
        </w:tc>
      </w:tr>
    </w:tbl>
    <w:p w14:paraId="14E317FD" w14:textId="77777777" w:rsidR="004E6B23" w:rsidRPr="00317D64" w:rsidRDefault="004E6B23" w:rsidP="004E6B23">
      <w:pPr>
        <w:spacing w:before="120" w:line="240" w:lineRule="exact"/>
        <w:rPr>
          <w:rFonts w:ascii="Arial" w:hAnsi="Arial" w:cs="Arial"/>
          <w:sz w:val="20"/>
        </w:rPr>
      </w:pPr>
      <w:r w:rsidRPr="00317D64">
        <w:rPr>
          <w:rFonts w:ascii="Arial" w:hAnsi="Arial" w:cs="Arial"/>
          <w:sz w:val="20"/>
        </w:rPr>
        <w:t>Low maintenance battery meeting engine manufacturers minimum cold cranking amps at 0</w:t>
      </w:r>
      <w:r w:rsidRPr="00317D64">
        <w:rPr>
          <w:rFonts w:ascii="Arial" w:hAnsi="Arial" w:cs="Arial"/>
          <w:sz w:val="20"/>
        </w:rPr>
        <w:sym w:font="Symbol" w:char="F0B0"/>
      </w:r>
      <w:r w:rsidRPr="00317D64">
        <w:rPr>
          <w:rFonts w:ascii="Arial" w:hAnsi="Arial" w:cs="Arial"/>
          <w:sz w:val="20"/>
        </w:rPr>
        <w:t>F.</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512"/>
        <w:gridCol w:w="2538"/>
        <w:gridCol w:w="2070"/>
      </w:tblGrid>
      <w:tr w:rsidR="00FF1A6E" w:rsidRPr="00FF1A6E" w14:paraId="4BC667F3" w14:textId="77777777" w:rsidTr="00A6003B">
        <w:trPr>
          <w:cantSplit/>
          <w:trHeight w:val="144"/>
        </w:trPr>
        <w:tc>
          <w:tcPr>
            <w:tcW w:w="1512" w:type="dxa"/>
            <w:vAlign w:val="bottom"/>
          </w:tcPr>
          <w:p w14:paraId="671C13E2" w14:textId="77777777" w:rsidR="004E6B23" w:rsidRPr="00317D64" w:rsidRDefault="004E6B23" w:rsidP="00A6003B">
            <w:pPr>
              <w:widowControl w:val="0"/>
              <w:spacing w:before="120"/>
              <w:rPr>
                <w:rFonts w:ascii="Arial" w:hAnsi="Arial" w:cs="Arial"/>
                <w:sz w:val="20"/>
              </w:rPr>
            </w:pPr>
            <w:r w:rsidRPr="00317D64">
              <w:rPr>
                <w:rFonts w:ascii="Arial" w:hAnsi="Arial" w:cs="Arial"/>
                <w:sz w:val="20"/>
              </w:rPr>
              <w:t>CCA at 0˚F:</w:t>
            </w:r>
          </w:p>
        </w:tc>
        <w:tc>
          <w:tcPr>
            <w:tcW w:w="2538" w:type="dxa"/>
            <w:tcBorders>
              <w:bottom w:val="single" w:sz="4" w:space="0" w:color="auto"/>
            </w:tcBorders>
            <w:vAlign w:val="bottom"/>
          </w:tcPr>
          <w:p w14:paraId="3B33B02D" w14:textId="77777777" w:rsidR="004E6B23" w:rsidRPr="00317D64" w:rsidRDefault="004E6B23" w:rsidP="00A6003B">
            <w:pPr>
              <w:widowControl w:val="0"/>
              <w:spacing w:before="120"/>
              <w:rPr>
                <w:rFonts w:ascii="Arial" w:hAnsi="Arial" w:cs="Arial"/>
                <w:sz w:val="20"/>
              </w:rPr>
            </w:pPr>
            <w:r w:rsidRPr="00317D64">
              <w:rPr>
                <w:rFonts w:ascii="Arial" w:hAnsi="Arial" w:cs="Arial"/>
                <w:sz w:val="20"/>
              </w:rPr>
              <w:fldChar w:fldCharType="begin">
                <w:ffData>
                  <w:name w:val="Text9"/>
                  <w:enabled/>
                  <w:calcOnExit w:val="0"/>
                  <w:textInput/>
                </w:ffData>
              </w:fldChar>
            </w:r>
            <w:r w:rsidRPr="00317D64">
              <w:rPr>
                <w:rFonts w:ascii="Arial" w:hAnsi="Arial" w:cs="Arial"/>
                <w:sz w:val="20"/>
              </w:rPr>
              <w:instrText xml:space="preserve"> FORMTEXT </w:instrText>
            </w:r>
            <w:r w:rsidRPr="00317D64">
              <w:rPr>
                <w:rFonts w:ascii="Arial" w:hAnsi="Arial" w:cs="Arial"/>
                <w:sz w:val="20"/>
              </w:rPr>
            </w:r>
            <w:r w:rsidRPr="00317D64">
              <w:rPr>
                <w:rFonts w:ascii="Arial" w:hAnsi="Arial" w:cs="Arial"/>
                <w:sz w:val="20"/>
              </w:rPr>
              <w:fldChar w:fldCharType="separate"/>
            </w:r>
            <w:r w:rsidRPr="00317D64">
              <w:rPr>
                <w:rFonts w:ascii="Cambria Math" w:hAnsi="Cambria Math" w:cs="Cambria Math"/>
                <w:noProof/>
                <w:sz w:val="20"/>
              </w:rPr>
              <w:t> </w:t>
            </w:r>
            <w:r w:rsidRPr="00317D64">
              <w:rPr>
                <w:rFonts w:ascii="Cambria Math" w:hAnsi="Cambria Math" w:cs="Cambria Math"/>
                <w:noProof/>
                <w:sz w:val="20"/>
              </w:rPr>
              <w:t> </w:t>
            </w:r>
            <w:r w:rsidRPr="00317D64">
              <w:rPr>
                <w:rFonts w:ascii="Cambria Math" w:hAnsi="Cambria Math" w:cs="Cambria Math"/>
                <w:noProof/>
                <w:sz w:val="20"/>
              </w:rPr>
              <w:t> </w:t>
            </w:r>
            <w:r w:rsidRPr="00317D64">
              <w:rPr>
                <w:rFonts w:ascii="Cambria Math" w:hAnsi="Cambria Math" w:cs="Cambria Math"/>
                <w:noProof/>
                <w:sz w:val="20"/>
              </w:rPr>
              <w:t> </w:t>
            </w:r>
            <w:r w:rsidRPr="00317D64">
              <w:rPr>
                <w:rFonts w:ascii="Cambria Math" w:hAnsi="Cambria Math" w:cs="Cambria Math"/>
                <w:noProof/>
                <w:sz w:val="20"/>
              </w:rPr>
              <w:t> </w:t>
            </w:r>
            <w:r w:rsidRPr="00317D64">
              <w:rPr>
                <w:rFonts w:ascii="Arial" w:hAnsi="Arial" w:cs="Arial"/>
                <w:sz w:val="20"/>
              </w:rPr>
              <w:fldChar w:fldCharType="end"/>
            </w:r>
          </w:p>
        </w:tc>
        <w:tc>
          <w:tcPr>
            <w:tcW w:w="2070" w:type="dxa"/>
          </w:tcPr>
          <w:p w14:paraId="48FA777A" w14:textId="77777777" w:rsidR="004E6B23" w:rsidRPr="00317D64" w:rsidRDefault="004E6B23" w:rsidP="00A6003B">
            <w:pPr>
              <w:widowControl w:val="0"/>
              <w:spacing w:before="120"/>
              <w:rPr>
                <w:rFonts w:ascii="Arial" w:hAnsi="Arial" w:cs="Arial"/>
                <w:sz w:val="20"/>
              </w:rPr>
            </w:pPr>
            <w:r w:rsidRPr="00317D64">
              <w:rPr>
                <w:rFonts w:ascii="Arial" w:hAnsi="Arial" w:cs="Arial"/>
                <w:sz w:val="20"/>
              </w:rPr>
              <w:t>amps</w:t>
            </w:r>
          </w:p>
        </w:tc>
      </w:tr>
    </w:tbl>
    <w:p w14:paraId="10B8A748" w14:textId="77777777" w:rsidR="001B34A6" w:rsidRPr="00FF1A6E" w:rsidRDefault="001B34A6" w:rsidP="001B34A6">
      <w:pPr>
        <w:spacing w:before="120" w:after="120" w:line="240" w:lineRule="exact"/>
        <w:rPr>
          <w:rFonts w:ascii="Arial" w:hAnsi="Arial" w:cs="Arial"/>
          <w:b/>
          <w:sz w:val="20"/>
        </w:rPr>
      </w:pPr>
      <w:r w:rsidRPr="00FF1A6E">
        <w:rPr>
          <w:rFonts w:ascii="Arial" w:hAnsi="Arial" w:cs="Arial"/>
          <w:b/>
          <w:sz w:val="20"/>
        </w:rPr>
        <w:t>Lighting:</w:t>
      </w:r>
    </w:p>
    <w:p w14:paraId="16F630F4" w14:textId="29D323E4" w:rsidR="001B34A6" w:rsidRPr="00317D64" w:rsidRDefault="00590755" w:rsidP="001B34A6">
      <w:pPr>
        <w:spacing w:line="240" w:lineRule="exact"/>
        <w:rPr>
          <w:rFonts w:ascii="Arial" w:hAnsi="Arial" w:cs="Arial"/>
          <w:sz w:val="20"/>
        </w:rPr>
      </w:pPr>
      <w:r w:rsidRPr="00317D64">
        <w:rPr>
          <w:rFonts w:ascii="Arial" w:hAnsi="Arial" w:cs="Arial"/>
          <w:sz w:val="20"/>
        </w:rPr>
        <w:t>F</w:t>
      </w:r>
      <w:r w:rsidR="001B34A6" w:rsidRPr="00317D64">
        <w:rPr>
          <w:rFonts w:ascii="Arial" w:hAnsi="Arial" w:cs="Arial"/>
          <w:sz w:val="20"/>
        </w:rPr>
        <w:t xml:space="preserve">ront and rear </w:t>
      </w:r>
      <w:r w:rsidRPr="00317D64">
        <w:rPr>
          <w:rFonts w:ascii="Arial" w:hAnsi="Arial" w:cs="Arial"/>
          <w:sz w:val="20"/>
        </w:rPr>
        <w:t xml:space="preserve">LED </w:t>
      </w:r>
      <w:r w:rsidR="001B34A6" w:rsidRPr="00317D64">
        <w:rPr>
          <w:rFonts w:ascii="Arial" w:hAnsi="Arial" w:cs="Arial"/>
          <w:sz w:val="20"/>
        </w:rPr>
        <w:t>lighting for night operations.</w:t>
      </w:r>
    </w:p>
    <w:p w14:paraId="647FF7EE" w14:textId="11A31594" w:rsidR="001B34A6" w:rsidRPr="00317D64" w:rsidRDefault="00590755" w:rsidP="001656A1">
      <w:pPr>
        <w:spacing w:before="120" w:line="240" w:lineRule="exact"/>
        <w:rPr>
          <w:rFonts w:ascii="Arial" w:hAnsi="Arial" w:cs="Arial"/>
          <w:sz w:val="20"/>
        </w:rPr>
      </w:pPr>
      <w:r w:rsidRPr="00317D64">
        <w:rPr>
          <w:rFonts w:ascii="Arial" w:hAnsi="Arial" w:cs="Arial"/>
          <w:sz w:val="20"/>
        </w:rPr>
        <w:t xml:space="preserve">Amber </w:t>
      </w:r>
      <w:r w:rsidR="001B34A6" w:rsidRPr="00317D64">
        <w:rPr>
          <w:rFonts w:ascii="Arial" w:hAnsi="Arial" w:cs="Arial"/>
          <w:sz w:val="20"/>
        </w:rPr>
        <w:t>LED warning strobe system</w:t>
      </w:r>
      <w:r w:rsidRPr="00317D64">
        <w:rPr>
          <w:rFonts w:ascii="Arial" w:hAnsi="Arial" w:cs="Arial"/>
          <w:sz w:val="20"/>
        </w:rPr>
        <w:t>.</w:t>
      </w:r>
    </w:p>
    <w:p w14:paraId="5EA20AEA" w14:textId="77777777" w:rsidR="001B34A6" w:rsidRPr="00FF1A6E" w:rsidRDefault="001B34A6" w:rsidP="001B34A6">
      <w:pPr>
        <w:spacing w:before="120" w:after="120" w:line="240" w:lineRule="exact"/>
        <w:rPr>
          <w:rFonts w:ascii="Arial" w:hAnsi="Arial" w:cs="Arial"/>
          <w:b/>
          <w:sz w:val="20"/>
        </w:rPr>
      </w:pPr>
      <w:r w:rsidRPr="00FF1A6E">
        <w:rPr>
          <w:rFonts w:ascii="Arial" w:hAnsi="Arial" w:cs="Arial"/>
          <w:b/>
          <w:sz w:val="20"/>
        </w:rPr>
        <w:t>Tires and Wheels:</w:t>
      </w:r>
    </w:p>
    <w:p w14:paraId="09898D9A" w14:textId="00391F7B" w:rsidR="001B34A6" w:rsidRPr="00317D64" w:rsidRDefault="00590755" w:rsidP="001B34A6">
      <w:pPr>
        <w:spacing w:line="240" w:lineRule="exact"/>
        <w:rPr>
          <w:rFonts w:ascii="Arial" w:hAnsi="Arial" w:cs="Arial"/>
          <w:sz w:val="20"/>
        </w:rPr>
      </w:pPr>
      <w:r w:rsidRPr="00FF1A6E">
        <w:rPr>
          <w:rFonts w:ascii="Arial" w:hAnsi="Arial" w:cs="Arial"/>
          <w:sz w:val="20"/>
        </w:rPr>
        <w:t>F</w:t>
      </w:r>
      <w:r w:rsidR="001B34A6" w:rsidRPr="00FF1A6E">
        <w:rPr>
          <w:rFonts w:ascii="Arial" w:hAnsi="Arial" w:cs="Arial"/>
          <w:sz w:val="20"/>
        </w:rPr>
        <w:t>ront tires</w:t>
      </w:r>
      <w:r w:rsidRPr="00FF1A6E">
        <w:rPr>
          <w:rFonts w:ascii="Arial" w:hAnsi="Arial" w:cs="Arial"/>
          <w:sz w:val="20"/>
        </w:rPr>
        <w:t>,</w:t>
      </w:r>
      <w:r w:rsidR="001B34A6" w:rsidRPr="00FF1A6E">
        <w:rPr>
          <w:rFonts w:ascii="Arial" w:hAnsi="Arial" w:cs="Arial"/>
          <w:sz w:val="20"/>
        </w:rPr>
        <w:t xml:space="preserve"> pneumatic, </w:t>
      </w:r>
      <w:r w:rsidRPr="00317D64">
        <w:rPr>
          <w:rFonts w:ascii="Arial" w:hAnsi="Arial" w:cs="Arial"/>
          <w:sz w:val="20"/>
        </w:rPr>
        <w:t xml:space="preserve">new, first run quality, minimum </w:t>
      </w:r>
      <w:r w:rsidR="002E51BF" w:rsidRPr="00FF1A6E">
        <w:rPr>
          <w:rFonts w:ascii="Arial" w:hAnsi="Arial" w:cs="Arial"/>
          <w:sz w:val="20"/>
        </w:rPr>
        <w:t xml:space="preserve">8.25 </w:t>
      </w:r>
      <w:r w:rsidR="001B34A6" w:rsidRPr="00FF1A6E">
        <w:rPr>
          <w:rFonts w:ascii="Arial" w:hAnsi="Arial" w:cs="Arial"/>
          <w:sz w:val="20"/>
        </w:rPr>
        <w:t xml:space="preserve">x </w:t>
      </w:r>
      <w:r w:rsidR="000D0D98" w:rsidRPr="00FF1A6E">
        <w:rPr>
          <w:rFonts w:ascii="Arial" w:hAnsi="Arial" w:cs="Arial"/>
          <w:sz w:val="20"/>
        </w:rPr>
        <w:t>15</w:t>
      </w:r>
      <w:r w:rsidR="00BF53F3" w:rsidRPr="00FF1A6E">
        <w:rPr>
          <w:rFonts w:ascii="Arial" w:hAnsi="Arial" w:cs="Arial"/>
          <w:sz w:val="20"/>
        </w:rPr>
        <w:t xml:space="preserve"> – </w:t>
      </w:r>
      <w:r w:rsidR="002E51BF" w:rsidRPr="00317D64">
        <w:rPr>
          <w:rFonts w:ascii="Arial" w:hAnsi="Arial" w:cs="Arial"/>
          <w:sz w:val="20"/>
        </w:rPr>
        <w:t>14</w:t>
      </w:r>
      <w:r w:rsidRPr="00317D64">
        <w:rPr>
          <w:rFonts w:ascii="Arial" w:hAnsi="Arial" w:cs="Arial"/>
          <w:sz w:val="20"/>
        </w:rPr>
        <w:t>PR</w:t>
      </w:r>
      <w:r w:rsidR="001B34A6" w:rsidRPr="00317D64">
        <w:rPr>
          <w:rFonts w:ascii="Arial" w:hAnsi="Arial" w:cs="Arial"/>
          <w:sz w:val="20"/>
        </w:rPr>
        <w:t>.</w:t>
      </w:r>
    </w:p>
    <w:tbl>
      <w:tblPr>
        <w:tblStyle w:val="TableClassic1"/>
        <w:tblW w:w="5490" w:type="dxa"/>
        <w:tblInd w:w="108" w:type="dxa"/>
        <w:tblBorders>
          <w:top w:val="none" w:sz="0" w:space="0" w:color="auto"/>
          <w:bottom w:val="none" w:sz="0" w:space="0" w:color="auto"/>
        </w:tblBorders>
        <w:tblLook w:val="0600" w:firstRow="0" w:lastRow="0" w:firstColumn="0" w:lastColumn="0" w:noHBand="1" w:noVBand="1"/>
      </w:tblPr>
      <w:tblGrid>
        <w:gridCol w:w="1350"/>
        <w:gridCol w:w="100"/>
        <w:gridCol w:w="1700"/>
        <w:gridCol w:w="990"/>
        <w:gridCol w:w="990"/>
        <w:gridCol w:w="360"/>
      </w:tblGrid>
      <w:tr w:rsidR="00FF1A6E" w:rsidRPr="00FF1A6E" w14:paraId="5FBCA5F0" w14:textId="77777777" w:rsidTr="00FA6045">
        <w:trPr>
          <w:gridAfter w:val="1"/>
          <w:wAfter w:w="360" w:type="dxa"/>
          <w:cantSplit/>
          <w:trHeight w:val="432"/>
        </w:trPr>
        <w:tc>
          <w:tcPr>
            <w:tcW w:w="1350" w:type="dxa"/>
            <w:vAlign w:val="bottom"/>
          </w:tcPr>
          <w:p w14:paraId="7D09F135" w14:textId="77777777" w:rsidR="001B34A6" w:rsidRPr="00FF1A6E" w:rsidRDefault="001B34A6" w:rsidP="00FA6045">
            <w:pPr>
              <w:widowControl w:val="0"/>
              <w:rPr>
                <w:rFonts w:ascii="Arial" w:hAnsi="Arial" w:cs="Arial"/>
                <w:sz w:val="20"/>
              </w:rPr>
            </w:pPr>
            <w:r w:rsidRPr="00FF1A6E">
              <w:rPr>
                <w:rFonts w:ascii="Arial" w:hAnsi="Arial" w:cs="Arial"/>
                <w:sz w:val="20"/>
              </w:rPr>
              <w:t>Tire size:</w:t>
            </w:r>
          </w:p>
        </w:tc>
        <w:tc>
          <w:tcPr>
            <w:tcW w:w="3780" w:type="dxa"/>
            <w:gridSpan w:val="4"/>
            <w:tcBorders>
              <w:bottom w:val="single" w:sz="4" w:space="0" w:color="auto"/>
            </w:tcBorders>
            <w:vAlign w:val="bottom"/>
          </w:tcPr>
          <w:p w14:paraId="01777B2A" w14:textId="77777777" w:rsidR="001B34A6" w:rsidRPr="00FF1A6E" w:rsidRDefault="00DE4DEC" w:rsidP="00FA6045">
            <w:pPr>
              <w:widowControl w:val="0"/>
              <w:rPr>
                <w:rFonts w:ascii="Arial" w:hAnsi="Arial" w:cs="Arial"/>
                <w:sz w:val="20"/>
              </w:rPr>
            </w:pPr>
            <w:r w:rsidRPr="00FF1A6E">
              <w:rPr>
                <w:rFonts w:ascii="Arial" w:hAnsi="Arial" w:cs="Arial"/>
                <w:sz w:val="20"/>
              </w:rPr>
              <w:fldChar w:fldCharType="begin">
                <w:ffData>
                  <w:name w:val="Text9"/>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Pr="00FF1A6E">
              <w:rPr>
                <w:rFonts w:ascii="Arial" w:hAnsi="Arial" w:cs="Arial"/>
                <w:sz w:val="20"/>
              </w:rPr>
              <w:fldChar w:fldCharType="end"/>
            </w:r>
          </w:p>
        </w:tc>
      </w:tr>
      <w:tr w:rsidR="00FF1A6E" w:rsidRPr="00FF1A6E" w14:paraId="6F779CCD" w14:textId="77777777" w:rsidTr="00FA6045">
        <w:trPr>
          <w:cantSplit/>
          <w:trHeight w:val="144"/>
        </w:trPr>
        <w:tc>
          <w:tcPr>
            <w:tcW w:w="1350" w:type="dxa"/>
            <w:vAlign w:val="bottom"/>
          </w:tcPr>
          <w:p w14:paraId="6336E46B" w14:textId="77777777" w:rsidR="001B34A6" w:rsidRPr="00FF1A6E" w:rsidRDefault="001B34A6" w:rsidP="00FA6045">
            <w:pPr>
              <w:widowControl w:val="0"/>
              <w:spacing w:before="120"/>
              <w:rPr>
                <w:rFonts w:ascii="Arial" w:hAnsi="Arial" w:cs="Arial"/>
                <w:sz w:val="20"/>
              </w:rPr>
            </w:pPr>
            <w:r w:rsidRPr="00FF1A6E">
              <w:rPr>
                <w:rFonts w:ascii="Arial" w:hAnsi="Arial" w:cs="Arial"/>
                <w:sz w:val="20"/>
              </w:rPr>
              <w:t>Ply rating:</w:t>
            </w:r>
          </w:p>
        </w:tc>
        <w:tc>
          <w:tcPr>
            <w:tcW w:w="1800" w:type="dxa"/>
            <w:gridSpan w:val="2"/>
            <w:tcBorders>
              <w:bottom w:val="single" w:sz="4" w:space="0" w:color="auto"/>
            </w:tcBorders>
            <w:vAlign w:val="bottom"/>
          </w:tcPr>
          <w:p w14:paraId="4BE5C851" w14:textId="77777777" w:rsidR="001B34A6" w:rsidRPr="00FF1A6E" w:rsidRDefault="00DE4DEC" w:rsidP="00FA6045">
            <w:pPr>
              <w:widowControl w:val="0"/>
              <w:spacing w:before="120"/>
              <w:rPr>
                <w:rFonts w:ascii="Arial" w:hAnsi="Arial" w:cs="Arial"/>
                <w:sz w:val="20"/>
              </w:rPr>
            </w:pPr>
            <w:r w:rsidRPr="00FF1A6E">
              <w:rPr>
                <w:rFonts w:ascii="Arial" w:hAnsi="Arial" w:cs="Arial"/>
                <w:sz w:val="20"/>
              </w:rPr>
              <w:fldChar w:fldCharType="begin">
                <w:ffData>
                  <w:name w:val="Text9"/>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Pr="00FF1A6E">
              <w:rPr>
                <w:rFonts w:ascii="Arial" w:hAnsi="Arial" w:cs="Arial"/>
                <w:sz w:val="20"/>
              </w:rPr>
              <w:fldChar w:fldCharType="end"/>
            </w:r>
          </w:p>
        </w:tc>
        <w:tc>
          <w:tcPr>
            <w:tcW w:w="990" w:type="dxa"/>
          </w:tcPr>
          <w:p w14:paraId="4942B766" w14:textId="77777777" w:rsidR="001B34A6" w:rsidRPr="00FF1A6E" w:rsidRDefault="001B34A6" w:rsidP="00FA6045">
            <w:pPr>
              <w:widowControl w:val="0"/>
              <w:spacing w:before="120"/>
              <w:rPr>
                <w:rFonts w:ascii="Arial" w:hAnsi="Arial" w:cs="Arial"/>
                <w:sz w:val="20"/>
              </w:rPr>
            </w:pPr>
            <w:r w:rsidRPr="00FF1A6E">
              <w:rPr>
                <w:rFonts w:ascii="Arial" w:hAnsi="Arial" w:cs="Arial"/>
                <w:sz w:val="20"/>
              </w:rPr>
              <w:t>Tread:</w:t>
            </w:r>
          </w:p>
        </w:tc>
        <w:tc>
          <w:tcPr>
            <w:tcW w:w="1350" w:type="dxa"/>
            <w:gridSpan w:val="2"/>
            <w:tcBorders>
              <w:bottom w:val="single" w:sz="4" w:space="0" w:color="auto"/>
            </w:tcBorders>
          </w:tcPr>
          <w:p w14:paraId="1F829415" w14:textId="77777777" w:rsidR="001B34A6" w:rsidRPr="00FF1A6E" w:rsidRDefault="00DE4DEC" w:rsidP="00FA6045">
            <w:pPr>
              <w:widowControl w:val="0"/>
              <w:spacing w:before="120"/>
              <w:rPr>
                <w:rFonts w:ascii="Arial" w:hAnsi="Arial" w:cs="Arial"/>
                <w:sz w:val="20"/>
              </w:rPr>
            </w:pPr>
            <w:r w:rsidRPr="00FF1A6E">
              <w:rPr>
                <w:rFonts w:ascii="Arial" w:hAnsi="Arial" w:cs="Arial"/>
                <w:sz w:val="20"/>
              </w:rPr>
              <w:fldChar w:fldCharType="begin">
                <w:ffData>
                  <w:name w:val="Text37"/>
                  <w:enabled/>
                  <w:calcOnExit w:val="0"/>
                  <w:textInput/>
                </w:ffData>
              </w:fldChar>
            </w:r>
            <w:bookmarkStart w:id="3" w:name="Text37"/>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Pr="00FF1A6E">
              <w:rPr>
                <w:rFonts w:ascii="Arial" w:hAnsi="Arial" w:cs="Arial"/>
                <w:sz w:val="20"/>
              </w:rPr>
              <w:fldChar w:fldCharType="end"/>
            </w:r>
            <w:bookmarkEnd w:id="3"/>
          </w:p>
        </w:tc>
      </w:tr>
      <w:tr w:rsidR="00FF1A6E" w:rsidRPr="00FF1A6E" w14:paraId="2A55E40F" w14:textId="77777777" w:rsidTr="00FA6045">
        <w:trPr>
          <w:gridAfter w:val="1"/>
          <w:wAfter w:w="360" w:type="dxa"/>
          <w:cantSplit/>
          <w:trHeight w:val="432"/>
        </w:trPr>
        <w:tc>
          <w:tcPr>
            <w:tcW w:w="1450" w:type="dxa"/>
            <w:gridSpan w:val="2"/>
            <w:vAlign w:val="bottom"/>
          </w:tcPr>
          <w:p w14:paraId="5AC766FF" w14:textId="77777777" w:rsidR="001B34A6" w:rsidRPr="00FF1A6E" w:rsidRDefault="001B34A6" w:rsidP="00FA6045">
            <w:pPr>
              <w:widowControl w:val="0"/>
              <w:rPr>
                <w:rFonts w:ascii="Arial" w:hAnsi="Arial" w:cs="Arial"/>
                <w:sz w:val="20"/>
              </w:rPr>
            </w:pPr>
            <w:r w:rsidRPr="00FF1A6E">
              <w:rPr>
                <w:rFonts w:ascii="Arial" w:hAnsi="Arial" w:cs="Arial"/>
                <w:sz w:val="20"/>
              </w:rPr>
              <w:t>Manufacturer:</w:t>
            </w:r>
          </w:p>
        </w:tc>
        <w:tc>
          <w:tcPr>
            <w:tcW w:w="3680" w:type="dxa"/>
            <w:gridSpan w:val="3"/>
            <w:tcBorders>
              <w:bottom w:val="single" w:sz="4" w:space="0" w:color="auto"/>
            </w:tcBorders>
            <w:vAlign w:val="bottom"/>
          </w:tcPr>
          <w:p w14:paraId="2EC72EA9" w14:textId="77777777" w:rsidR="001B34A6" w:rsidRPr="00FF1A6E" w:rsidRDefault="00DE4DEC" w:rsidP="00FA6045">
            <w:pPr>
              <w:widowControl w:val="0"/>
              <w:rPr>
                <w:rFonts w:ascii="Arial" w:hAnsi="Arial" w:cs="Arial"/>
                <w:sz w:val="20"/>
              </w:rPr>
            </w:pPr>
            <w:r w:rsidRPr="00FF1A6E">
              <w:rPr>
                <w:rFonts w:ascii="Arial" w:hAnsi="Arial" w:cs="Arial"/>
                <w:sz w:val="20"/>
              </w:rPr>
              <w:fldChar w:fldCharType="begin">
                <w:ffData>
                  <w:name w:val="Text9"/>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Pr="00FF1A6E">
              <w:rPr>
                <w:rFonts w:ascii="Arial" w:hAnsi="Arial" w:cs="Arial"/>
                <w:sz w:val="20"/>
              </w:rPr>
              <w:fldChar w:fldCharType="end"/>
            </w:r>
          </w:p>
        </w:tc>
      </w:tr>
    </w:tbl>
    <w:p w14:paraId="3C1AE50C" w14:textId="441A3723" w:rsidR="001B34A6" w:rsidRPr="00FF1A6E" w:rsidRDefault="001B34A6" w:rsidP="00B50A6A">
      <w:pPr>
        <w:spacing w:before="120" w:line="240" w:lineRule="exact"/>
        <w:rPr>
          <w:rFonts w:ascii="Arial" w:hAnsi="Arial" w:cs="Arial"/>
          <w:sz w:val="20"/>
        </w:rPr>
      </w:pPr>
      <w:r w:rsidRPr="00FF1A6E">
        <w:rPr>
          <w:rFonts w:ascii="Arial" w:hAnsi="Arial" w:cs="Arial"/>
          <w:sz w:val="20"/>
        </w:rPr>
        <w:t>Rear tires</w:t>
      </w:r>
      <w:r w:rsidR="00590755" w:rsidRPr="00FF1A6E">
        <w:rPr>
          <w:rFonts w:ascii="Arial" w:hAnsi="Arial" w:cs="Arial"/>
          <w:sz w:val="20"/>
        </w:rPr>
        <w:t xml:space="preserve">, </w:t>
      </w:r>
      <w:r w:rsidRPr="00FF1A6E">
        <w:rPr>
          <w:rFonts w:ascii="Arial" w:hAnsi="Arial" w:cs="Arial"/>
          <w:sz w:val="20"/>
        </w:rPr>
        <w:t xml:space="preserve">pneumatic, </w:t>
      </w:r>
      <w:r w:rsidR="00590755" w:rsidRPr="00317D64">
        <w:rPr>
          <w:rFonts w:ascii="Arial" w:hAnsi="Arial" w:cs="Arial"/>
          <w:sz w:val="20"/>
        </w:rPr>
        <w:t xml:space="preserve">new, first run quality, minimum </w:t>
      </w:r>
      <w:r w:rsidR="002E51BF" w:rsidRPr="00FF1A6E">
        <w:rPr>
          <w:rFonts w:ascii="Arial" w:hAnsi="Arial" w:cs="Arial"/>
          <w:sz w:val="20"/>
        </w:rPr>
        <w:t>8.25</w:t>
      </w:r>
      <w:r w:rsidRPr="00FF1A6E">
        <w:rPr>
          <w:rFonts w:ascii="Arial" w:hAnsi="Arial" w:cs="Arial"/>
          <w:sz w:val="20"/>
        </w:rPr>
        <w:t xml:space="preserve"> x </w:t>
      </w:r>
      <w:r w:rsidR="000200B1" w:rsidRPr="00FF1A6E">
        <w:rPr>
          <w:rFonts w:ascii="Arial" w:hAnsi="Arial" w:cs="Arial"/>
          <w:sz w:val="20"/>
        </w:rPr>
        <w:t>1</w:t>
      </w:r>
      <w:r w:rsidR="002E51BF" w:rsidRPr="00FF1A6E">
        <w:rPr>
          <w:rFonts w:ascii="Arial" w:hAnsi="Arial" w:cs="Arial"/>
          <w:sz w:val="20"/>
        </w:rPr>
        <w:t>5</w:t>
      </w:r>
      <w:r w:rsidR="000D0D98" w:rsidRPr="00FF1A6E">
        <w:rPr>
          <w:rFonts w:ascii="Arial" w:hAnsi="Arial" w:cs="Arial"/>
          <w:sz w:val="20"/>
        </w:rPr>
        <w:t xml:space="preserve"> </w:t>
      </w:r>
      <w:r w:rsidR="00590755" w:rsidRPr="00FF1A6E">
        <w:rPr>
          <w:rFonts w:ascii="Arial" w:hAnsi="Arial" w:cs="Arial"/>
          <w:sz w:val="20"/>
        </w:rPr>
        <w:t>–</w:t>
      </w:r>
      <w:r w:rsidR="000D0D98" w:rsidRPr="00FF1A6E">
        <w:rPr>
          <w:rFonts w:ascii="Arial" w:hAnsi="Arial" w:cs="Arial"/>
          <w:sz w:val="20"/>
        </w:rPr>
        <w:t xml:space="preserve"> </w:t>
      </w:r>
      <w:r w:rsidR="000D0D98" w:rsidRPr="00317D64">
        <w:rPr>
          <w:rFonts w:ascii="Arial" w:hAnsi="Arial" w:cs="Arial"/>
          <w:sz w:val="20"/>
        </w:rPr>
        <w:t>14</w:t>
      </w:r>
      <w:r w:rsidR="00590755" w:rsidRPr="00317D64">
        <w:rPr>
          <w:rFonts w:ascii="Arial" w:hAnsi="Arial" w:cs="Arial"/>
          <w:sz w:val="20"/>
        </w:rPr>
        <w:t>PR</w:t>
      </w:r>
      <w:r w:rsidR="002F5731" w:rsidRPr="00317D64">
        <w:rPr>
          <w:rFonts w:ascii="Arial" w:hAnsi="Arial" w:cs="Arial"/>
          <w:sz w:val="20"/>
        </w:rPr>
        <w:t>.</w:t>
      </w:r>
    </w:p>
    <w:tbl>
      <w:tblPr>
        <w:tblStyle w:val="TableClassic1"/>
        <w:tblW w:w="5490" w:type="dxa"/>
        <w:tblInd w:w="108" w:type="dxa"/>
        <w:tblBorders>
          <w:top w:val="none" w:sz="0" w:space="0" w:color="auto"/>
          <w:bottom w:val="none" w:sz="0" w:space="0" w:color="auto"/>
        </w:tblBorders>
        <w:tblLook w:val="0600" w:firstRow="0" w:lastRow="0" w:firstColumn="0" w:lastColumn="0" w:noHBand="1" w:noVBand="1"/>
      </w:tblPr>
      <w:tblGrid>
        <w:gridCol w:w="1350"/>
        <w:gridCol w:w="100"/>
        <w:gridCol w:w="1700"/>
        <w:gridCol w:w="990"/>
        <w:gridCol w:w="990"/>
        <w:gridCol w:w="360"/>
      </w:tblGrid>
      <w:tr w:rsidR="00FF1A6E" w:rsidRPr="00FF1A6E" w14:paraId="2D4937D1" w14:textId="77777777" w:rsidTr="00FA6045">
        <w:trPr>
          <w:gridAfter w:val="1"/>
          <w:wAfter w:w="360" w:type="dxa"/>
          <w:cantSplit/>
          <w:trHeight w:val="432"/>
        </w:trPr>
        <w:tc>
          <w:tcPr>
            <w:tcW w:w="1350" w:type="dxa"/>
            <w:vAlign w:val="bottom"/>
          </w:tcPr>
          <w:p w14:paraId="6ED1CFC7" w14:textId="77777777" w:rsidR="001B34A6" w:rsidRPr="00FF1A6E" w:rsidRDefault="001B34A6" w:rsidP="00FA6045">
            <w:pPr>
              <w:widowControl w:val="0"/>
              <w:rPr>
                <w:rFonts w:ascii="Arial" w:hAnsi="Arial" w:cs="Arial"/>
                <w:sz w:val="20"/>
              </w:rPr>
            </w:pPr>
            <w:r w:rsidRPr="00FF1A6E">
              <w:rPr>
                <w:rFonts w:ascii="Arial" w:hAnsi="Arial" w:cs="Arial"/>
                <w:sz w:val="20"/>
              </w:rPr>
              <w:t>Tire size:</w:t>
            </w:r>
          </w:p>
        </w:tc>
        <w:tc>
          <w:tcPr>
            <w:tcW w:w="3780" w:type="dxa"/>
            <w:gridSpan w:val="4"/>
            <w:tcBorders>
              <w:bottom w:val="single" w:sz="4" w:space="0" w:color="auto"/>
            </w:tcBorders>
            <w:vAlign w:val="bottom"/>
          </w:tcPr>
          <w:p w14:paraId="021CFE02" w14:textId="77777777" w:rsidR="001B34A6" w:rsidRPr="00FF1A6E" w:rsidRDefault="00DE4DEC" w:rsidP="00FA6045">
            <w:pPr>
              <w:widowControl w:val="0"/>
              <w:rPr>
                <w:rFonts w:ascii="Arial" w:hAnsi="Arial" w:cs="Arial"/>
                <w:sz w:val="20"/>
              </w:rPr>
            </w:pPr>
            <w:r w:rsidRPr="00FF1A6E">
              <w:rPr>
                <w:rFonts w:ascii="Arial" w:hAnsi="Arial" w:cs="Arial"/>
                <w:sz w:val="20"/>
              </w:rPr>
              <w:fldChar w:fldCharType="begin">
                <w:ffData>
                  <w:name w:val="Text9"/>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Pr="00FF1A6E">
              <w:rPr>
                <w:rFonts w:ascii="Arial" w:hAnsi="Arial" w:cs="Arial"/>
                <w:sz w:val="20"/>
              </w:rPr>
              <w:fldChar w:fldCharType="end"/>
            </w:r>
          </w:p>
        </w:tc>
      </w:tr>
      <w:tr w:rsidR="00FF1A6E" w:rsidRPr="00FF1A6E" w14:paraId="2CEA235C" w14:textId="77777777" w:rsidTr="00FA6045">
        <w:trPr>
          <w:cantSplit/>
          <w:trHeight w:val="144"/>
        </w:trPr>
        <w:tc>
          <w:tcPr>
            <w:tcW w:w="1350" w:type="dxa"/>
            <w:vAlign w:val="bottom"/>
          </w:tcPr>
          <w:p w14:paraId="6CEF2365" w14:textId="77777777" w:rsidR="001B34A6" w:rsidRPr="00FF1A6E" w:rsidRDefault="001B34A6" w:rsidP="00FA6045">
            <w:pPr>
              <w:widowControl w:val="0"/>
              <w:spacing w:before="120"/>
              <w:rPr>
                <w:rFonts w:ascii="Arial" w:hAnsi="Arial" w:cs="Arial"/>
                <w:sz w:val="20"/>
              </w:rPr>
            </w:pPr>
            <w:r w:rsidRPr="00FF1A6E">
              <w:rPr>
                <w:rFonts w:ascii="Arial" w:hAnsi="Arial" w:cs="Arial"/>
                <w:sz w:val="20"/>
              </w:rPr>
              <w:t>Ply rating:</w:t>
            </w:r>
          </w:p>
        </w:tc>
        <w:tc>
          <w:tcPr>
            <w:tcW w:w="1800" w:type="dxa"/>
            <w:gridSpan w:val="2"/>
            <w:tcBorders>
              <w:bottom w:val="single" w:sz="4" w:space="0" w:color="auto"/>
            </w:tcBorders>
            <w:vAlign w:val="bottom"/>
          </w:tcPr>
          <w:p w14:paraId="2D2DBBB3" w14:textId="77777777" w:rsidR="001B34A6" w:rsidRPr="00FF1A6E" w:rsidRDefault="00DE4DEC" w:rsidP="00FA6045">
            <w:pPr>
              <w:widowControl w:val="0"/>
              <w:spacing w:before="120"/>
              <w:rPr>
                <w:rFonts w:ascii="Arial" w:hAnsi="Arial" w:cs="Arial"/>
                <w:sz w:val="20"/>
              </w:rPr>
            </w:pPr>
            <w:r w:rsidRPr="00FF1A6E">
              <w:rPr>
                <w:rFonts w:ascii="Arial" w:hAnsi="Arial" w:cs="Arial"/>
                <w:sz w:val="20"/>
              </w:rPr>
              <w:fldChar w:fldCharType="begin">
                <w:ffData>
                  <w:name w:val="Text9"/>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Pr="00FF1A6E">
              <w:rPr>
                <w:rFonts w:ascii="Arial" w:hAnsi="Arial" w:cs="Arial"/>
                <w:sz w:val="20"/>
              </w:rPr>
              <w:fldChar w:fldCharType="end"/>
            </w:r>
          </w:p>
        </w:tc>
        <w:tc>
          <w:tcPr>
            <w:tcW w:w="990" w:type="dxa"/>
          </w:tcPr>
          <w:p w14:paraId="4E868BFB" w14:textId="77777777" w:rsidR="001B34A6" w:rsidRPr="00FF1A6E" w:rsidRDefault="001B34A6" w:rsidP="00FA6045">
            <w:pPr>
              <w:widowControl w:val="0"/>
              <w:spacing w:before="120"/>
              <w:rPr>
                <w:rFonts w:ascii="Arial" w:hAnsi="Arial" w:cs="Arial"/>
                <w:sz w:val="20"/>
              </w:rPr>
            </w:pPr>
            <w:r w:rsidRPr="00FF1A6E">
              <w:rPr>
                <w:rFonts w:ascii="Arial" w:hAnsi="Arial" w:cs="Arial"/>
                <w:sz w:val="20"/>
              </w:rPr>
              <w:t>Tread:</w:t>
            </w:r>
          </w:p>
        </w:tc>
        <w:tc>
          <w:tcPr>
            <w:tcW w:w="1350" w:type="dxa"/>
            <w:gridSpan w:val="2"/>
            <w:tcBorders>
              <w:bottom w:val="single" w:sz="4" w:space="0" w:color="auto"/>
            </w:tcBorders>
          </w:tcPr>
          <w:p w14:paraId="1AB500BD" w14:textId="77777777" w:rsidR="001B34A6" w:rsidRPr="00FF1A6E" w:rsidRDefault="00DE4DEC" w:rsidP="00FA6045">
            <w:pPr>
              <w:widowControl w:val="0"/>
              <w:spacing w:before="120"/>
              <w:rPr>
                <w:rFonts w:ascii="Arial" w:hAnsi="Arial" w:cs="Arial"/>
                <w:sz w:val="20"/>
              </w:rPr>
            </w:pPr>
            <w:r w:rsidRPr="00FF1A6E">
              <w:rPr>
                <w:rFonts w:ascii="Arial" w:hAnsi="Arial" w:cs="Arial"/>
                <w:sz w:val="20"/>
              </w:rPr>
              <w:fldChar w:fldCharType="begin">
                <w:ffData>
                  <w:name w:val="Text37"/>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001B34A6" w:rsidRPr="00FF1A6E">
              <w:rPr>
                <w:rFonts w:ascii="Arial" w:hAnsi="Arial" w:cs="Arial"/>
                <w:noProof/>
                <w:sz w:val="20"/>
              </w:rPr>
              <w:t> </w:t>
            </w:r>
            <w:r w:rsidRPr="00FF1A6E">
              <w:rPr>
                <w:rFonts w:ascii="Arial" w:hAnsi="Arial" w:cs="Arial"/>
                <w:sz w:val="20"/>
              </w:rPr>
              <w:fldChar w:fldCharType="end"/>
            </w:r>
          </w:p>
        </w:tc>
      </w:tr>
      <w:tr w:rsidR="00FF1A6E" w:rsidRPr="00FF1A6E" w14:paraId="44A5E15D" w14:textId="77777777" w:rsidTr="00FA6045">
        <w:trPr>
          <w:gridAfter w:val="1"/>
          <w:wAfter w:w="360" w:type="dxa"/>
          <w:cantSplit/>
          <w:trHeight w:val="432"/>
        </w:trPr>
        <w:tc>
          <w:tcPr>
            <w:tcW w:w="1450" w:type="dxa"/>
            <w:gridSpan w:val="2"/>
            <w:vAlign w:val="bottom"/>
          </w:tcPr>
          <w:p w14:paraId="2D5B4BF3" w14:textId="77777777" w:rsidR="001B34A6" w:rsidRPr="00FF1A6E" w:rsidRDefault="001B34A6" w:rsidP="00FA6045">
            <w:pPr>
              <w:widowControl w:val="0"/>
              <w:rPr>
                <w:rFonts w:ascii="Arial" w:hAnsi="Arial" w:cs="Arial"/>
                <w:sz w:val="20"/>
              </w:rPr>
            </w:pPr>
            <w:r w:rsidRPr="00FF1A6E">
              <w:rPr>
                <w:rFonts w:ascii="Arial" w:hAnsi="Arial" w:cs="Arial"/>
                <w:sz w:val="20"/>
              </w:rPr>
              <w:t>Manufacturer:</w:t>
            </w:r>
          </w:p>
        </w:tc>
        <w:tc>
          <w:tcPr>
            <w:tcW w:w="3680" w:type="dxa"/>
            <w:gridSpan w:val="3"/>
            <w:tcBorders>
              <w:bottom w:val="single" w:sz="4" w:space="0" w:color="auto"/>
            </w:tcBorders>
            <w:vAlign w:val="bottom"/>
          </w:tcPr>
          <w:p w14:paraId="227D86B7" w14:textId="77777777" w:rsidR="001B34A6" w:rsidRPr="00FF1A6E" w:rsidRDefault="00DE4DEC" w:rsidP="00FA6045">
            <w:pPr>
              <w:widowControl w:val="0"/>
              <w:rPr>
                <w:rFonts w:ascii="Arial" w:hAnsi="Arial" w:cs="Arial"/>
                <w:sz w:val="20"/>
              </w:rPr>
            </w:pPr>
            <w:r w:rsidRPr="00FF1A6E">
              <w:rPr>
                <w:rFonts w:ascii="Arial" w:hAnsi="Arial" w:cs="Arial"/>
                <w:sz w:val="20"/>
              </w:rPr>
              <w:fldChar w:fldCharType="begin">
                <w:ffData>
                  <w:name w:val="Text9"/>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Pr="00FF1A6E">
              <w:rPr>
                <w:rFonts w:ascii="Arial" w:hAnsi="Arial" w:cs="Arial"/>
                <w:sz w:val="20"/>
              </w:rPr>
              <w:fldChar w:fldCharType="end"/>
            </w:r>
          </w:p>
        </w:tc>
      </w:tr>
    </w:tbl>
    <w:p w14:paraId="2AC3802F" w14:textId="7E830896" w:rsidR="001B34A6" w:rsidRPr="00317D64" w:rsidRDefault="00787679" w:rsidP="00B50A6A">
      <w:pPr>
        <w:spacing w:before="120" w:line="240" w:lineRule="exact"/>
        <w:rPr>
          <w:rFonts w:ascii="Arial" w:hAnsi="Arial" w:cs="Arial"/>
          <w:sz w:val="20"/>
        </w:rPr>
      </w:pPr>
      <w:r w:rsidRPr="00317D64">
        <w:rPr>
          <w:rFonts w:ascii="Arial" w:hAnsi="Arial" w:cs="Arial"/>
          <w:sz w:val="20"/>
        </w:rPr>
        <w:t>W</w:t>
      </w:r>
      <w:r w:rsidR="001B34A6" w:rsidRPr="00317D64">
        <w:rPr>
          <w:rFonts w:ascii="Arial" w:hAnsi="Arial" w:cs="Arial"/>
          <w:sz w:val="20"/>
        </w:rPr>
        <w:t>heel</w:t>
      </w:r>
      <w:r w:rsidRPr="00317D64">
        <w:rPr>
          <w:rFonts w:ascii="Arial" w:hAnsi="Arial" w:cs="Arial"/>
          <w:sz w:val="20"/>
        </w:rPr>
        <w:t xml:space="preserve">s, </w:t>
      </w:r>
      <w:r w:rsidR="001B34A6" w:rsidRPr="00317D64">
        <w:rPr>
          <w:rFonts w:ascii="Arial" w:hAnsi="Arial" w:cs="Arial"/>
          <w:sz w:val="20"/>
        </w:rPr>
        <w:t>heavy duty steel, painted or powder coated manufacturer’s standard color.</w:t>
      </w:r>
    </w:p>
    <w:p w14:paraId="4768EB49" w14:textId="77777777" w:rsidR="001B34A6" w:rsidRPr="00FF1A6E" w:rsidRDefault="001B34A6" w:rsidP="001656A1">
      <w:pPr>
        <w:spacing w:before="120" w:after="120" w:line="240" w:lineRule="exact"/>
        <w:rPr>
          <w:rFonts w:ascii="Arial" w:hAnsi="Arial" w:cs="Arial"/>
          <w:b/>
          <w:sz w:val="20"/>
        </w:rPr>
      </w:pPr>
      <w:r w:rsidRPr="00FF1A6E">
        <w:rPr>
          <w:rFonts w:ascii="Arial" w:hAnsi="Arial" w:cs="Arial"/>
          <w:b/>
          <w:sz w:val="20"/>
        </w:rPr>
        <w:t>Mast:</w:t>
      </w:r>
    </w:p>
    <w:p w14:paraId="59A29D2D" w14:textId="284D9913" w:rsidR="001B34A6" w:rsidRPr="00FF1A6E" w:rsidRDefault="00D7031B" w:rsidP="001656A1">
      <w:pPr>
        <w:spacing w:line="240" w:lineRule="exact"/>
        <w:rPr>
          <w:rFonts w:ascii="Arial" w:hAnsi="Arial" w:cs="Arial"/>
          <w:sz w:val="20"/>
        </w:rPr>
      </w:pPr>
      <w:r w:rsidRPr="00FF1A6E">
        <w:rPr>
          <w:rFonts w:ascii="Arial" w:hAnsi="Arial" w:cs="Arial"/>
          <w:sz w:val="20"/>
        </w:rPr>
        <w:t xml:space="preserve">Minimum </w:t>
      </w:r>
      <w:r w:rsidR="00973A2B" w:rsidRPr="00FF1A6E">
        <w:rPr>
          <w:rFonts w:ascii="Arial" w:hAnsi="Arial" w:cs="Arial"/>
          <w:sz w:val="20"/>
        </w:rPr>
        <w:t>t</w:t>
      </w:r>
      <w:r w:rsidR="000D39AF" w:rsidRPr="00FF1A6E">
        <w:rPr>
          <w:rFonts w:ascii="Arial" w:hAnsi="Arial" w:cs="Arial"/>
          <w:sz w:val="20"/>
        </w:rPr>
        <w:t>hree</w:t>
      </w:r>
      <w:r w:rsidRPr="00FF1A6E">
        <w:rPr>
          <w:rFonts w:ascii="Arial" w:hAnsi="Arial" w:cs="Arial"/>
          <w:sz w:val="20"/>
        </w:rPr>
        <w:t xml:space="preserve"> (3)</w:t>
      </w:r>
      <w:r w:rsidR="001B34A6" w:rsidRPr="00FF1A6E">
        <w:rPr>
          <w:rFonts w:ascii="Arial" w:hAnsi="Arial" w:cs="Arial"/>
          <w:sz w:val="20"/>
        </w:rPr>
        <w:t xml:space="preserve"> stage, </w:t>
      </w:r>
      <w:r w:rsidRPr="00317D64">
        <w:rPr>
          <w:rFonts w:ascii="Arial" w:hAnsi="Arial" w:cs="Arial"/>
          <w:sz w:val="20"/>
        </w:rPr>
        <w:t>see-through style with no obstructions between the rails, and overall extended minimum height of 2</w:t>
      </w:r>
      <w:r w:rsidR="005A3DEE" w:rsidRPr="00317D64">
        <w:rPr>
          <w:rFonts w:ascii="Arial" w:hAnsi="Arial" w:cs="Arial"/>
          <w:sz w:val="20"/>
        </w:rPr>
        <w:t>40</w:t>
      </w:r>
      <w:r w:rsidRPr="00317D64">
        <w:rPr>
          <w:rFonts w:ascii="Arial" w:hAnsi="Arial" w:cs="Arial"/>
          <w:sz w:val="20"/>
        </w:rPr>
        <w:t>“.</w:t>
      </w:r>
    </w:p>
    <w:tbl>
      <w:tblPr>
        <w:tblStyle w:val="TableClassic1"/>
        <w:tblW w:w="4770" w:type="dxa"/>
        <w:tblInd w:w="108" w:type="dxa"/>
        <w:tblBorders>
          <w:top w:val="none" w:sz="0" w:space="0" w:color="auto"/>
          <w:bottom w:val="none" w:sz="0" w:space="0" w:color="auto"/>
        </w:tblBorders>
        <w:tblLook w:val="0600" w:firstRow="0" w:lastRow="0" w:firstColumn="0" w:lastColumn="0" w:noHBand="1" w:noVBand="1"/>
      </w:tblPr>
      <w:tblGrid>
        <w:gridCol w:w="2070"/>
        <w:gridCol w:w="1530"/>
        <w:gridCol w:w="1170"/>
      </w:tblGrid>
      <w:tr w:rsidR="00FF1A6E" w:rsidRPr="00FF1A6E" w14:paraId="7C8F5FFD" w14:textId="77777777" w:rsidTr="00FA6045">
        <w:trPr>
          <w:cantSplit/>
          <w:trHeight w:val="342"/>
        </w:trPr>
        <w:tc>
          <w:tcPr>
            <w:tcW w:w="2070" w:type="dxa"/>
            <w:vAlign w:val="bottom"/>
          </w:tcPr>
          <w:p w14:paraId="4E74A096" w14:textId="77777777" w:rsidR="001B34A6" w:rsidRPr="00FF1A6E" w:rsidRDefault="001B34A6" w:rsidP="001656A1">
            <w:pPr>
              <w:widowControl w:val="0"/>
              <w:spacing w:before="120" w:after="100" w:afterAutospacing="1"/>
              <w:rPr>
                <w:rFonts w:ascii="Arial" w:hAnsi="Arial" w:cs="Arial"/>
                <w:sz w:val="20"/>
              </w:rPr>
            </w:pPr>
            <w:r w:rsidRPr="00FF1A6E">
              <w:rPr>
                <w:rFonts w:ascii="Arial" w:hAnsi="Arial" w:cs="Arial"/>
                <w:sz w:val="20"/>
              </w:rPr>
              <w:t>Extended height:</w:t>
            </w:r>
          </w:p>
        </w:tc>
        <w:tc>
          <w:tcPr>
            <w:tcW w:w="1530" w:type="dxa"/>
            <w:tcBorders>
              <w:bottom w:val="single" w:sz="4" w:space="0" w:color="auto"/>
            </w:tcBorders>
            <w:vAlign w:val="bottom"/>
          </w:tcPr>
          <w:p w14:paraId="6B418124" w14:textId="77777777" w:rsidR="001B34A6" w:rsidRPr="00FF1A6E" w:rsidRDefault="00DE4DEC" w:rsidP="001656A1">
            <w:pPr>
              <w:widowControl w:val="0"/>
              <w:spacing w:before="120" w:after="100" w:afterAutospacing="1"/>
              <w:rPr>
                <w:rFonts w:ascii="Arial" w:hAnsi="Arial" w:cs="Arial"/>
                <w:sz w:val="20"/>
              </w:rPr>
            </w:pPr>
            <w:r w:rsidRPr="00FF1A6E">
              <w:rPr>
                <w:rFonts w:ascii="Arial" w:hAnsi="Arial" w:cs="Arial"/>
                <w:sz w:val="20"/>
              </w:rPr>
              <w:fldChar w:fldCharType="begin">
                <w:ffData>
                  <w:name w:val="Text9"/>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Pr="00FF1A6E">
              <w:rPr>
                <w:rFonts w:ascii="Arial" w:hAnsi="Arial" w:cs="Arial"/>
                <w:sz w:val="20"/>
              </w:rPr>
              <w:fldChar w:fldCharType="end"/>
            </w:r>
          </w:p>
        </w:tc>
        <w:tc>
          <w:tcPr>
            <w:tcW w:w="1170" w:type="dxa"/>
          </w:tcPr>
          <w:p w14:paraId="4B043C70" w14:textId="77777777" w:rsidR="001B34A6" w:rsidRPr="00FF1A6E" w:rsidRDefault="002E51BF" w:rsidP="001656A1">
            <w:pPr>
              <w:widowControl w:val="0"/>
              <w:spacing w:before="120" w:after="100" w:afterAutospacing="1"/>
              <w:rPr>
                <w:rFonts w:ascii="Arial" w:hAnsi="Arial" w:cs="Arial"/>
                <w:sz w:val="20"/>
              </w:rPr>
            </w:pPr>
            <w:r w:rsidRPr="00FF1A6E">
              <w:rPr>
                <w:rFonts w:ascii="Arial" w:hAnsi="Arial" w:cs="Arial"/>
                <w:sz w:val="20"/>
              </w:rPr>
              <w:t>I</w:t>
            </w:r>
            <w:r w:rsidR="001B34A6" w:rsidRPr="00FF1A6E">
              <w:rPr>
                <w:rFonts w:ascii="Arial" w:hAnsi="Arial" w:cs="Arial"/>
                <w:sz w:val="20"/>
              </w:rPr>
              <w:t>nches</w:t>
            </w:r>
          </w:p>
        </w:tc>
      </w:tr>
      <w:tr w:rsidR="00FF1A6E" w:rsidRPr="00FF1A6E" w14:paraId="3D62A654" w14:textId="77777777" w:rsidTr="00FA6045">
        <w:trPr>
          <w:cantSplit/>
          <w:trHeight w:val="342"/>
        </w:trPr>
        <w:tc>
          <w:tcPr>
            <w:tcW w:w="2070" w:type="dxa"/>
            <w:vAlign w:val="bottom"/>
          </w:tcPr>
          <w:p w14:paraId="23625BCE" w14:textId="77777777" w:rsidR="001B34A6" w:rsidRPr="00FF1A6E" w:rsidRDefault="001B34A6" w:rsidP="001656A1">
            <w:pPr>
              <w:widowControl w:val="0"/>
              <w:spacing w:before="120" w:after="100" w:afterAutospacing="1"/>
              <w:rPr>
                <w:rFonts w:ascii="Arial" w:hAnsi="Arial" w:cs="Arial"/>
                <w:sz w:val="20"/>
              </w:rPr>
            </w:pPr>
            <w:r w:rsidRPr="00FF1A6E">
              <w:rPr>
                <w:rFonts w:ascii="Arial" w:hAnsi="Arial" w:cs="Arial"/>
                <w:sz w:val="20"/>
              </w:rPr>
              <w:t>Extended capacity:</w:t>
            </w:r>
          </w:p>
        </w:tc>
        <w:tc>
          <w:tcPr>
            <w:tcW w:w="1530" w:type="dxa"/>
            <w:tcBorders>
              <w:bottom w:val="single" w:sz="4" w:space="0" w:color="auto"/>
            </w:tcBorders>
            <w:vAlign w:val="bottom"/>
          </w:tcPr>
          <w:p w14:paraId="0F68C116" w14:textId="77777777" w:rsidR="001B34A6" w:rsidRPr="00FF1A6E" w:rsidRDefault="00DE4DEC" w:rsidP="001656A1">
            <w:pPr>
              <w:widowControl w:val="0"/>
              <w:spacing w:before="120" w:after="100" w:afterAutospacing="1"/>
              <w:rPr>
                <w:rFonts w:ascii="Arial" w:hAnsi="Arial" w:cs="Arial"/>
                <w:sz w:val="20"/>
              </w:rPr>
            </w:pPr>
            <w:r w:rsidRPr="00FF1A6E">
              <w:rPr>
                <w:rFonts w:ascii="Arial" w:hAnsi="Arial" w:cs="Arial"/>
                <w:sz w:val="20"/>
              </w:rPr>
              <w:fldChar w:fldCharType="begin">
                <w:ffData>
                  <w:name w:val="Text9"/>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Pr="00FF1A6E">
              <w:rPr>
                <w:rFonts w:ascii="Arial" w:hAnsi="Arial" w:cs="Arial"/>
                <w:sz w:val="20"/>
              </w:rPr>
              <w:fldChar w:fldCharType="end"/>
            </w:r>
          </w:p>
        </w:tc>
        <w:tc>
          <w:tcPr>
            <w:tcW w:w="1170" w:type="dxa"/>
          </w:tcPr>
          <w:p w14:paraId="40C414E7" w14:textId="77777777" w:rsidR="001B34A6" w:rsidRPr="00FF1A6E" w:rsidRDefault="001B34A6" w:rsidP="001656A1">
            <w:pPr>
              <w:widowControl w:val="0"/>
              <w:spacing w:before="120" w:after="100" w:afterAutospacing="1"/>
              <w:rPr>
                <w:rFonts w:ascii="Arial" w:hAnsi="Arial" w:cs="Arial"/>
                <w:sz w:val="20"/>
              </w:rPr>
            </w:pPr>
            <w:r w:rsidRPr="00FF1A6E">
              <w:rPr>
                <w:rFonts w:ascii="Arial" w:hAnsi="Arial" w:cs="Arial"/>
                <w:sz w:val="20"/>
              </w:rPr>
              <w:t>Lbs.</w:t>
            </w:r>
          </w:p>
        </w:tc>
      </w:tr>
    </w:tbl>
    <w:p w14:paraId="0C93B824" w14:textId="30EAE466" w:rsidR="001B34A6" w:rsidRPr="00317D64" w:rsidRDefault="005A3DEE" w:rsidP="007372B3">
      <w:pPr>
        <w:spacing w:before="120" w:line="240" w:lineRule="exact"/>
        <w:rPr>
          <w:rFonts w:ascii="Arial" w:hAnsi="Arial" w:cs="Arial"/>
          <w:sz w:val="20"/>
        </w:rPr>
      </w:pPr>
      <w:r w:rsidRPr="00317D64">
        <w:rPr>
          <w:rFonts w:ascii="Arial" w:hAnsi="Arial" w:cs="Arial"/>
          <w:sz w:val="20"/>
        </w:rPr>
        <w:t>M</w:t>
      </w:r>
      <w:r w:rsidR="001B34A6" w:rsidRPr="00317D64">
        <w:rPr>
          <w:rFonts w:ascii="Arial" w:hAnsi="Arial" w:cs="Arial"/>
          <w:sz w:val="20"/>
        </w:rPr>
        <w:t xml:space="preserve">ast </w:t>
      </w:r>
      <w:r w:rsidRPr="00317D64">
        <w:rPr>
          <w:rFonts w:ascii="Arial" w:hAnsi="Arial" w:cs="Arial"/>
          <w:sz w:val="20"/>
        </w:rPr>
        <w:t>maximum height</w:t>
      </w:r>
      <w:r w:rsidR="0005199B" w:rsidRPr="00317D64">
        <w:rPr>
          <w:rFonts w:ascii="Arial" w:hAnsi="Arial" w:cs="Arial"/>
          <w:sz w:val="20"/>
        </w:rPr>
        <w:t xml:space="preserve"> </w:t>
      </w:r>
      <w:r w:rsidR="00173E11" w:rsidRPr="00317D64">
        <w:rPr>
          <w:rFonts w:ascii="Arial" w:hAnsi="Arial" w:cs="Arial"/>
          <w:sz w:val="20"/>
        </w:rPr>
        <w:t>11</w:t>
      </w:r>
      <w:r w:rsidR="00F3461B" w:rsidRPr="00317D64">
        <w:rPr>
          <w:rFonts w:ascii="Arial" w:hAnsi="Arial" w:cs="Arial"/>
          <w:sz w:val="20"/>
        </w:rPr>
        <w:t>3</w:t>
      </w:r>
      <w:r w:rsidR="001B34A6" w:rsidRPr="00317D64">
        <w:rPr>
          <w:rFonts w:ascii="Arial" w:hAnsi="Arial" w:cs="Arial"/>
          <w:sz w:val="20"/>
        </w:rPr>
        <w:t>” when fully retracted.</w:t>
      </w:r>
    </w:p>
    <w:tbl>
      <w:tblPr>
        <w:tblStyle w:val="TableClassic1"/>
        <w:tblW w:w="4842" w:type="dxa"/>
        <w:tblInd w:w="108" w:type="dxa"/>
        <w:tblBorders>
          <w:top w:val="none" w:sz="0" w:space="0" w:color="auto"/>
          <w:bottom w:val="none" w:sz="0" w:space="0" w:color="auto"/>
        </w:tblBorders>
        <w:tblLook w:val="0600" w:firstRow="0" w:lastRow="0" w:firstColumn="0" w:lastColumn="0" w:noHBand="1" w:noVBand="1"/>
      </w:tblPr>
      <w:tblGrid>
        <w:gridCol w:w="2052"/>
        <w:gridCol w:w="1440"/>
        <w:gridCol w:w="1350"/>
      </w:tblGrid>
      <w:tr w:rsidR="00FF1A6E" w:rsidRPr="00FF1A6E" w14:paraId="3143805E" w14:textId="77777777" w:rsidTr="001656A1">
        <w:trPr>
          <w:cantSplit/>
          <w:trHeight w:val="342"/>
        </w:trPr>
        <w:tc>
          <w:tcPr>
            <w:tcW w:w="2052" w:type="dxa"/>
            <w:vAlign w:val="bottom"/>
          </w:tcPr>
          <w:p w14:paraId="1A0BE578" w14:textId="77777777" w:rsidR="001B34A6" w:rsidRPr="00FF1A6E" w:rsidRDefault="001B34A6" w:rsidP="001656A1">
            <w:pPr>
              <w:widowControl w:val="0"/>
              <w:spacing w:before="120" w:after="100" w:afterAutospacing="1"/>
              <w:rPr>
                <w:rFonts w:ascii="Arial" w:hAnsi="Arial" w:cs="Arial"/>
                <w:sz w:val="20"/>
              </w:rPr>
            </w:pPr>
            <w:r w:rsidRPr="00FF1A6E">
              <w:rPr>
                <w:rFonts w:ascii="Arial" w:hAnsi="Arial" w:cs="Arial"/>
                <w:sz w:val="20"/>
              </w:rPr>
              <w:t>Retracted height:</w:t>
            </w:r>
          </w:p>
        </w:tc>
        <w:tc>
          <w:tcPr>
            <w:tcW w:w="1440" w:type="dxa"/>
            <w:tcBorders>
              <w:bottom w:val="single" w:sz="4" w:space="0" w:color="auto"/>
            </w:tcBorders>
            <w:vAlign w:val="bottom"/>
          </w:tcPr>
          <w:p w14:paraId="556EDC66" w14:textId="77777777" w:rsidR="001B34A6" w:rsidRPr="00FF1A6E" w:rsidRDefault="00DE4DEC" w:rsidP="001656A1">
            <w:pPr>
              <w:widowControl w:val="0"/>
              <w:spacing w:before="120" w:after="100" w:afterAutospacing="1"/>
              <w:rPr>
                <w:rFonts w:ascii="Arial" w:hAnsi="Arial" w:cs="Arial"/>
                <w:sz w:val="20"/>
              </w:rPr>
            </w:pPr>
            <w:r w:rsidRPr="00FF1A6E">
              <w:rPr>
                <w:rFonts w:ascii="Arial" w:hAnsi="Arial" w:cs="Arial"/>
                <w:sz w:val="20"/>
              </w:rPr>
              <w:fldChar w:fldCharType="begin">
                <w:ffData>
                  <w:name w:val="Text9"/>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Pr="00FF1A6E">
              <w:rPr>
                <w:rFonts w:ascii="Arial" w:hAnsi="Arial" w:cs="Arial"/>
                <w:sz w:val="20"/>
              </w:rPr>
              <w:fldChar w:fldCharType="end"/>
            </w:r>
          </w:p>
        </w:tc>
        <w:tc>
          <w:tcPr>
            <w:tcW w:w="1350" w:type="dxa"/>
          </w:tcPr>
          <w:p w14:paraId="190A0A8D" w14:textId="77777777" w:rsidR="001B34A6" w:rsidRPr="00FF1A6E" w:rsidRDefault="002E51BF" w:rsidP="001656A1">
            <w:pPr>
              <w:widowControl w:val="0"/>
              <w:spacing w:before="120" w:after="100" w:afterAutospacing="1"/>
              <w:rPr>
                <w:rFonts w:ascii="Arial" w:hAnsi="Arial" w:cs="Arial"/>
                <w:sz w:val="20"/>
              </w:rPr>
            </w:pPr>
            <w:r w:rsidRPr="00FF1A6E">
              <w:rPr>
                <w:rFonts w:ascii="Arial" w:hAnsi="Arial" w:cs="Arial"/>
                <w:sz w:val="20"/>
              </w:rPr>
              <w:t>I</w:t>
            </w:r>
            <w:r w:rsidR="001B34A6" w:rsidRPr="00FF1A6E">
              <w:rPr>
                <w:rFonts w:ascii="Arial" w:hAnsi="Arial" w:cs="Arial"/>
                <w:sz w:val="20"/>
              </w:rPr>
              <w:t>nches</w:t>
            </w:r>
          </w:p>
        </w:tc>
      </w:tr>
    </w:tbl>
    <w:p w14:paraId="6560CB03" w14:textId="77777777" w:rsidR="005A3DEE" w:rsidRPr="00FF1A6E" w:rsidRDefault="005A3DEE">
      <w:pPr>
        <w:spacing w:after="200" w:line="276" w:lineRule="auto"/>
        <w:rPr>
          <w:rFonts w:ascii="Arial" w:hAnsi="Arial" w:cs="Arial"/>
          <w:sz w:val="20"/>
        </w:rPr>
      </w:pPr>
      <w:r w:rsidRPr="00FF1A6E">
        <w:rPr>
          <w:rFonts w:ascii="Arial" w:hAnsi="Arial" w:cs="Arial"/>
          <w:sz w:val="20"/>
        </w:rPr>
        <w:br w:type="page"/>
      </w:r>
    </w:p>
    <w:p w14:paraId="10CC9A60" w14:textId="4A329F4F" w:rsidR="00C06148" w:rsidRPr="00317D64" w:rsidRDefault="00EE71B4" w:rsidP="007372B3">
      <w:pPr>
        <w:spacing w:before="120" w:line="240" w:lineRule="exact"/>
        <w:rPr>
          <w:rFonts w:ascii="Arial" w:hAnsi="Arial" w:cs="Arial"/>
          <w:sz w:val="20"/>
        </w:rPr>
      </w:pPr>
      <w:r w:rsidRPr="00317D64">
        <w:rPr>
          <w:rFonts w:ascii="Arial" w:hAnsi="Arial" w:cs="Arial"/>
          <w:sz w:val="20"/>
        </w:rPr>
        <w:t>M</w:t>
      </w:r>
      <w:r w:rsidR="00C06148" w:rsidRPr="00317D64">
        <w:rPr>
          <w:rFonts w:ascii="Arial" w:hAnsi="Arial" w:cs="Arial"/>
          <w:sz w:val="20"/>
        </w:rPr>
        <w:t xml:space="preserve">ast tilt </w:t>
      </w:r>
      <w:proofErr w:type="gramStart"/>
      <w:r w:rsidRPr="00317D64">
        <w:rPr>
          <w:rFonts w:ascii="Arial" w:hAnsi="Arial" w:cs="Arial"/>
          <w:sz w:val="20"/>
        </w:rPr>
        <w:t>angle</w:t>
      </w:r>
      <w:proofErr w:type="gramEnd"/>
      <w:r w:rsidRPr="00317D64">
        <w:rPr>
          <w:rFonts w:ascii="Arial" w:hAnsi="Arial" w:cs="Arial"/>
          <w:sz w:val="20"/>
        </w:rPr>
        <w:t xml:space="preserve"> </w:t>
      </w:r>
      <w:r w:rsidR="00C06148" w:rsidRPr="00317D64">
        <w:rPr>
          <w:rFonts w:ascii="Arial" w:hAnsi="Arial" w:cs="Arial"/>
          <w:sz w:val="20"/>
        </w:rPr>
        <w:t xml:space="preserve">a minimum of </w:t>
      </w:r>
      <w:r w:rsidRPr="00317D64">
        <w:rPr>
          <w:rFonts w:ascii="Arial" w:hAnsi="Arial" w:cs="Arial"/>
          <w:sz w:val="20"/>
        </w:rPr>
        <w:t>6</w:t>
      </w:r>
      <w:r w:rsidR="00C06148" w:rsidRPr="00317D64">
        <w:rPr>
          <w:rFonts w:ascii="Arial" w:hAnsi="Arial" w:cs="Arial"/>
          <w:sz w:val="20"/>
        </w:rPr>
        <w:t xml:space="preserve"> degrees forward and </w:t>
      </w:r>
      <w:r w:rsidRPr="00317D64">
        <w:rPr>
          <w:rFonts w:ascii="Arial" w:hAnsi="Arial" w:cs="Arial"/>
          <w:sz w:val="20"/>
        </w:rPr>
        <w:t>6</w:t>
      </w:r>
      <w:r w:rsidR="00C06148" w:rsidRPr="00317D64">
        <w:rPr>
          <w:rFonts w:ascii="Arial" w:hAnsi="Arial" w:cs="Arial"/>
          <w:sz w:val="20"/>
        </w:rPr>
        <w:t xml:space="preserve"> degrees back.</w:t>
      </w:r>
    </w:p>
    <w:tbl>
      <w:tblPr>
        <w:tblStyle w:val="TableClassic1"/>
        <w:tblW w:w="5130" w:type="dxa"/>
        <w:tblInd w:w="108" w:type="dxa"/>
        <w:tblBorders>
          <w:top w:val="none" w:sz="0" w:space="0" w:color="auto"/>
          <w:bottom w:val="none" w:sz="0" w:space="0" w:color="auto"/>
        </w:tblBorders>
        <w:tblLook w:val="0600" w:firstRow="0" w:lastRow="0" w:firstColumn="0" w:lastColumn="0" w:noHBand="1" w:noVBand="1"/>
      </w:tblPr>
      <w:tblGrid>
        <w:gridCol w:w="1440"/>
        <w:gridCol w:w="2250"/>
        <w:gridCol w:w="1440"/>
      </w:tblGrid>
      <w:tr w:rsidR="00FF1A6E" w:rsidRPr="00FF1A6E" w14:paraId="59CAFB12" w14:textId="77777777" w:rsidTr="00A30154">
        <w:trPr>
          <w:cantSplit/>
          <w:trHeight w:val="432"/>
        </w:trPr>
        <w:tc>
          <w:tcPr>
            <w:tcW w:w="1440" w:type="dxa"/>
            <w:vAlign w:val="bottom"/>
          </w:tcPr>
          <w:p w14:paraId="144B164A" w14:textId="77777777" w:rsidR="00A30154" w:rsidRPr="00FF1A6E" w:rsidRDefault="00A30154" w:rsidP="00CA656C">
            <w:pPr>
              <w:widowControl w:val="0"/>
              <w:rPr>
                <w:rFonts w:ascii="Arial" w:hAnsi="Arial" w:cs="Arial"/>
                <w:sz w:val="20"/>
              </w:rPr>
            </w:pPr>
            <w:r w:rsidRPr="00FF1A6E">
              <w:rPr>
                <w:rFonts w:ascii="Arial" w:hAnsi="Arial" w:cs="Arial"/>
                <w:sz w:val="20"/>
              </w:rPr>
              <w:t>Forward tilt:</w:t>
            </w:r>
          </w:p>
        </w:tc>
        <w:tc>
          <w:tcPr>
            <w:tcW w:w="2250" w:type="dxa"/>
            <w:tcBorders>
              <w:bottom w:val="single" w:sz="4" w:space="0" w:color="auto"/>
            </w:tcBorders>
            <w:vAlign w:val="bottom"/>
          </w:tcPr>
          <w:p w14:paraId="1FA2DE51" w14:textId="77777777" w:rsidR="00A30154" w:rsidRPr="00FF1A6E" w:rsidRDefault="00A30154" w:rsidP="007372B3">
            <w:pPr>
              <w:widowControl w:val="0"/>
              <w:spacing w:before="120"/>
              <w:rPr>
                <w:rFonts w:ascii="Arial" w:hAnsi="Arial" w:cs="Arial"/>
                <w:sz w:val="20"/>
              </w:rPr>
            </w:pPr>
            <w:r w:rsidRPr="00FF1A6E">
              <w:rPr>
                <w:rFonts w:ascii="Arial" w:hAnsi="Arial" w:cs="Arial"/>
                <w:sz w:val="20"/>
              </w:rPr>
              <w:fldChar w:fldCharType="begin">
                <w:ffData>
                  <w:name w:val="Text9"/>
                  <w:enabled/>
                  <w:calcOnExit w:val="0"/>
                  <w:textInput/>
                </w:ffData>
              </w:fldChar>
            </w:r>
            <w:r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Arial" w:hAnsi="Arial" w:cs="Arial"/>
                <w:sz w:val="20"/>
              </w:rPr>
              <w:fldChar w:fldCharType="end"/>
            </w:r>
          </w:p>
        </w:tc>
        <w:tc>
          <w:tcPr>
            <w:tcW w:w="1440" w:type="dxa"/>
            <w:vAlign w:val="bottom"/>
          </w:tcPr>
          <w:p w14:paraId="46377D34" w14:textId="77777777" w:rsidR="00A30154" w:rsidRPr="00FF1A6E" w:rsidRDefault="00A30154" w:rsidP="002A3917">
            <w:pPr>
              <w:widowControl w:val="0"/>
              <w:rPr>
                <w:rFonts w:ascii="Arial" w:hAnsi="Arial" w:cs="Arial"/>
                <w:sz w:val="20"/>
              </w:rPr>
            </w:pPr>
            <w:r w:rsidRPr="00FF1A6E">
              <w:rPr>
                <w:rFonts w:ascii="Arial" w:hAnsi="Arial" w:cs="Arial"/>
                <w:sz w:val="20"/>
              </w:rPr>
              <w:t>Degrees</w:t>
            </w:r>
          </w:p>
        </w:tc>
      </w:tr>
      <w:tr w:rsidR="00FF1A6E" w:rsidRPr="00FF1A6E" w14:paraId="4C0F467C" w14:textId="77777777" w:rsidTr="002A3917">
        <w:trPr>
          <w:cantSplit/>
          <w:trHeight w:val="432"/>
        </w:trPr>
        <w:tc>
          <w:tcPr>
            <w:tcW w:w="1440" w:type="dxa"/>
            <w:vAlign w:val="bottom"/>
          </w:tcPr>
          <w:p w14:paraId="5B0ED0CE" w14:textId="77777777" w:rsidR="00A30154" w:rsidRPr="00FF1A6E" w:rsidRDefault="00A30154" w:rsidP="00CA656C">
            <w:pPr>
              <w:widowControl w:val="0"/>
              <w:rPr>
                <w:rFonts w:ascii="Arial" w:hAnsi="Arial" w:cs="Arial"/>
                <w:sz w:val="20"/>
              </w:rPr>
            </w:pPr>
            <w:r w:rsidRPr="00FF1A6E">
              <w:rPr>
                <w:rFonts w:ascii="Arial" w:hAnsi="Arial" w:cs="Arial"/>
                <w:sz w:val="20"/>
              </w:rPr>
              <w:t>Backward tilt:</w:t>
            </w:r>
          </w:p>
        </w:tc>
        <w:tc>
          <w:tcPr>
            <w:tcW w:w="2250" w:type="dxa"/>
            <w:tcBorders>
              <w:bottom w:val="single" w:sz="4" w:space="0" w:color="auto"/>
            </w:tcBorders>
            <w:vAlign w:val="bottom"/>
          </w:tcPr>
          <w:p w14:paraId="626D64EC" w14:textId="77777777" w:rsidR="00A30154" w:rsidRPr="00FF1A6E" w:rsidRDefault="00A30154" w:rsidP="007372B3">
            <w:pPr>
              <w:widowControl w:val="0"/>
              <w:spacing w:before="120"/>
              <w:rPr>
                <w:rFonts w:ascii="Arial" w:hAnsi="Arial" w:cs="Arial"/>
                <w:sz w:val="20"/>
              </w:rPr>
            </w:pPr>
            <w:r w:rsidRPr="00FF1A6E">
              <w:rPr>
                <w:rFonts w:ascii="Arial" w:hAnsi="Arial" w:cs="Arial"/>
                <w:sz w:val="20"/>
              </w:rPr>
              <w:fldChar w:fldCharType="begin">
                <w:ffData>
                  <w:name w:val="Text9"/>
                  <w:enabled/>
                  <w:calcOnExit w:val="0"/>
                  <w:textInput/>
                </w:ffData>
              </w:fldChar>
            </w:r>
            <w:r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Arial" w:hAnsi="Arial" w:cs="Arial"/>
                <w:sz w:val="20"/>
              </w:rPr>
              <w:fldChar w:fldCharType="end"/>
            </w:r>
          </w:p>
        </w:tc>
        <w:tc>
          <w:tcPr>
            <w:tcW w:w="1440" w:type="dxa"/>
            <w:vAlign w:val="bottom"/>
          </w:tcPr>
          <w:p w14:paraId="19C595C4" w14:textId="77777777" w:rsidR="00A30154" w:rsidRPr="00FF1A6E" w:rsidRDefault="00A30154" w:rsidP="002A3917">
            <w:pPr>
              <w:widowControl w:val="0"/>
              <w:rPr>
                <w:rFonts w:ascii="Arial" w:hAnsi="Arial" w:cs="Arial"/>
                <w:sz w:val="20"/>
              </w:rPr>
            </w:pPr>
            <w:r w:rsidRPr="00FF1A6E">
              <w:rPr>
                <w:rFonts w:ascii="Arial" w:hAnsi="Arial" w:cs="Arial"/>
                <w:sz w:val="20"/>
              </w:rPr>
              <w:t>Degrees</w:t>
            </w:r>
          </w:p>
        </w:tc>
      </w:tr>
    </w:tbl>
    <w:p w14:paraId="010FEB6D" w14:textId="5D785C88" w:rsidR="001B34A6" w:rsidRPr="00317D64" w:rsidRDefault="00EE71B4" w:rsidP="007372B3">
      <w:pPr>
        <w:spacing w:before="120" w:line="240" w:lineRule="exact"/>
        <w:rPr>
          <w:rFonts w:ascii="Arial" w:hAnsi="Arial" w:cs="Arial"/>
          <w:sz w:val="20"/>
        </w:rPr>
      </w:pPr>
      <w:r w:rsidRPr="00317D64">
        <w:rPr>
          <w:rFonts w:ascii="Arial" w:hAnsi="Arial" w:cs="Arial"/>
          <w:sz w:val="20"/>
        </w:rPr>
        <w:t>H</w:t>
      </w:r>
      <w:r w:rsidR="001B34A6" w:rsidRPr="00317D64">
        <w:rPr>
          <w:rFonts w:ascii="Arial" w:hAnsi="Arial" w:cs="Arial"/>
          <w:sz w:val="20"/>
        </w:rPr>
        <w:t xml:space="preserve">ydraulic side shift </w:t>
      </w:r>
      <w:r w:rsidRPr="00317D64">
        <w:rPr>
          <w:rFonts w:ascii="Arial" w:hAnsi="Arial" w:cs="Arial"/>
          <w:sz w:val="20"/>
        </w:rPr>
        <w:t>to</w:t>
      </w:r>
      <w:r w:rsidR="001B34A6" w:rsidRPr="00317D64">
        <w:rPr>
          <w:rFonts w:ascii="Arial" w:hAnsi="Arial" w:cs="Arial"/>
          <w:sz w:val="20"/>
        </w:rPr>
        <w:t xml:space="preserve"> be a built-in feature of the machine.</w:t>
      </w:r>
    </w:p>
    <w:p w14:paraId="621447FE" w14:textId="24DE7F44" w:rsidR="00EE71B4" w:rsidRPr="00317D64" w:rsidRDefault="00EE71B4" w:rsidP="00EE71B4">
      <w:pPr>
        <w:spacing w:before="120" w:line="240" w:lineRule="exact"/>
        <w:rPr>
          <w:rFonts w:ascii="Arial" w:hAnsi="Arial" w:cs="Arial"/>
          <w:sz w:val="20"/>
        </w:rPr>
      </w:pPr>
      <w:r w:rsidRPr="00317D64">
        <w:rPr>
          <w:rFonts w:ascii="Arial" w:hAnsi="Arial" w:cs="Arial"/>
          <w:sz w:val="20"/>
        </w:rPr>
        <w:t>O</w:t>
      </w:r>
      <w:r w:rsidR="00003703" w:rsidRPr="00317D64">
        <w:rPr>
          <w:rFonts w:ascii="Arial" w:hAnsi="Arial" w:cs="Arial"/>
          <w:sz w:val="20"/>
        </w:rPr>
        <w:t>perator controlled</w:t>
      </w:r>
      <w:r w:rsidRPr="00317D64">
        <w:rPr>
          <w:rFonts w:ascii="Arial" w:hAnsi="Arial" w:cs="Arial"/>
          <w:sz w:val="20"/>
        </w:rPr>
        <w:t xml:space="preserve"> fork tine</w:t>
      </w:r>
      <w:r w:rsidR="00003703" w:rsidRPr="00317D64">
        <w:rPr>
          <w:rFonts w:ascii="Arial" w:hAnsi="Arial" w:cs="Arial"/>
          <w:sz w:val="20"/>
        </w:rPr>
        <w:t xml:space="preserve"> “in-and-out” control from the operator’s seat.  </w:t>
      </w:r>
    </w:p>
    <w:p w14:paraId="72FBB6D5" w14:textId="54F7C4CB" w:rsidR="001B34A6" w:rsidRPr="00317D64" w:rsidRDefault="00EE71B4" w:rsidP="001656A1">
      <w:pPr>
        <w:spacing w:before="120" w:line="240" w:lineRule="exact"/>
        <w:rPr>
          <w:rFonts w:ascii="Arial" w:hAnsi="Arial" w:cs="Arial"/>
          <w:sz w:val="20"/>
        </w:rPr>
      </w:pPr>
      <w:r w:rsidRPr="00317D64">
        <w:rPr>
          <w:rFonts w:ascii="Arial" w:hAnsi="Arial" w:cs="Arial"/>
          <w:sz w:val="20"/>
        </w:rPr>
        <w:t>F</w:t>
      </w:r>
      <w:r w:rsidR="00003703" w:rsidRPr="00317D64">
        <w:rPr>
          <w:rFonts w:ascii="Arial" w:hAnsi="Arial" w:cs="Arial"/>
          <w:sz w:val="20"/>
        </w:rPr>
        <w:t xml:space="preserve">ork </w:t>
      </w:r>
      <w:r w:rsidRPr="00317D64">
        <w:rPr>
          <w:rFonts w:ascii="Arial" w:hAnsi="Arial" w:cs="Arial"/>
          <w:sz w:val="20"/>
        </w:rPr>
        <w:t>tine minimum dimensions</w:t>
      </w:r>
      <w:r w:rsidR="008A6126" w:rsidRPr="00317D64">
        <w:rPr>
          <w:rFonts w:ascii="Arial" w:hAnsi="Arial" w:cs="Arial"/>
          <w:sz w:val="20"/>
        </w:rPr>
        <w:t xml:space="preserve"> 2”x</w:t>
      </w:r>
      <w:r w:rsidR="008E68EF" w:rsidRPr="00317D64">
        <w:rPr>
          <w:rFonts w:ascii="Arial" w:hAnsi="Arial" w:cs="Arial"/>
          <w:sz w:val="20"/>
        </w:rPr>
        <w:t>6</w:t>
      </w:r>
      <w:r w:rsidR="008A6126" w:rsidRPr="00317D64">
        <w:rPr>
          <w:rFonts w:ascii="Arial" w:hAnsi="Arial" w:cs="Arial"/>
          <w:sz w:val="20"/>
        </w:rPr>
        <w:t>”x</w:t>
      </w:r>
      <w:r w:rsidRPr="00317D64">
        <w:rPr>
          <w:rFonts w:ascii="Arial" w:hAnsi="Arial" w:cs="Arial"/>
          <w:sz w:val="20"/>
        </w:rPr>
        <w:t>60</w:t>
      </w:r>
      <w:r w:rsidR="001B34A6" w:rsidRPr="00317D64">
        <w:rPr>
          <w:rFonts w:ascii="Arial" w:hAnsi="Arial" w:cs="Arial"/>
          <w:sz w:val="20"/>
        </w:rPr>
        <w:t xml:space="preserve">” </w:t>
      </w:r>
      <w:r w:rsidR="002213C5" w:rsidRPr="00317D64">
        <w:rPr>
          <w:rFonts w:ascii="Arial" w:hAnsi="Arial" w:cs="Arial"/>
          <w:sz w:val="20"/>
        </w:rPr>
        <w:t>and rated a minimum</w:t>
      </w:r>
      <w:r w:rsidR="001B34A6" w:rsidRPr="00317D64">
        <w:rPr>
          <w:rFonts w:ascii="Arial" w:hAnsi="Arial" w:cs="Arial"/>
          <w:sz w:val="20"/>
        </w:rPr>
        <w:t xml:space="preserve"> </w:t>
      </w:r>
      <w:r w:rsidR="00BA05B0" w:rsidRPr="00317D64">
        <w:rPr>
          <w:rFonts w:ascii="Arial" w:hAnsi="Arial" w:cs="Arial"/>
          <w:sz w:val="20"/>
        </w:rPr>
        <w:t>1</w:t>
      </w:r>
      <w:r w:rsidRPr="00317D64">
        <w:rPr>
          <w:rFonts w:ascii="Arial" w:hAnsi="Arial" w:cs="Arial"/>
          <w:sz w:val="20"/>
        </w:rPr>
        <w:t>3</w:t>
      </w:r>
      <w:r w:rsidR="001B34A6" w:rsidRPr="00317D64">
        <w:rPr>
          <w:rFonts w:ascii="Arial" w:hAnsi="Arial" w:cs="Arial"/>
          <w:sz w:val="20"/>
        </w:rPr>
        <w:t>,</w:t>
      </w:r>
      <w:r w:rsidRPr="00317D64">
        <w:rPr>
          <w:rFonts w:ascii="Arial" w:hAnsi="Arial" w:cs="Arial"/>
          <w:sz w:val="20"/>
        </w:rPr>
        <w:t>5</w:t>
      </w:r>
      <w:r w:rsidR="001B34A6" w:rsidRPr="00317D64">
        <w:rPr>
          <w:rFonts w:ascii="Arial" w:hAnsi="Arial" w:cs="Arial"/>
          <w:sz w:val="20"/>
        </w:rPr>
        <w:t>00 lbs. capacity.</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350"/>
        <w:gridCol w:w="270"/>
        <w:gridCol w:w="3060"/>
        <w:gridCol w:w="1440"/>
      </w:tblGrid>
      <w:tr w:rsidR="00FF1A6E" w:rsidRPr="00FF1A6E" w14:paraId="0E225725" w14:textId="77777777" w:rsidTr="00A30154">
        <w:trPr>
          <w:gridAfter w:val="1"/>
          <w:wAfter w:w="1440" w:type="dxa"/>
          <w:cantSplit/>
          <w:trHeight w:val="432"/>
        </w:trPr>
        <w:tc>
          <w:tcPr>
            <w:tcW w:w="1350" w:type="dxa"/>
            <w:vAlign w:val="bottom"/>
          </w:tcPr>
          <w:p w14:paraId="3DA1FAD2" w14:textId="77777777" w:rsidR="001B34A6" w:rsidRPr="00FF1A6E" w:rsidRDefault="001B34A6" w:rsidP="00FA6045">
            <w:pPr>
              <w:widowControl w:val="0"/>
              <w:rPr>
                <w:rFonts w:ascii="Arial" w:hAnsi="Arial" w:cs="Arial"/>
                <w:sz w:val="20"/>
              </w:rPr>
            </w:pPr>
            <w:r w:rsidRPr="00FF1A6E">
              <w:rPr>
                <w:rFonts w:ascii="Arial" w:hAnsi="Arial" w:cs="Arial"/>
                <w:sz w:val="20"/>
              </w:rPr>
              <w:t>Tine type:</w:t>
            </w:r>
          </w:p>
        </w:tc>
        <w:tc>
          <w:tcPr>
            <w:tcW w:w="3330" w:type="dxa"/>
            <w:gridSpan w:val="2"/>
            <w:tcBorders>
              <w:bottom w:val="single" w:sz="4" w:space="0" w:color="auto"/>
            </w:tcBorders>
            <w:vAlign w:val="bottom"/>
          </w:tcPr>
          <w:p w14:paraId="0A20246E" w14:textId="77777777" w:rsidR="001B34A6" w:rsidRPr="00FF1A6E" w:rsidRDefault="00DE4DEC" w:rsidP="007372B3">
            <w:pPr>
              <w:widowControl w:val="0"/>
              <w:spacing w:before="120"/>
              <w:rPr>
                <w:rFonts w:ascii="Arial" w:hAnsi="Arial" w:cs="Arial"/>
                <w:sz w:val="20"/>
              </w:rPr>
            </w:pPr>
            <w:r w:rsidRPr="00FF1A6E">
              <w:rPr>
                <w:rFonts w:ascii="Arial" w:hAnsi="Arial" w:cs="Arial"/>
                <w:sz w:val="20"/>
              </w:rPr>
              <w:fldChar w:fldCharType="begin">
                <w:ffData>
                  <w:name w:val="Text9"/>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Pr="00FF1A6E">
              <w:rPr>
                <w:rFonts w:ascii="Arial" w:hAnsi="Arial" w:cs="Arial"/>
                <w:sz w:val="20"/>
              </w:rPr>
              <w:fldChar w:fldCharType="end"/>
            </w:r>
          </w:p>
        </w:tc>
      </w:tr>
      <w:tr w:rsidR="00FF1A6E" w:rsidRPr="00FF1A6E" w14:paraId="1A3E721E" w14:textId="77777777" w:rsidTr="00A30154">
        <w:trPr>
          <w:gridAfter w:val="1"/>
          <w:wAfter w:w="1440" w:type="dxa"/>
          <w:cantSplit/>
          <w:trHeight w:val="432"/>
        </w:trPr>
        <w:tc>
          <w:tcPr>
            <w:tcW w:w="1350" w:type="dxa"/>
            <w:vAlign w:val="bottom"/>
          </w:tcPr>
          <w:p w14:paraId="5675EF58" w14:textId="77777777" w:rsidR="001B34A6" w:rsidRPr="00FF1A6E" w:rsidRDefault="00A8275B" w:rsidP="00FA6045">
            <w:pPr>
              <w:widowControl w:val="0"/>
              <w:rPr>
                <w:rFonts w:ascii="Arial" w:hAnsi="Arial" w:cs="Arial"/>
                <w:sz w:val="20"/>
              </w:rPr>
            </w:pPr>
            <w:r w:rsidRPr="00FF1A6E">
              <w:rPr>
                <w:rFonts w:ascii="Arial" w:hAnsi="Arial" w:cs="Arial"/>
                <w:sz w:val="20"/>
              </w:rPr>
              <w:t>Tine size</w:t>
            </w:r>
            <w:r w:rsidR="001B34A6" w:rsidRPr="00FF1A6E">
              <w:rPr>
                <w:rFonts w:ascii="Arial" w:hAnsi="Arial" w:cs="Arial"/>
                <w:sz w:val="20"/>
              </w:rPr>
              <w:t>:</w:t>
            </w:r>
          </w:p>
        </w:tc>
        <w:tc>
          <w:tcPr>
            <w:tcW w:w="3330" w:type="dxa"/>
            <w:gridSpan w:val="2"/>
            <w:tcBorders>
              <w:bottom w:val="single" w:sz="4" w:space="0" w:color="auto"/>
            </w:tcBorders>
            <w:vAlign w:val="bottom"/>
          </w:tcPr>
          <w:p w14:paraId="056BF90F" w14:textId="77777777" w:rsidR="001B34A6" w:rsidRPr="00FF1A6E" w:rsidRDefault="00DE4DEC" w:rsidP="007372B3">
            <w:pPr>
              <w:widowControl w:val="0"/>
              <w:spacing w:before="120"/>
              <w:rPr>
                <w:rFonts w:ascii="Arial" w:hAnsi="Arial" w:cs="Arial"/>
                <w:sz w:val="20"/>
              </w:rPr>
            </w:pPr>
            <w:r w:rsidRPr="00FF1A6E">
              <w:rPr>
                <w:rFonts w:ascii="Arial" w:hAnsi="Arial" w:cs="Arial"/>
                <w:sz w:val="20"/>
              </w:rPr>
              <w:fldChar w:fldCharType="begin">
                <w:ffData>
                  <w:name w:val="Text9"/>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Pr="00FF1A6E">
              <w:rPr>
                <w:rFonts w:ascii="Arial" w:hAnsi="Arial" w:cs="Arial"/>
                <w:sz w:val="20"/>
              </w:rPr>
              <w:fldChar w:fldCharType="end"/>
            </w:r>
          </w:p>
        </w:tc>
      </w:tr>
      <w:tr w:rsidR="00FF1A6E" w:rsidRPr="00FF1A6E" w14:paraId="5AA9EC5E" w14:textId="77777777" w:rsidTr="00A30154">
        <w:trPr>
          <w:cantSplit/>
          <w:trHeight w:val="432"/>
        </w:trPr>
        <w:tc>
          <w:tcPr>
            <w:tcW w:w="1620" w:type="dxa"/>
            <w:gridSpan w:val="2"/>
            <w:vAlign w:val="bottom"/>
          </w:tcPr>
          <w:p w14:paraId="68ACAF2E" w14:textId="77777777" w:rsidR="00A30154" w:rsidRPr="00FF1A6E" w:rsidRDefault="00A30154" w:rsidP="00FA6045">
            <w:pPr>
              <w:widowControl w:val="0"/>
              <w:rPr>
                <w:rFonts w:ascii="Arial" w:hAnsi="Arial" w:cs="Arial"/>
                <w:sz w:val="20"/>
              </w:rPr>
            </w:pPr>
            <w:r w:rsidRPr="00FF1A6E">
              <w:rPr>
                <w:rFonts w:ascii="Arial" w:hAnsi="Arial" w:cs="Arial"/>
                <w:sz w:val="20"/>
              </w:rPr>
              <w:t>Tine capacity:</w:t>
            </w:r>
          </w:p>
        </w:tc>
        <w:tc>
          <w:tcPr>
            <w:tcW w:w="3060" w:type="dxa"/>
            <w:tcBorders>
              <w:bottom w:val="single" w:sz="4" w:space="0" w:color="auto"/>
            </w:tcBorders>
            <w:vAlign w:val="bottom"/>
          </w:tcPr>
          <w:p w14:paraId="43C96016" w14:textId="77777777" w:rsidR="00A30154" w:rsidRPr="00FF1A6E" w:rsidRDefault="00A30154" w:rsidP="007372B3">
            <w:pPr>
              <w:widowControl w:val="0"/>
              <w:spacing w:before="120"/>
              <w:rPr>
                <w:rFonts w:ascii="Arial" w:hAnsi="Arial" w:cs="Arial"/>
                <w:sz w:val="20"/>
              </w:rPr>
            </w:pPr>
            <w:r w:rsidRPr="00FF1A6E">
              <w:rPr>
                <w:rFonts w:ascii="Arial" w:hAnsi="Arial" w:cs="Arial"/>
                <w:sz w:val="20"/>
              </w:rPr>
              <w:fldChar w:fldCharType="begin">
                <w:ffData>
                  <w:name w:val="Text9"/>
                  <w:enabled/>
                  <w:calcOnExit w:val="0"/>
                  <w:textInput/>
                </w:ffData>
              </w:fldChar>
            </w:r>
            <w:r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Cambria Math" w:hAnsi="Cambria Math" w:cs="Cambria Math"/>
                <w:noProof/>
                <w:sz w:val="20"/>
              </w:rPr>
              <w:t> </w:t>
            </w:r>
            <w:r w:rsidRPr="00FF1A6E">
              <w:rPr>
                <w:rFonts w:ascii="Arial" w:hAnsi="Arial" w:cs="Arial"/>
                <w:sz w:val="20"/>
              </w:rPr>
              <w:fldChar w:fldCharType="end"/>
            </w:r>
          </w:p>
        </w:tc>
        <w:tc>
          <w:tcPr>
            <w:tcW w:w="1440" w:type="dxa"/>
            <w:vAlign w:val="bottom"/>
          </w:tcPr>
          <w:p w14:paraId="1F7806CF" w14:textId="77777777" w:rsidR="00A30154" w:rsidRPr="00FF1A6E" w:rsidRDefault="00A30154" w:rsidP="002A3917">
            <w:pPr>
              <w:widowControl w:val="0"/>
              <w:rPr>
                <w:rFonts w:ascii="Arial" w:hAnsi="Arial" w:cs="Arial"/>
                <w:sz w:val="20"/>
              </w:rPr>
            </w:pPr>
            <w:r w:rsidRPr="00FF1A6E">
              <w:rPr>
                <w:rFonts w:ascii="Arial" w:hAnsi="Arial" w:cs="Arial"/>
                <w:sz w:val="20"/>
              </w:rPr>
              <w:t>Pounds</w:t>
            </w:r>
          </w:p>
        </w:tc>
      </w:tr>
    </w:tbl>
    <w:p w14:paraId="43DDC2B1" w14:textId="00B0DEB4" w:rsidR="001B34A6" w:rsidRPr="00317D64" w:rsidRDefault="00A11877" w:rsidP="007372B3">
      <w:pPr>
        <w:spacing w:before="120" w:line="240" w:lineRule="exact"/>
        <w:rPr>
          <w:rFonts w:ascii="Arial" w:hAnsi="Arial" w:cs="Arial"/>
          <w:sz w:val="20"/>
        </w:rPr>
      </w:pPr>
      <w:r w:rsidRPr="00317D64">
        <w:rPr>
          <w:rFonts w:ascii="Arial" w:hAnsi="Arial" w:cs="Arial"/>
          <w:sz w:val="20"/>
        </w:rPr>
        <w:t>O</w:t>
      </w:r>
      <w:r w:rsidR="001B34A6" w:rsidRPr="00317D64">
        <w:rPr>
          <w:rFonts w:ascii="Arial" w:hAnsi="Arial" w:cs="Arial"/>
          <w:sz w:val="20"/>
        </w:rPr>
        <w:t>utside to outside width of the forks</w:t>
      </w:r>
      <w:r w:rsidR="002213C5" w:rsidRPr="00317D64">
        <w:rPr>
          <w:rFonts w:ascii="Arial" w:hAnsi="Arial" w:cs="Arial"/>
          <w:sz w:val="20"/>
        </w:rPr>
        <w:t xml:space="preserve"> </w:t>
      </w:r>
      <w:r w:rsidRPr="00317D64">
        <w:rPr>
          <w:rFonts w:ascii="Arial" w:hAnsi="Arial" w:cs="Arial"/>
          <w:sz w:val="20"/>
        </w:rPr>
        <w:t>a minimum</w:t>
      </w:r>
      <w:r w:rsidR="002213C5" w:rsidRPr="00317D64">
        <w:rPr>
          <w:rFonts w:ascii="Arial" w:hAnsi="Arial" w:cs="Arial"/>
          <w:sz w:val="20"/>
        </w:rPr>
        <w:t xml:space="preserve"> </w:t>
      </w:r>
      <w:r w:rsidR="00FB671D" w:rsidRPr="00317D64">
        <w:rPr>
          <w:rFonts w:ascii="Arial" w:hAnsi="Arial" w:cs="Arial"/>
          <w:sz w:val="20"/>
        </w:rPr>
        <w:t>73</w:t>
      </w:r>
      <w:r w:rsidR="001B34A6" w:rsidRPr="00317D64">
        <w:rPr>
          <w:rFonts w:ascii="Arial" w:hAnsi="Arial" w:cs="Arial"/>
          <w:sz w:val="20"/>
        </w:rPr>
        <w:t>”.</w:t>
      </w:r>
    </w:p>
    <w:tbl>
      <w:tblPr>
        <w:tblStyle w:val="TableClassic1"/>
        <w:tblW w:w="5130" w:type="dxa"/>
        <w:tblInd w:w="108" w:type="dxa"/>
        <w:tblBorders>
          <w:top w:val="none" w:sz="0" w:space="0" w:color="auto"/>
          <w:bottom w:val="none" w:sz="0" w:space="0" w:color="auto"/>
        </w:tblBorders>
        <w:tblLook w:val="0600" w:firstRow="0" w:lastRow="0" w:firstColumn="0" w:lastColumn="0" w:noHBand="1" w:noVBand="1"/>
      </w:tblPr>
      <w:tblGrid>
        <w:gridCol w:w="3330"/>
        <w:gridCol w:w="1800"/>
      </w:tblGrid>
      <w:tr w:rsidR="00FF1A6E" w:rsidRPr="00FF1A6E" w14:paraId="5CB92CFA" w14:textId="77777777" w:rsidTr="00F833C4">
        <w:trPr>
          <w:cantSplit/>
          <w:trHeight w:val="432"/>
        </w:trPr>
        <w:tc>
          <w:tcPr>
            <w:tcW w:w="3330" w:type="dxa"/>
            <w:vAlign w:val="bottom"/>
          </w:tcPr>
          <w:p w14:paraId="2D82D366" w14:textId="77777777" w:rsidR="001B34A6" w:rsidRPr="00FF1A6E" w:rsidRDefault="001B34A6" w:rsidP="00FA6045">
            <w:pPr>
              <w:widowControl w:val="0"/>
              <w:rPr>
                <w:rFonts w:ascii="Arial" w:hAnsi="Arial" w:cs="Arial"/>
                <w:sz w:val="20"/>
              </w:rPr>
            </w:pPr>
            <w:r w:rsidRPr="00FF1A6E">
              <w:rPr>
                <w:rFonts w:ascii="Arial" w:hAnsi="Arial" w:cs="Arial"/>
                <w:sz w:val="20"/>
              </w:rPr>
              <w:t>Outside to outside measurement:</w:t>
            </w:r>
          </w:p>
        </w:tc>
        <w:tc>
          <w:tcPr>
            <w:tcW w:w="1800" w:type="dxa"/>
            <w:tcBorders>
              <w:bottom w:val="single" w:sz="4" w:space="0" w:color="auto"/>
            </w:tcBorders>
            <w:vAlign w:val="bottom"/>
          </w:tcPr>
          <w:p w14:paraId="0EF4B465" w14:textId="77777777" w:rsidR="001B34A6" w:rsidRPr="00FF1A6E" w:rsidRDefault="00DE4DEC" w:rsidP="00FA6045">
            <w:pPr>
              <w:widowControl w:val="0"/>
              <w:rPr>
                <w:rFonts w:ascii="Arial" w:hAnsi="Arial" w:cs="Arial"/>
                <w:sz w:val="20"/>
              </w:rPr>
            </w:pPr>
            <w:r w:rsidRPr="00FF1A6E">
              <w:rPr>
                <w:rFonts w:ascii="Arial" w:hAnsi="Arial" w:cs="Arial"/>
                <w:sz w:val="20"/>
              </w:rPr>
              <w:fldChar w:fldCharType="begin">
                <w:ffData>
                  <w:name w:val="Text9"/>
                  <w:enabled/>
                  <w:calcOnExit w:val="0"/>
                  <w:textInput/>
                </w:ffData>
              </w:fldChar>
            </w:r>
            <w:r w:rsidR="001B34A6"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001B34A6" w:rsidRPr="00FF1A6E">
              <w:rPr>
                <w:rFonts w:ascii="Cambria Math" w:hAnsi="Cambria Math" w:cs="Cambria Math"/>
                <w:noProof/>
                <w:sz w:val="20"/>
              </w:rPr>
              <w:t> </w:t>
            </w:r>
            <w:r w:rsidRPr="00FF1A6E">
              <w:rPr>
                <w:rFonts w:ascii="Arial" w:hAnsi="Arial" w:cs="Arial"/>
                <w:sz w:val="20"/>
              </w:rPr>
              <w:fldChar w:fldCharType="end"/>
            </w:r>
          </w:p>
        </w:tc>
      </w:tr>
    </w:tbl>
    <w:p w14:paraId="35B1A50D" w14:textId="64170A7E" w:rsidR="001B34A6" w:rsidRPr="00317D64" w:rsidRDefault="001B0E8C" w:rsidP="001656A1">
      <w:pPr>
        <w:spacing w:before="120" w:line="240" w:lineRule="exact"/>
        <w:rPr>
          <w:rFonts w:ascii="Arial" w:hAnsi="Arial" w:cs="Arial"/>
          <w:sz w:val="20"/>
        </w:rPr>
      </w:pPr>
      <w:r w:rsidRPr="00317D64">
        <w:rPr>
          <w:rFonts w:ascii="Arial" w:hAnsi="Arial" w:cs="Arial"/>
          <w:sz w:val="20"/>
        </w:rPr>
        <w:t>L</w:t>
      </w:r>
      <w:r w:rsidR="001B34A6" w:rsidRPr="00317D64">
        <w:rPr>
          <w:rFonts w:ascii="Arial" w:hAnsi="Arial" w:cs="Arial"/>
          <w:sz w:val="20"/>
        </w:rPr>
        <w:t xml:space="preserve">oad backrest </w:t>
      </w:r>
      <w:r w:rsidRPr="00317D64">
        <w:rPr>
          <w:rFonts w:ascii="Arial" w:hAnsi="Arial" w:cs="Arial"/>
          <w:sz w:val="20"/>
        </w:rPr>
        <w:t>minimum height</w:t>
      </w:r>
      <w:r w:rsidR="001B34A6" w:rsidRPr="00317D64">
        <w:rPr>
          <w:rFonts w:ascii="Arial" w:hAnsi="Arial" w:cs="Arial"/>
          <w:sz w:val="20"/>
        </w:rPr>
        <w:t xml:space="preserve"> 48</w:t>
      </w:r>
      <w:r w:rsidR="00A061E1" w:rsidRPr="00317D64">
        <w:rPr>
          <w:rFonts w:ascii="Arial" w:hAnsi="Arial" w:cs="Arial"/>
          <w:sz w:val="20"/>
        </w:rPr>
        <w:t>”, capable</w:t>
      </w:r>
      <w:r w:rsidR="001B34A6" w:rsidRPr="00317D64">
        <w:rPr>
          <w:rFonts w:ascii="Arial" w:hAnsi="Arial" w:cs="Arial"/>
          <w:sz w:val="20"/>
        </w:rPr>
        <w:t xml:space="preserve"> of preventing materials from dropping on the operator.</w:t>
      </w:r>
    </w:p>
    <w:tbl>
      <w:tblPr>
        <w:tblW w:w="4788" w:type="dxa"/>
        <w:tblLook w:val="0000" w:firstRow="0" w:lastRow="0" w:firstColumn="0" w:lastColumn="0" w:noHBand="0" w:noVBand="0"/>
      </w:tblPr>
      <w:tblGrid>
        <w:gridCol w:w="1908"/>
        <w:gridCol w:w="1890"/>
        <w:gridCol w:w="990"/>
      </w:tblGrid>
      <w:tr w:rsidR="00FF1A6E" w:rsidRPr="00FF1A6E" w14:paraId="65BFCAA7" w14:textId="77777777" w:rsidTr="007372B3">
        <w:trPr>
          <w:cantSplit/>
          <w:trHeight w:val="288"/>
        </w:trPr>
        <w:tc>
          <w:tcPr>
            <w:tcW w:w="1908" w:type="dxa"/>
          </w:tcPr>
          <w:p w14:paraId="7B15B012" w14:textId="77777777" w:rsidR="00A30154" w:rsidRPr="00FF1A6E" w:rsidRDefault="00A30154" w:rsidP="001656A1">
            <w:pPr>
              <w:spacing w:before="120"/>
              <w:rPr>
                <w:rFonts w:ascii="Arial" w:hAnsi="Arial" w:cs="Arial"/>
                <w:sz w:val="20"/>
              </w:rPr>
            </w:pPr>
            <w:r w:rsidRPr="00FF1A6E">
              <w:rPr>
                <w:rFonts w:ascii="Arial" w:hAnsi="Arial" w:cs="Arial"/>
                <w:sz w:val="20"/>
              </w:rPr>
              <w:t>Backrest height:</w:t>
            </w:r>
          </w:p>
        </w:tc>
        <w:tc>
          <w:tcPr>
            <w:tcW w:w="1890" w:type="dxa"/>
            <w:tcBorders>
              <w:bottom w:val="single" w:sz="4" w:space="0" w:color="auto"/>
            </w:tcBorders>
            <w:vAlign w:val="bottom"/>
          </w:tcPr>
          <w:p w14:paraId="0A10A644" w14:textId="77777777" w:rsidR="00A30154" w:rsidRPr="00FF1A6E" w:rsidRDefault="00A30154" w:rsidP="001B0E8C">
            <w:pPr>
              <w:spacing w:before="120"/>
              <w:ind w:right="816"/>
              <w:rPr>
                <w:rFonts w:ascii="Arial" w:hAnsi="Arial" w:cs="Arial"/>
                <w:sz w:val="20"/>
              </w:rPr>
            </w:pPr>
            <w:r w:rsidRPr="00FF1A6E">
              <w:rPr>
                <w:rFonts w:ascii="Arial" w:hAnsi="Arial" w:cs="Arial"/>
                <w:sz w:val="20"/>
              </w:rPr>
              <w:fldChar w:fldCharType="begin">
                <w:ffData>
                  <w:name w:val="Text3"/>
                  <w:enabled/>
                  <w:calcOnExit w:val="0"/>
                  <w:textInput/>
                </w:ffData>
              </w:fldChar>
            </w:r>
            <w:r w:rsidRPr="00FF1A6E">
              <w:rPr>
                <w:rFonts w:ascii="Arial" w:hAnsi="Arial" w:cs="Arial"/>
                <w:sz w:val="20"/>
              </w:rPr>
              <w:instrText xml:space="preserve"> FORMTEXT </w:instrText>
            </w:r>
            <w:r w:rsidRPr="00FF1A6E">
              <w:rPr>
                <w:rFonts w:ascii="Arial" w:hAnsi="Arial" w:cs="Arial"/>
                <w:sz w:val="20"/>
              </w:rPr>
            </w:r>
            <w:r w:rsidRPr="00FF1A6E">
              <w:rPr>
                <w:rFonts w:ascii="Arial" w:hAnsi="Arial" w:cs="Arial"/>
                <w:sz w:val="20"/>
              </w:rPr>
              <w:fldChar w:fldCharType="separate"/>
            </w:r>
            <w:r w:rsidRPr="00FF1A6E">
              <w:rPr>
                <w:rFonts w:ascii="Arial" w:hAnsi="Arial" w:cs="Arial"/>
                <w:noProof/>
                <w:sz w:val="20"/>
              </w:rPr>
              <w:t> </w:t>
            </w:r>
            <w:r w:rsidRPr="00FF1A6E">
              <w:rPr>
                <w:rFonts w:ascii="Arial" w:hAnsi="Arial" w:cs="Arial"/>
                <w:noProof/>
                <w:sz w:val="20"/>
              </w:rPr>
              <w:t> </w:t>
            </w:r>
            <w:r w:rsidRPr="00FF1A6E">
              <w:rPr>
                <w:rFonts w:ascii="Arial" w:hAnsi="Arial" w:cs="Arial"/>
                <w:noProof/>
                <w:sz w:val="20"/>
              </w:rPr>
              <w:t> </w:t>
            </w:r>
            <w:r w:rsidRPr="00FF1A6E">
              <w:rPr>
                <w:rFonts w:ascii="Arial" w:hAnsi="Arial" w:cs="Arial"/>
                <w:noProof/>
                <w:sz w:val="20"/>
              </w:rPr>
              <w:t> </w:t>
            </w:r>
            <w:r w:rsidRPr="00FF1A6E">
              <w:rPr>
                <w:rFonts w:ascii="Arial" w:hAnsi="Arial" w:cs="Arial"/>
                <w:noProof/>
                <w:sz w:val="20"/>
              </w:rPr>
              <w:t> </w:t>
            </w:r>
            <w:r w:rsidRPr="00FF1A6E">
              <w:rPr>
                <w:rFonts w:ascii="Arial" w:hAnsi="Arial" w:cs="Arial"/>
                <w:sz w:val="20"/>
              </w:rPr>
              <w:fldChar w:fldCharType="end"/>
            </w:r>
          </w:p>
        </w:tc>
        <w:tc>
          <w:tcPr>
            <w:tcW w:w="990" w:type="dxa"/>
            <w:vAlign w:val="bottom"/>
          </w:tcPr>
          <w:p w14:paraId="3BC73EC4" w14:textId="77777777" w:rsidR="00A30154" w:rsidRPr="00FF1A6E" w:rsidRDefault="00A30154" w:rsidP="001656A1">
            <w:pPr>
              <w:widowControl w:val="0"/>
              <w:spacing w:before="120"/>
              <w:rPr>
                <w:rFonts w:ascii="Arial" w:hAnsi="Arial" w:cs="Arial"/>
                <w:sz w:val="20"/>
              </w:rPr>
            </w:pPr>
            <w:r w:rsidRPr="00FF1A6E">
              <w:rPr>
                <w:rFonts w:ascii="Arial" w:hAnsi="Arial" w:cs="Arial"/>
                <w:sz w:val="20"/>
              </w:rPr>
              <w:t>Inches</w:t>
            </w:r>
          </w:p>
        </w:tc>
      </w:tr>
    </w:tbl>
    <w:p w14:paraId="19721E3F" w14:textId="28677B2A" w:rsidR="001B34A6" w:rsidRPr="00FF1A6E" w:rsidRDefault="001B34A6" w:rsidP="001B34A6">
      <w:pPr>
        <w:spacing w:before="120" w:after="120" w:line="240" w:lineRule="exact"/>
        <w:rPr>
          <w:rFonts w:ascii="Arial" w:hAnsi="Arial" w:cs="Arial"/>
          <w:b/>
          <w:sz w:val="20"/>
        </w:rPr>
      </w:pPr>
      <w:r w:rsidRPr="00FF1A6E">
        <w:rPr>
          <w:rFonts w:ascii="Arial" w:hAnsi="Arial" w:cs="Arial"/>
          <w:b/>
          <w:sz w:val="20"/>
        </w:rPr>
        <w:t>Paint</w:t>
      </w:r>
      <w:r w:rsidR="001B0E8C" w:rsidRPr="00FF1A6E">
        <w:rPr>
          <w:rFonts w:ascii="Arial" w:hAnsi="Arial" w:cs="Arial"/>
          <w:b/>
          <w:sz w:val="20"/>
        </w:rPr>
        <w:t xml:space="preserve"> </w:t>
      </w:r>
      <w:r w:rsidRPr="00FF1A6E">
        <w:rPr>
          <w:rFonts w:ascii="Arial" w:hAnsi="Arial" w:cs="Arial"/>
          <w:b/>
          <w:sz w:val="20"/>
        </w:rPr>
        <w:t>/</w:t>
      </w:r>
      <w:r w:rsidR="001B0E8C" w:rsidRPr="00FF1A6E">
        <w:rPr>
          <w:rFonts w:ascii="Arial" w:hAnsi="Arial" w:cs="Arial"/>
          <w:b/>
          <w:sz w:val="20"/>
        </w:rPr>
        <w:t xml:space="preserve"> </w:t>
      </w:r>
      <w:r w:rsidRPr="00FF1A6E">
        <w:rPr>
          <w:rFonts w:ascii="Arial" w:hAnsi="Arial" w:cs="Arial"/>
          <w:b/>
          <w:sz w:val="20"/>
        </w:rPr>
        <w:t>Finish:</w:t>
      </w:r>
    </w:p>
    <w:p w14:paraId="245935BC" w14:textId="77777777" w:rsidR="00445F3A" w:rsidRPr="00317D64" w:rsidRDefault="00445F3A" w:rsidP="00445F3A">
      <w:pPr>
        <w:tabs>
          <w:tab w:val="left" w:pos="480"/>
        </w:tabs>
        <w:rPr>
          <w:rFonts w:ascii="Arial" w:hAnsi="Arial" w:cs="Arial"/>
          <w:sz w:val="20"/>
        </w:rPr>
      </w:pPr>
      <w:r w:rsidRPr="00317D64">
        <w:rPr>
          <w:rFonts w:ascii="Arial" w:hAnsi="Arial" w:cs="Arial"/>
          <w:sz w:val="20"/>
        </w:rPr>
        <w:t>All parts normally painted to be cleaned, prepped, painted or powder coated manufacturer’s standard color.</w:t>
      </w:r>
    </w:p>
    <w:p w14:paraId="0D6F45F1" w14:textId="77777777" w:rsidR="00445F3A" w:rsidRPr="00317D64" w:rsidRDefault="00445F3A" w:rsidP="00445F3A">
      <w:pPr>
        <w:tabs>
          <w:tab w:val="left" w:pos="360"/>
          <w:tab w:val="left" w:pos="1920"/>
        </w:tabs>
        <w:overflowPunct w:val="0"/>
        <w:autoSpaceDE w:val="0"/>
        <w:autoSpaceDN w:val="0"/>
        <w:adjustRightInd w:val="0"/>
        <w:spacing w:before="120" w:after="120"/>
        <w:textAlignment w:val="baseline"/>
        <w:rPr>
          <w:rFonts w:ascii="Arial" w:hAnsi="Arial" w:cs="Arial"/>
          <w:b/>
          <w:szCs w:val="24"/>
        </w:rPr>
      </w:pPr>
      <w:r w:rsidRPr="00317D64">
        <w:rPr>
          <w:rFonts w:ascii="Arial" w:hAnsi="Arial" w:cs="Arial"/>
          <w:b/>
          <w:szCs w:val="24"/>
        </w:rPr>
        <w:t>The above specifications will be the same for all units:</w:t>
      </w:r>
    </w:p>
    <w:p w14:paraId="00DADD76" w14:textId="77777777" w:rsidR="00445F3A" w:rsidRPr="00317D64" w:rsidRDefault="00445F3A" w:rsidP="00445F3A">
      <w:pPr>
        <w:overflowPunct w:val="0"/>
        <w:autoSpaceDE w:val="0"/>
        <w:autoSpaceDN w:val="0"/>
        <w:adjustRightInd w:val="0"/>
        <w:spacing w:before="240"/>
        <w:textAlignment w:val="baseline"/>
        <w:rPr>
          <w:rFonts w:ascii="Arial" w:hAnsi="Arial" w:cs="Arial"/>
          <w:b/>
          <w:bCs/>
        </w:rPr>
      </w:pPr>
      <w:r w:rsidRPr="00317D64">
        <w:rPr>
          <w:rFonts w:ascii="Arial" w:hAnsi="Arial" w:cs="Arial"/>
          <w:b/>
          <w:bCs/>
        </w:rPr>
        <w:t>District Specific Configuration and Options:</w:t>
      </w:r>
    </w:p>
    <w:p w14:paraId="676EA01A" w14:textId="77777777" w:rsidR="00445F3A" w:rsidRPr="00317D64" w:rsidRDefault="00445F3A" w:rsidP="00445F3A">
      <w:pPr>
        <w:overflowPunct w:val="0"/>
        <w:autoSpaceDE w:val="0"/>
        <w:autoSpaceDN w:val="0"/>
        <w:adjustRightInd w:val="0"/>
        <w:spacing w:before="120"/>
        <w:textAlignment w:val="baseline"/>
        <w:rPr>
          <w:rFonts w:ascii="Arial" w:hAnsi="Arial" w:cs="Arial"/>
          <w:b/>
          <w:bCs/>
          <w:sz w:val="20"/>
        </w:rPr>
      </w:pPr>
      <w:r w:rsidRPr="00317D64">
        <w:rPr>
          <w:rFonts w:ascii="Arial" w:hAnsi="Arial" w:cs="Arial"/>
          <w:b/>
          <w:bCs/>
          <w:sz w:val="20"/>
        </w:rPr>
        <w:t xml:space="preserve">Listed below are the requirements for the configuration for the </w:t>
      </w:r>
      <w:proofErr w:type="gramStart"/>
      <w:r w:rsidRPr="00317D64">
        <w:rPr>
          <w:rFonts w:ascii="Arial" w:hAnsi="Arial" w:cs="Arial"/>
          <w:b/>
          <w:bCs/>
          <w:sz w:val="20"/>
        </w:rPr>
        <w:t>requesting</w:t>
      </w:r>
      <w:proofErr w:type="gramEnd"/>
      <w:r w:rsidRPr="00317D64">
        <w:rPr>
          <w:rFonts w:ascii="Arial" w:hAnsi="Arial" w:cs="Arial"/>
          <w:b/>
          <w:bCs/>
          <w:sz w:val="20"/>
        </w:rPr>
        <w:t xml:space="preserve"> District’s unit. Some options may be in “Lieu of” or “in Addition to” the base specification.</w:t>
      </w:r>
    </w:p>
    <w:p w14:paraId="1A00F40B" w14:textId="77777777" w:rsidR="00445F3A" w:rsidRPr="00317D64" w:rsidRDefault="00445F3A" w:rsidP="00445F3A">
      <w:pPr>
        <w:tabs>
          <w:tab w:val="left" w:pos="480"/>
        </w:tabs>
        <w:spacing w:before="120" w:after="120"/>
        <w:rPr>
          <w:rFonts w:ascii="Arial" w:hAnsi="Arial" w:cs="Arial"/>
          <w:b/>
          <w:szCs w:val="24"/>
        </w:rPr>
      </w:pPr>
      <w:r w:rsidRPr="00317D64">
        <w:rPr>
          <w:rFonts w:ascii="Arial" w:hAnsi="Arial" w:cs="Arial"/>
          <w:b/>
          <w:szCs w:val="24"/>
        </w:rPr>
        <w:t>District X</w:t>
      </w:r>
    </w:p>
    <w:p w14:paraId="319F0CD5" w14:textId="77777777" w:rsidR="00445F3A" w:rsidRPr="00317D64" w:rsidRDefault="00445F3A" w:rsidP="00445F3A">
      <w:pPr>
        <w:tabs>
          <w:tab w:val="left" w:pos="480"/>
        </w:tabs>
        <w:spacing w:after="120"/>
        <w:rPr>
          <w:rFonts w:ascii="Arial" w:hAnsi="Arial" w:cs="Arial"/>
          <w:bCs/>
          <w:sz w:val="20"/>
        </w:rPr>
      </w:pPr>
      <w:r w:rsidRPr="00317D64">
        <w:rPr>
          <w:rFonts w:ascii="Arial" w:hAnsi="Arial" w:cs="Arial"/>
          <w:bCs/>
          <w:sz w:val="20"/>
        </w:rPr>
        <w:t>List District options or “No additional options required for this unit.”</w:t>
      </w:r>
    </w:p>
    <w:p w14:paraId="3DBC221E" w14:textId="77777777" w:rsidR="00445F3A" w:rsidRPr="00FF1A6E" w:rsidRDefault="00445F3A" w:rsidP="00445F3A">
      <w:pPr>
        <w:spacing w:line="240" w:lineRule="exact"/>
        <w:rPr>
          <w:rFonts w:ascii="Arial" w:hAnsi="Arial" w:cs="Arial"/>
          <w:sz w:val="20"/>
        </w:rPr>
      </w:pPr>
    </w:p>
    <w:p w14:paraId="7575B176" w14:textId="77777777" w:rsidR="00445F3A" w:rsidRPr="00317D64" w:rsidRDefault="00445F3A" w:rsidP="00445F3A">
      <w:pPr>
        <w:tabs>
          <w:tab w:val="left" w:pos="576"/>
        </w:tabs>
        <w:spacing w:before="120" w:after="20" w:line="240" w:lineRule="exact"/>
        <w:rPr>
          <w:rFonts w:ascii="Arial" w:hAnsi="Arial" w:cs="Arial"/>
          <w:b/>
          <w:bCs/>
          <w:sz w:val="22"/>
          <w:szCs w:val="22"/>
        </w:rPr>
      </w:pPr>
      <w:r w:rsidRPr="00317D64">
        <w:rPr>
          <w:rFonts w:ascii="Arial" w:hAnsi="Arial" w:cs="Arial"/>
          <w:b/>
          <w:bCs/>
          <w:sz w:val="22"/>
          <w:szCs w:val="22"/>
        </w:rPr>
        <w:t>Warranty and General Bid Information:</w:t>
      </w:r>
    </w:p>
    <w:p w14:paraId="3F25F088" w14:textId="77777777" w:rsidR="00445F3A" w:rsidRPr="00317D64" w:rsidRDefault="00445F3A" w:rsidP="00445F3A">
      <w:pPr>
        <w:tabs>
          <w:tab w:val="left" w:pos="432"/>
        </w:tabs>
        <w:spacing w:before="120" w:after="120" w:line="240" w:lineRule="exact"/>
        <w:rPr>
          <w:rFonts w:ascii="Arial" w:hAnsi="Arial" w:cs="Arial"/>
          <w:b/>
          <w:sz w:val="20"/>
        </w:rPr>
      </w:pPr>
      <w:r w:rsidRPr="00317D64">
        <w:rPr>
          <w:rFonts w:ascii="Arial" w:hAnsi="Arial" w:cs="Arial"/>
          <w:b/>
          <w:sz w:val="20"/>
        </w:rPr>
        <w:t>Safety Features:</w:t>
      </w:r>
    </w:p>
    <w:p w14:paraId="2D896434" w14:textId="77777777" w:rsidR="00445F3A" w:rsidRPr="00317D64" w:rsidRDefault="00445F3A" w:rsidP="00445F3A">
      <w:pPr>
        <w:tabs>
          <w:tab w:val="left" w:pos="432"/>
        </w:tabs>
        <w:spacing w:before="120" w:after="120" w:line="240" w:lineRule="exact"/>
        <w:rPr>
          <w:rFonts w:ascii="Arial" w:hAnsi="Arial" w:cs="Arial"/>
          <w:sz w:val="20"/>
        </w:rPr>
      </w:pPr>
      <w:r w:rsidRPr="00317D64">
        <w:rPr>
          <w:rFonts w:ascii="Arial" w:hAnsi="Arial" w:cs="Arial"/>
          <w:sz w:val="20"/>
        </w:rPr>
        <w:t>The unit proposed must comply with all Federal, OSHA and ANSI safety requirements.</w:t>
      </w:r>
    </w:p>
    <w:p w14:paraId="0AD5EDB8" w14:textId="77777777" w:rsidR="00445F3A" w:rsidRPr="00317D64" w:rsidRDefault="00445F3A" w:rsidP="00445F3A">
      <w:pPr>
        <w:tabs>
          <w:tab w:val="left" w:pos="432"/>
        </w:tabs>
        <w:spacing w:before="120" w:after="120" w:line="240" w:lineRule="exact"/>
        <w:rPr>
          <w:rFonts w:ascii="Arial" w:hAnsi="Arial" w:cs="Arial"/>
          <w:b/>
          <w:sz w:val="20"/>
        </w:rPr>
      </w:pPr>
      <w:r w:rsidRPr="00317D64">
        <w:rPr>
          <w:rFonts w:ascii="Arial" w:hAnsi="Arial" w:cs="Arial"/>
          <w:b/>
          <w:sz w:val="20"/>
        </w:rPr>
        <w:t>Inspection and Tests:</w:t>
      </w:r>
    </w:p>
    <w:p w14:paraId="4C0D629E" w14:textId="77777777" w:rsidR="00445F3A" w:rsidRPr="00317D64" w:rsidRDefault="00445F3A" w:rsidP="00445F3A">
      <w:pPr>
        <w:tabs>
          <w:tab w:val="left" w:pos="432"/>
        </w:tabs>
        <w:overflowPunct w:val="0"/>
        <w:autoSpaceDE w:val="0"/>
        <w:autoSpaceDN w:val="0"/>
        <w:adjustRightInd w:val="0"/>
        <w:spacing w:before="120" w:after="120" w:line="240" w:lineRule="exact"/>
        <w:textAlignment w:val="baseline"/>
        <w:rPr>
          <w:rFonts w:ascii="Arial" w:hAnsi="Arial" w:cs="Arial"/>
          <w:sz w:val="20"/>
        </w:rPr>
      </w:pPr>
      <w:r w:rsidRPr="00317D64">
        <w:rPr>
          <w:rFonts w:ascii="Arial" w:hAnsi="Arial" w:cs="Arial"/>
          <w:sz w:val="20"/>
        </w:rPr>
        <w:t>The State of Illinois reserves the right to request the bidder to give a demonstration of the unit prior to delivery.</w:t>
      </w:r>
    </w:p>
    <w:p w14:paraId="388D18C5" w14:textId="77777777" w:rsidR="00445F3A" w:rsidRPr="00317D64" w:rsidRDefault="00445F3A" w:rsidP="00445F3A">
      <w:pPr>
        <w:tabs>
          <w:tab w:val="left" w:pos="432"/>
        </w:tabs>
        <w:overflowPunct w:val="0"/>
        <w:autoSpaceDE w:val="0"/>
        <w:autoSpaceDN w:val="0"/>
        <w:adjustRightInd w:val="0"/>
        <w:spacing w:before="120" w:after="120" w:line="240" w:lineRule="exact"/>
        <w:textAlignment w:val="baseline"/>
        <w:rPr>
          <w:rFonts w:ascii="Arial" w:hAnsi="Arial" w:cs="Arial"/>
          <w:sz w:val="20"/>
        </w:rPr>
      </w:pPr>
      <w:r w:rsidRPr="00317D64">
        <w:rPr>
          <w:rFonts w:ascii="Arial" w:hAnsi="Arial" w:cs="Arial"/>
          <w:sz w:val="20"/>
        </w:rPr>
        <w:t>Cost of minor modifications to the unit, if required, and contained in the specifications, will be borne by the successful bidder.</w:t>
      </w:r>
    </w:p>
    <w:p w14:paraId="17FC2173" w14:textId="77777777" w:rsidR="00445F3A" w:rsidRPr="00317D64" w:rsidRDefault="00445F3A" w:rsidP="00445F3A">
      <w:pPr>
        <w:spacing w:after="200" w:line="276" w:lineRule="auto"/>
        <w:rPr>
          <w:rFonts w:ascii="Arial" w:hAnsi="Arial" w:cs="Arial"/>
          <w:b/>
          <w:sz w:val="20"/>
        </w:rPr>
      </w:pPr>
      <w:r w:rsidRPr="00317D64">
        <w:rPr>
          <w:rFonts w:ascii="Arial" w:hAnsi="Arial" w:cs="Arial"/>
          <w:b/>
          <w:sz w:val="20"/>
        </w:rPr>
        <w:br w:type="page"/>
      </w:r>
    </w:p>
    <w:p w14:paraId="3E9BF120" w14:textId="77777777" w:rsidR="00445F3A" w:rsidRPr="00317D64" w:rsidRDefault="00445F3A" w:rsidP="00445F3A">
      <w:pPr>
        <w:tabs>
          <w:tab w:val="left" w:pos="432"/>
        </w:tabs>
        <w:spacing w:before="120" w:after="120" w:line="240" w:lineRule="exact"/>
        <w:rPr>
          <w:rFonts w:ascii="Arial" w:hAnsi="Arial" w:cs="Arial"/>
          <w:b/>
          <w:sz w:val="20"/>
        </w:rPr>
      </w:pPr>
    </w:p>
    <w:p w14:paraId="7F7E22E0" w14:textId="77777777" w:rsidR="00445F3A" w:rsidRPr="00317D64" w:rsidRDefault="00445F3A" w:rsidP="00445F3A">
      <w:pPr>
        <w:tabs>
          <w:tab w:val="left" w:pos="432"/>
        </w:tabs>
        <w:spacing w:before="120" w:after="120" w:line="240" w:lineRule="exact"/>
        <w:rPr>
          <w:rFonts w:ascii="Arial" w:hAnsi="Arial" w:cs="Arial"/>
          <w:b/>
          <w:sz w:val="20"/>
        </w:rPr>
      </w:pPr>
      <w:r w:rsidRPr="00317D64">
        <w:rPr>
          <w:rFonts w:ascii="Arial" w:hAnsi="Arial" w:cs="Arial"/>
          <w:b/>
          <w:sz w:val="20"/>
        </w:rPr>
        <w:t>Manufacturer's Standard Warranty:</w:t>
      </w:r>
    </w:p>
    <w:p w14:paraId="250CEBCE" w14:textId="77777777" w:rsidR="00445F3A" w:rsidRPr="00317D64" w:rsidRDefault="00445F3A" w:rsidP="00445F3A">
      <w:pPr>
        <w:tabs>
          <w:tab w:val="left" w:pos="432"/>
        </w:tabs>
        <w:spacing w:line="240" w:lineRule="exact"/>
        <w:rPr>
          <w:rFonts w:ascii="Arial" w:hAnsi="Arial" w:cs="Arial"/>
          <w:sz w:val="20"/>
        </w:rPr>
      </w:pPr>
      <w:r w:rsidRPr="00317D64">
        <w:rPr>
          <w:rFonts w:ascii="Arial" w:hAnsi="Arial" w:cs="Arial"/>
          <w:sz w:val="20"/>
        </w:rPr>
        <w:t>Coverage - All defective parts and workmanship.</w:t>
      </w:r>
    </w:p>
    <w:p w14:paraId="7BBEFE32" w14:textId="77777777" w:rsidR="00445F3A" w:rsidRPr="00317D64" w:rsidRDefault="00445F3A" w:rsidP="00445F3A">
      <w:pPr>
        <w:tabs>
          <w:tab w:val="left" w:pos="432"/>
        </w:tabs>
        <w:spacing w:line="240" w:lineRule="exact"/>
        <w:rPr>
          <w:rFonts w:ascii="Arial" w:hAnsi="Arial" w:cs="Arial"/>
          <w:sz w:val="20"/>
        </w:rPr>
      </w:pPr>
      <w:r w:rsidRPr="00317D64">
        <w:rPr>
          <w:rFonts w:ascii="Arial" w:hAnsi="Arial" w:cs="Arial"/>
          <w:sz w:val="20"/>
        </w:rPr>
        <w:t>Duration - One (1) year from date of acceptance minimum.</w:t>
      </w:r>
    </w:p>
    <w:p w14:paraId="692AC57D" w14:textId="77777777" w:rsidR="00445F3A" w:rsidRPr="00317D64" w:rsidRDefault="00445F3A" w:rsidP="00445F3A">
      <w:pPr>
        <w:tabs>
          <w:tab w:val="left" w:pos="432"/>
        </w:tabs>
        <w:spacing w:line="240" w:lineRule="exact"/>
        <w:rPr>
          <w:rFonts w:ascii="Arial" w:hAnsi="Arial" w:cs="Arial"/>
          <w:sz w:val="20"/>
        </w:rPr>
      </w:pPr>
      <w:r w:rsidRPr="00317D64">
        <w:rPr>
          <w:rFonts w:ascii="Arial" w:hAnsi="Arial" w:cs="Arial"/>
          <w:sz w:val="20"/>
        </w:rPr>
        <w:t>Warranty service - All defects shall be corrected at no cost to the State.</w:t>
      </w:r>
    </w:p>
    <w:tbl>
      <w:tblPr>
        <w:tblStyle w:val="TableClassic11"/>
        <w:tblW w:w="4860" w:type="dxa"/>
        <w:tblInd w:w="108" w:type="dxa"/>
        <w:tblBorders>
          <w:top w:val="none" w:sz="0" w:space="0" w:color="auto"/>
          <w:bottom w:val="none" w:sz="0" w:space="0" w:color="auto"/>
        </w:tblBorders>
        <w:tblLook w:val="0600" w:firstRow="0" w:lastRow="0" w:firstColumn="0" w:lastColumn="0" w:noHBand="1" w:noVBand="1"/>
      </w:tblPr>
      <w:tblGrid>
        <w:gridCol w:w="2400"/>
        <w:gridCol w:w="2460"/>
      </w:tblGrid>
      <w:tr w:rsidR="00FF1A6E" w:rsidRPr="00FF1A6E" w14:paraId="1CEC0843" w14:textId="77777777" w:rsidTr="00A6003B">
        <w:trPr>
          <w:cantSplit/>
          <w:trHeight w:hRule="exact" w:val="432"/>
        </w:trPr>
        <w:tc>
          <w:tcPr>
            <w:tcW w:w="2400" w:type="dxa"/>
            <w:vAlign w:val="bottom"/>
          </w:tcPr>
          <w:p w14:paraId="28E73A08" w14:textId="77777777" w:rsidR="00445F3A" w:rsidRPr="00317D64" w:rsidRDefault="00445F3A" w:rsidP="00A6003B">
            <w:pPr>
              <w:widowControl w:val="0"/>
              <w:rPr>
                <w:rFonts w:ascii="Arial" w:hAnsi="Arial" w:cs="Arial"/>
                <w:sz w:val="20"/>
              </w:rPr>
            </w:pPr>
            <w:r w:rsidRPr="00317D64">
              <w:rPr>
                <w:rFonts w:ascii="Arial" w:hAnsi="Arial" w:cs="Arial"/>
                <w:sz w:val="20"/>
              </w:rPr>
              <w:t>Warranty Duration:</w:t>
            </w:r>
          </w:p>
        </w:tc>
        <w:tc>
          <w:tcPr>
            <w:tcW w:w="2460" w:type="dxa"/>
            <w:tcBorders>
              <w:bottom w:val="single" w:sz="4" w:space="0" w:color="auto"/>
            </w:tcBorders>
            <w:vAlign w:val="bottom"/>
          </w:tcPr>
          <w:p w14:paraId="49AA14C8" w14:textId="77777777" w:rsidR="00445F3A" w:rsidRPr="00317D64" w:rsidRDefault="00445F3A" w:rsidP="00A6003B">
            <w:pPr>
              <w:widowControl w:val="0"/>
              <w:rPr>
                <w:rFonts w:ascii="Arial" w:hAnsi="Arial" w:cs="Arial"/>
                <w:sz w:val="20"/>
              </w:rPr>
            </w:pPr>
            <w:r w:rsidRPr="00317D64">
              <w:rPr>
                <w:rFonts w:ascii="Calibri" w:eastAsia="Calibri" w:hAnsi="Calibri" w:cs="Arial"/>
                <w:sz w:val="22"/>
                <w:szCs w:val="22"/>
              </w:rPr>
              <w:fldChar w:fldCharType="begin">
                <w:ffData>
                  <w:name w:val="Text9"/>
                  <w:enabled/>
                  <w:calcOnExit w:val="0"/>
                  <w:textInput/>
                </w:ffData>
              </w:fldChar>
            </w:r>
            <w:r w:rsidRPr="00317D64">
              <w:rPr>
                <w:rFonts w:ascii="Arial" w:hAnsi="Arial" w:cs="Arial"/>
                <w:sz w:val="20"/>
              </w:rPr>
              <w:instrText xml:space="preserve"> FORMTEXT </w:instrText>
            </w:r>
            <w:r w:rsidRPr="00317D64">
              <w:rPr>
                <w:rFonts w:ascii="Calibri" w:eastAsia="Calibri" w:hAnsi="Calibri" w:cs="Arial"/>
                <w:sz w:val="22"/>
                <w:szCs w:val="22"/>
              </w:rPr>
            </w:r>
            <w:r w:rsidRPr="00317D64">
              <w:rPr>
                <w:rFonts w:ascii="Calibri" w:eastAsia="Calibri" w:hAnsi="Calibri" w:cs="Arial"/>
                <w:sz w:val="22"/>
                <w:szCs w:val="22"/>
              </w:rPr>
              <w:fldChar w:fldCharType="separate"/>
            </w:r>
            <w:r w:rsidRPr="00317D64">
              <w:rPr>
                <w:rFonts w:ascii="Cambria Math" w:hAnsi="Cambria Math" w:cs="Cambria Math"/>
                <w:noProof/>
                <w:sz w:val="20"/>
              </w:rPr>
              <w:t> </w:t>
            </w:r>
            <w:r w:rsidRPr="00317D64">
              <w:rPr>
                <w:rFonts w:ascii="Cambria Math" w:hAnsi="Cambria Math" w:cs="Cambria Math"/>
                <w:noProof/>
                <w:sz w:val="20"/>
              </w:rPr>
              <w:t> </w:t>
            </w:r>
            <w:r w:rsidRPr="00317D64">
              <w:rPr>
                <w:rFonts w:ascii="Cambria Math" w:hAnsi="Cambria Math" w:cs="Cambria Math"/>
                <w:noProof/>
                <w:sz w:val="20"/>
              </w:rPr>
              <w:t> </w:t>
            </w:r>
            <w:r w:rsidRPr="00317D64">
              <w:rPr>
                <w:rFonts w:ascii="Cambria Math" w:hAnsi="Cambria Math" w:cs="Cambria Math"/>
                <w:noProof/>
                <w:sz w:val="20"/>
              </w:rPr>
              <w:t> </w:t>
            </w:r>
            <w:r w:rsidRPr="00317D64">
              <w:rPr>
                <w:rFonts w:ascii="Cambria Math" w:hAnsi="Cambria Math" w:cs="Cambria Math"/>
                <w:noProof/>
                <w:sz w:val="20"/>
              </w:rPr>
              <w:t> </w:t>
            </w:r>
            <w:r w:rsidRPr="00317D64">
              <w:rPr>
                <w:rFonts w:ascii="Calibri" w:eastAsia="Calibri" w:hAnsi="Calibri" w:cs="Arial"/>
                <w:sz w:val="22"/>
                <w:szCs w:val="22"/>
              </w:rPr>
              <w:fldChar w:fldCharType="end"/>
            </w:r>
          </w:p>
        </w:tc>
      </w:tr>
    </w:tbl>
    <w:p w14:paraId="2605B062" w14:textId="77777777" w:rsidR="00445F3A" w:rsidRPr="00317D64" w:rsidRDefault="00445F3A" w:rsidP="00445F3A">
      <w:pPr>
        <w:tabs>
          <w:tab w:val="left" w:pos="576"/>
        </w:tabs>
        <w:spacing w:before="120" w:line="240" w:lineRule="exact"/>
        <w:rPr>
          <w:rFonts w:ascii="Arial" w:hAnsi="Arial" w:cs="Arial"/>
          <w:b/>
          <w:sz w:val="20"/>
        </w:rPr>
      </w:pPr>
      <w:bookmarkStart w:id="4" w:name="_Hlk191480003"/>
      <w:bookmarkStart w:id="5" w:name="_Hlk195704079"/>
      <w:r w:rsidRPr="00317D64">
        <w:rPr>
          <w:rFonts w:ascii="Arial" w:hAnsi="Arial" w:cs="Arial"/>
          <w:b/>
          <w:sz w:val="20"/>
        </w:rPr>
        <w:t>Safety Components:</w:t>
      </w:r>
    </w:p>
    <w:p w14:paraId="434C625D" w14:textId="77777777" w:rsidR="00445F3A" w:rsidRPr="00317D64" w:rsidRDefault="00445F3A" w:rsidP="00445F3A">
      <w:pPr>
        <w:tabs>
          <w:tab w:val="left" w:pos="576"/>
        </w:tabs>
        <w:spacing w:before="120" w:line="240" w:lineRule="exact"/>
        <w:rPr>
          <w:rFonts w:ascii="Arial" w:hAnsi="Arial" w:cs="Arial"/>
          <w:sz w:val="20"/>
        </w:rPr>
      </w:pPr>
      <w:r w:rsidRPr="00317D64">
        <w:rPr>
          <w:rFonts w:ascii="Arial" w:hAnsi="Arial" w:cs="Arial"/>
          <w:sz w:val="20"/>
        </w:rPr>
        <w:t xml:space="preserve">The truck/unit shall be furnished </w:t>
      </w:r>
      <w:proofErr w:type="gramStart"/>
      <w:r w:rsidRPr="00317D64">
        <w:rPr>
          <w:rFonts w:ascii="Arial" w:hAnsi="Arial" w:cs="Arial"/>
          <w:sz w:val="20"/>
        </w:rPr>
        <w:t>complete</w:t>
      </w:r>
      <w:proofErr w:type="gramEnd"/>
      <w:r w:rsidRPr="00317D64">
        <w:rPr>
          <w:rFonts w:ascii="Arial" w:hAnsi="Arial" w:cs="Arial"/>
          <w:sz w:val="20"/>
        </w:rPr>
        <w:t xml:space="preserve"> with all safety components that are required by the current Federal, State, ANSI, NEMA and OSHA Safety Standards.</w:t>
      </w:r>
    </w:p>
    <w:p w14:paraId="64665D8E" w14:textId="77777777" w:rsidR="00445F3A" w:rsidRPr="00317D64" w:rsidRDefault="00445F3A" w:rsidP="00445F3A">
      <w:pPr>
        <w:overflowPunct w:val="0"/>
        <w:autoSpaceDE w:val="0"/>
        <w:autoSpaceDN w:val="0"/>
        <w:adjustRightInd w:val="0"/>
        <w:spacing w:before="120" w:after="120" w:line="280" w:lineRule="exact"/>
        <w:textAlignment w:val="baseline"/>
        <w:rPr>
          <w:rFonts w:ascii="Arial" w:hAnsi="Arial" w:cs="Arial"/>
          <w:b/>
          <w:bCs/>
          <w:sz w:val="20"/>
        </w:rPr>
      </w:pPr>
      <w:bookmarkStart w:id="6" w:name="_Hlk190176345"/>
      <w:bookmarkEnd w:id="4"/>
      <w:r w:rsidRPr="00317D64">
        <w:rPr>
          <w:rFonts w:ascii="Arial" w:hAnsi="Arial" w:cs="Arial"/>
          <w:b/>
          <w:bCs/>
          <w:sz w:val="20"/>
        </w:rPr>
        <w:t>Manuals:</w:t>
      </w:r>
    </w:p>
    <w:p w14:paraId="461FED46" w14:textId="77777777" w:rsidR="00445F3A" w:rsidRPr="00317D64" w:rsidRDefault="00445F3A" w:rsidP="00445F3A">
      <w:pPr>
        <w:overflowPunct w:val="0"/>
        <w:autoSpaceDE w:val="0"/>
        <w:autoSpaceDN w:val="0"/>
        <w:adjustRightInd w:val="0"/>
        <w:textAlignment w:val="baseline"/>
        <w:rPr>
          <w:rFonts w:ascii="Arial" w:hAnsi="Arial" w:cs="Arial"/>
          <w:sz w:val="20"/>
        </w:rPr>
      </w:pPr>
      <w:r w:rsidRPr="00317D64">
        <w:rPr>
          <w:rFonts w:ascii="Arial" w:hAnsi="Arial" w:cs="Arial"/>
          <w:sz w:val="20"/>
        </w:rPr>
        <w:t xml:space="preserve">Copies of all operators’ manuals, parts lists and warranty information shall be provided at the </w:t>
      </w:r>
      <w:proofErr w:type="gramStart"/>
      <w:r w:rsidRPr="00317D64">
        <w:rPr>
          <w:rFonts w:ascii="Arial" w:hAnsi="Arial" w:cs="Arial"/>
          <w:sz w:val="20"/>
        </w:rPr>
        <w:t>time of delivery</w:t>
      </w:r>
      <w:proofErr w:type="gramEnd"/>
      <w:r w:rsidRPr="00317D64">
        <w:rPr>
          <w:rFonts w:ascii="Arial" w:hAnsi="Arial" w:cs="Arial"/>
          <w:sz w:val="20"/>
        </w:rPr>
        <w:t>.</w:t>
      </w:r>
    </w:p>
    <w:p w14:paraId="51DE645B" w14:textId="77777777" w:rsidR="00445F3A" w:rsidRPr="00317D64" w:rsidRDefault="00445F3A" w:rsidP="00445F3A">
      <w:pPr>
        <w:overflowPunct w:val="0"/>
        <w:autoSpaceDE w:val="0"/>
        <w:autoSpaceDN w:val="0"/>
        <w:adjustRightInd w:val="0"/>
        <w:spacing w:before="120"/>
        <w:textAlignment w:val="baseline"/>
        <w:rPr>
          <w:rFonts w:ascii="Arial" w:hAnsi="Arial" w:cs="Arial"/>
          <w:sz w:val="20"/>
        </w:rPr>
      </w:pPr>
      <w:r w:rsidRPr="00317D64">
        <w:rPr>
          <w:rFonts w:ascii="Arial" w:hAnsi="Arial" w:cs="Arial"/>
          <w:sz w:val="20"/>
        </w:rPr>
        <w:t>One copy of the service or shop manual for each machine shall be provided upon delivery.</w:t>
      </w:r>
    </w:p>
    <w:p w14:paraId="5BBCCD4D" w14:textId="77777777" w:rsidR="00445F3A" w:rsidRPr="00317D64" w:rsidRDefault="00445F3A" w:rsidP="00445F3A">
      <w:pPr>
        <w:spacing w:before="120"/>
        <w:rPr>
          <w:rFonts w:ascii="Arial" w:hAnsi="Arial" w:cs="Arial"/>
          <w:sz w:val="20"/>
        </w:rPr>
      </w:pPr>
      <w:r w:rsidRPr="00317D64">
        <w:rPr>
          <w:rFonts w:ascii="Arial" w:hAnsi="Arial" w:cs="Arial"/>
          <w:b/>
          <w:bCs/>
          <w:i/>
          <w:iCs/>
          <w:sz w:val="20"/>
        </w:rPr>
        <w:t>Note</w:t>
      </w:r>
      <w:proofErr w:type="gramStart"/>
      <w:r w:rsidRPr="00317D64">
        <w:rPr>
          <w:rFonts w:ascii="Arial" w:hAnsi="Arial" w:cs="Arial"/>
          <w:b/>
          <w:bCs/>
          <w:i/>
          <w:iCs/>
          <w:sz w:val="20"/>
        </w:rPr>
        <w:t>:</w:t>
      </w:r>
      <w:r w:rsidRPr="00317D64">
        <w:rPr>
          <w:rFonts w:ascii="Arial" w:hAnsi="Arial" w:cs="Arial"/>
          <w:sz w:val="20"/>
        </w:rPr>
        <w:t xml:space="preserve">  The</w:t>
      </w:r>
      <w:proofErr w:type="gramEnd"/>
      <w:r w:rsidRPr="00317D64">
        <w:rPr>
          <w:rFonts w:ascii="Arial" w:hAnsi="Arial" w:cs="Arial"/>
          <w:sz w:val="20"/>
        </w:rPr>
        <w:t xml:space="preserve"> manuals, parts lists, and service or shop manuals listed above may be furnished on Flash drive in lieu of paper.</w:t>
      </w:r>
    </w:p>
    <w:p w14:paraId="751CDF6E" w14:textId="77777777" w:rsidR="00445F3A" w:rsidRPr="00317D64" w:rsidRDefault="00445F3A" w:rsidP="00445F3A">
      <w:pPr>
        <w:tabs>
          <w:tab w:val="left" w:pos="360"/>
          <w:tab w:val="left" w:pos="600"/>
          <w:tab w:val="left" w:pos="1920"/>
        </w:tabs>
        <w:overflowPunct w:val="0"/>
        <w:autoSpaceDE w:val="0"/>
        <w:autoSpaceDN w:val="0"/>
        <w:adjustRightInd w:val="0"/>
        <w:spacing w:before="120"/>
        <w:textAlignment w:val="baseline"/>
        <w:rPr>
          <w:rFonts w:ascii="Arial" w:hAnsi="Arial" w:cs="Arial"/>
          <w:b/>
          <w:bCs/>
          <w:sz w:val="20"/>
        </w:rPr>
      </w:pPr>
      <w:bookmarkStart w:id="7" w:name="_Hlk190176427"/>
      <w:bookmarkEnd w:id="6"/>
      <w:r w:rsidRPr="00317D64">
        <w:rPr>
          <w:rFonts w:ascii="Arial" w:hAnsi="Arial" w:cs="Arial"/>
          <w:b/>
          <w:bCs/>
          <w:sz w:val="20"/>
        </w:rPr>
        <w:t>Educational Instruction:</w:t>
      </w:r>
    </w:p>
    <w:p w14:paraId="6FB484B5" w14:textId="77777777" w:rsidR="00445F3A" w:rsidRPr="00317D64" w:rsidRDefault="00445F3A" w:rsidP="00445F3A">
      <w:pPr>
        <w:spacing w:before="120"/>
        <w:rPr>
          <w:rFonts w:ascii="Arial" w:hAnsi="Arial" w:cs="Arial"/>
          <w:sz w:val="20"/>
        </w:rPr>
      </w:pPr>
      <w:proofErr w:type="gramStart"/>
      <w:r w:rsidRPr="00317D64">
        <w:rPr>
          <w:rFonts w:ascii="Arial" w:hAnsi="Arial" w:cs="Arial"/>
          <w:sz w:val="20"/>
        </w:rPr>
        <w:t>Instruction</w:t>
      </w:r>
      <w:proofErr w:type="gramEnd"/>
      <w:r w:rsidRPr="00317D64">
        <w:rPr>
          <w:rFonts w:ascii="Arial" w:hAnsi="Arial" w:cs="Arial"/>
          <w:sz w:val="20"/>
        </w:rPr>
        <w:t xml:space="preserve"> performed by </w:t>
      </w:r>
      <w:r w:rsidRPr="00317D64">
        <w:rPr>
          <w:rFonts w:ascii="Arial" w:hAnsi="Arial" w:cs="Arial"/>
          <w:b/>
          <w:bCs/>
          <w:sz w:val="20"/>
        </w:rPr>
        <w:t>qualified</w:t>
      </w:r>
      <w:r w:rsidRPr="00317D64">
        <w:rPr>
          <w:rFonts w:ascii="Arial" w:hAnsi="Arial" w:cs="Arial"/>
          <w:sz w:val="20"/>
        </w:rPr>
        <w:t xml:space="preserve"> factory or dealer personnel covering the operation, routine service and maintenance of the complete unit shall be provided upon delivery or scheduled thereafter.  The </w:t>
      </w:r>
      <w:proofErr w:type="gramStart"/>
      <w:r w:rsidRPr="00317D64">
        <w:rPr>
          <w:rFonts w:ascii="Arial" w:hAnsi="Arial" w:cs="Arial"/>
          <w:sz w:val="20"/>
        </w:rPr>
        <w:t>instruction shall</w:t>
      </w:r>
      <w:proofErr w:type="gramEnd"/>
      <w:r w:rsidRPr="00317D64">
        <w:rPr>
          <w:rFonts w:ascii="Arial" w:hAnsi="Arial" w:cs="Arial"/>
          <w:sz w:val="20"/>
        </w:rPr>
        <w:t xml:space="preserve"> be for all personnel in the assigned headquarters location of the machine.  More than a single day may be required to satisfy this requirement.</w:t>
      </w:r>
    </w:p>
    <w:p w14:paraId="7B53F66E" w14:textId="77777777" w:rsidR="00445F3A" w:rsidRPr="00317D64" w:rsidRDefault="00445F3A" w:rsidP="00445F3A">
      <w:pPr>
        <w:overflowPunct w:val="0"/>
        <w:autoSpaceDE w:val="0"/>
        <w:autoSpaceDN w:val="0"/>
        <w:adjustRightInd w:val="0"/>
        <w:spacing w:before="120"/>
        <w:textAlignment w:val="baseline"/>
        <w:rPr>
          <w:rFonts w:ascii="Arial" w:hAnsi="Arial" w:cs="Arial"/>
          <w:sz w:val="20"/>
        </w:rPr>
      </w:pPr>
      <w:r w:rsidRPr="00317D64">
        <w:rPr>
          <w:rFonts w:ascii="Arial" w:hAnsi="Arial" w:cs="Arial"/>
          <w:sz w:val="20"/>
        </w:rPr>
        <w:t>If available, an instructional video covering the operation of this equipment.</w:t>
      </w:r>
    </w:p>
    <w:bookmarkEnd w:id="7"/>
    <w:p w14:paraId="5F21E2B4" w14:textId="77777777" w:rsidR="00445F3A" w:rsidRPr="00317D64" w:rsidRDefault="00445F3A" w:rsidP="00445F3A">
      <w:pPr>
        <w:spacing w:before="240"/>
        <w:rPr>
          <w:rFonts w:ascii="Arial" w:hAnsi="Arial" w:cs="Arial"/>
          <w:b/>
          <w:sz w:val="20"/>
        </w:rPr>
      </w:pPr>
      <w:r w:rsidRPr="00317D64">
        <w:rPr>
          <w:rFonts w:ascii="Arial" w:hAnsi="Arial" w:cs="Arial"/>
          <w:b/>
          <w:sz w:val="20"/>
        </w:rPr>
        <w:t>Bid Response:</w:t>
      </w:r>
    </w:p>
    <w:p w14:paraId="32030043" w14:textId="77777777" w:rsidR="00445F3A" w:rsidRPr="00317D64" w:rsidRDefault="00445F3A" w:rsidP="00445F3A">
      <w:pPr>
        <w:spacing w:before="120" w:after="120"/>
        <w:rPr>
          <w:rFonts w:ascii="Arial" w:eastAsia="Calibri" w:hAnsi="Arial" w:cs="Arial"/>
          <w:sz w:val="20"/>
        </w:rPr>
      </w:pPr>
      <w:bookmarkStart w:id="8" w:name="_Hlk15548367"/>
      <w:r w:rsidRPr="00317D64">
        <w:rPr>
          <w:rFonts w:ascii="Arial" w:eastAsia="Calibri" w:hAnsi="Arial" w:cs="Arial"/>
          <w:sz w:val="20"/>
        </w:rPr>
        <w:t>Bidders will need to send copies of each of the following with their bid response.</w:t>
      </w:r>
    </w:p>
    <w:p w14:paraId="382DE142" w14:textId="77777777" w:rsidR="00445F3A" w:rsidRPr="00317D64" w:rsidRDefault="00445F3A" w:rsidP="00445F3A">
      <w:pPr>
        <w:ind w:left="720"/>
        <w:rPr>
          <w:rFonts w:ascii="Arial" w:eastAsia="Calibri" w:hAnsi="Arial" w:cs="Arial"/>
          <w:sz w:val="20"/>
        </w:rPr>
      </w:pPr>
      <w:r w:rsidRPr="00317D64">
        <w:rPr>
          <w:rFonts w:ascii="Arial" w:eastAsia="Calibri" w:hAnsi="Arial" w:cs="Arial"/>
          <w:sz w:val="20"/>
        </w:rPr>
        <w:t>a) Specification</w:t>
      </w:r>
    </w:p>
    <w:p w14:paraId="53276F6D" w14:textId="77777777" w:rsidR="00445F3A" w:rsidRPr="00317D64" w:rsidRDefault="00445F3A" w:rsidP="00445F3A">
      <w:pPr>
        <w:ind w:left="720"/>
        <w:rPr>
          <w:rFonts w:ascii="Arial" w:eastAsia="Calibri" w:hAnsi="Arial" w:cs="Arial"/>
          <w:sz w:val="20"/>
        </w:rPr>
      </w:pPr>
      <w:r w:rsidRPr="00317D64">
        <w:rPr>
          <w:rFonts w:ascii="Arial" w:eastAsia="Calibri" w:hAnsi="Arial" w:cs="Arial"/>
          <w:sz w:val="20"/>
        </w:rPr>
        <w:t>b) Descriptive Literature</w:t>
      </w:r>
      <w:bookmarkEnd w:id="8"/>
    </w:p>
    <w:p w14:paraId="2AEA8942" w14:textId="77777777" w:rsidR="00445F3A" w:rsidRPr="00317D64" w:rsidRDefault="00445F3A" w:rsidP="00445F3A">
      <w:pPr>
        <w:spacing w:before="240" w:after="120"/>
        <w:ind w:left="144"/>
        <w:rPr>
          <w:rFonts w:ascii="Arial" w:eastAsia="Calibri" w:hAnsi="Arial" w:cs="Arial"/>
          <w:sz w:val="20"/>
        </w:rPr>
      </w:pPr>
      <w:r w:rsidRPr="00317D64">
        <w:rPr>
          <w:rFonts w:ascii="Arial" w:eastAsia="Calibri" w:hAnsi="Arial" w:cs="Arial"/>
          <w:sz w:val="20"/>
        </w:rPr>
        <w:t xml:space="preserve">Bidder/Vendor acknowledges the requirements of the specification. Yes </w:t>
      </w:r>
      <w:r w:rsidRPr="00317D64">
        <w:rPr>
          <w:rFonts w:ascii="Arial" w:eastAsia="Calibri" w:hAnsi="Arial" w:cs="Arial"/>
          <w:sz w:val="20"/>
        </w:rPr>
        <w:fldChar w:fldCharType="begin">
          <w:ffData>
            <w:name w:val="Check1"/>
            <w:enabled/>
            <w:calcOnExit w:val="0"/>
            <w:checkBox>
              <w:sizeAuto/>
              <w:default w:val="0"/>
            </w:checkBox>
          </w:ffData>
        </w:fldChar>
      </w:r>
      <w:r w:rsidRPr="00317D64">
        <w:rPr>
          <w:rFonts w:ascii="Arial" w:eastAsia="Calibri" w:hAnsi="Arial" w:cs="Arial"/>
          <w:sz w:val="20"/>
        </w:rPr>
        <w:instrText xml:space="preserve"> FORMCHECKBOX </w:instrText>
      </w:r>
      <w:r w:rsidRPr="00317D64">
        <w:rPr>
          <w:rFonts w:ascii="Arial" w:eastAsia="Calibri" w:hAnsi="Arial" w:cs="Arial"/>
          <w:sz w:val="20"/>
        </w:rPr>
      </w:r>
      <w:r w:rsidRPr="00317D64">
        <w:rPr>
          <w:rFonts w:ascii="Arial" w:eastAsia="Calibri" w:hAnsi="Arial" w:cs="Arial"/>
          <w:sz w:val="20"/>
        </w:rPr>
        <w:fldChar w:fldCharType="separate"/>
      </w:r>
      <w:r w:rsidRPr="00317D64">
        <w:rPr>
          <w:rFonts w:ascii="Arial" w:eastAsia="Calibri" w:hAnsi="Arial" w:cs="Arial"/>
          <w:sz w:val="20"/>
        </w:rPr>
        <w:fldChar w:fldCharType="end"/>
      </w:r>
      <w:r w:rsidRPr="00317D64">
        <w:rPr>
          <w:rFonts w:ascii="Arial" w:eastAsia="Calibri" w:hAnsi="Arial" w:cs="Arial"/>
          <w:sz w:val="20"/>
        </w:rPr>
        <w:t xml:space="preserve">     No </w:t>
      </w:r>
      <w:r w:rsidRPr="00317D64">
        <w:rPr>
          <w:rFonts w:ascii="Arial" w:eastAsia="Calibri" w:hAnsi="Arial" w:cs="Arial"/>
          <w:sz w:val="20"/>
        </w:rPr>
        <w:fldChar w:fldCharType="begin">
          <w:ffData>
            <w:name w:val="Check2"/>
            <w:enabled/>
            <w:calcOnExit w:val="0"/>
            <w:checkBox>
              <w:sizeAuto/>
              <w:default w:val="0"/>
            </w:checkBox>
          </w:ffData>
        </w:fldChar>
      </w:r>
      <w:r w:rsidRPr="00317D64">
        <w:rPr>
          <w:rFonts w:ascii="Arial" w:eastAsia="Calibri" w:hAnsi="Arial" w:cs="Arial"/>
          <w:sz w:val="20"/>
        </w:rPr>
        <w:instrText xml:space="preserve"> FORMCHECKBOX </w:instrText>
      </w:r>
      <w:r w:rsidRPr="00317D64">
        <w:rPr>
          <w:rFonts w:ascii="Arial" w:eastAsia="Calibri" w:hAnsi="Arial" w:cs="Arial"/>
          <w:sz w:val="20"/>
        </w:rPr>
      </w:r>
      <w:r w:rsidRPr="00317D64">
        <w:rPr>
          <w:rFonts w:ascii="Arial" w:eastAsia="Calibri" w:hAnsi="Arial" w:cs="Arial"/>
          <w:sz w:val="20"/>
        </w:rPr>
        <w:fldChar w:fldCharType="separate"/>
      </w:r>
      <w:r w:rsidRPr="00317D64">
        <w:rPr>
          <w:rFonts w:ascii="Arial" w:eastAsia="Calibri" w:hAnsi="Arial" w:cs="Arial"/>
          <w:sz w:val="20"/>
        </w:rPr>
        <w:fldChar w:fldCharType="end"/>
      </w:r>
      <w:r w:rsidRPr="00317D64">
        <w:rPr>
          <w:rFonts w:ascii="Arial" w:eastAsia="Calibri" w:hAnsi="Arial" w:cs="Arial"/>
          <w:sz w:val="20"/>
        </w:rPr>
        <w:t xml:space="preserve"> </w:t>
      </w:r>
    </w:p>
    <w:tbl>
      <w:tblPr>
        <w:tblStyle w:val="TableGrid21"/>
        <w:tblW w:w="0" w:type="auto"/>
        <w:tblInd w:w="144" w:type="dxa"/>
        <w:tblLook w:val="04A0" w:firstRow="1" w:lastRow="0" w:firstColumn="1" w:lastColumn="0" w:noHBand="0" w:noVBand="1"/>
      </w:tblPr>
      <w:tblGrid>
        <w:gridCol w:w="2466"/>
        <w:gridCol w:w="2154"/>
        <w:gridCol w:w="996"/>
        <w:gridCol w:w="1710"/>
      </w:tblGrid>
      <w:tr w:rsidR="00FF1A6E" w:rsidRPr="00FF1A6E" w14:paraId="282D377A" w14:textId="77777777" w:rsidTr="00A6003B">
        <w:tc>
          <w:tcPr>
            <w:tcW w:w="2466" w:type="dxa"/>
            <w:tcBorders>
              <w:top w:val="nil"/>
              <w:left w:val="nil"/>
              <w:bottom w:val="nil"/>
              <w:right w:val="nil"/>
            </w:tcBorders>
          </w:tcPr>
          <w:p w14:paraId="02A06898" w14:textId="77777777" w:rsidR="00445F3A" w:rsidRPr="00317D64" w:rsidRDefault="00445F3A" w:rsidP="00A6003B">
            <w:pPr>
              <w:rPr>
                <w:rFonts w:ascii="Arial" w:eastAsia="Calibri" w:hAnsi="Arial" w:cs="Arial"/>
                <w:sz w:val="20"/>
              </w:rPr>
            </w:pPr>
            <w:r w:rsidRPr="00317D64">
              <w:rPr>
                <w:rFonts w:ascii="Arial" w:eastAsia="Calibri" w:hAnsi="Arial" w:cs="Arial"/>
                <w:sz w:val="20"/>
              </w:rPr>
              <w:t>Bidder/Vendor Initials:</w:t>
            </w:r>
          </w:p>
        </w:tc>
        <w:tc>
          <w:tcPr>
            <w:tcW w:w="2154" w:type="dxa"/>
            <w:tcBorders>
              <w:top w:val="nil"/>
              <w:left w:val="nil"/>
              <w:right w:val="nil"/>
            </w:tcBorders>
          </w:tcPr>
          <w:p w14:paraId="5ED94ADC" w14:textId="77777777" w:rsidR="00445F3A" w:rsidRPr="00317D64" w:rsidRDefault="00445F3A" w:rsidP="00A6003B">
            <w:pPr>
              <w:rPr>
                <w:rFonts w:ascii="Arial" w:eastAsia="Calibri" w:hAnsi="Arial" w:cs="Arial"/>
                <w:sz w:val="20"/>
              </w:rPr>
            </w:pPr>
            <w:r w:rsidRPr="00317D64">
              <w:rPr>
                <w:rFonts w:ascii="Calibri" w:eastAsia="Calibri" w:hAnsi="Calibri"/>
                <w:sz w:val="22"/>
                <w:szCs w:val="22"/>
              </w:rPr>
              <w:fldChar w:fldCharType="begin">
                <w:ffData>
                  <w:name w:val="Text1"/>
                  <w:enabled/>
                  <w:calcOnExit w:val="0"/>
                  <w:textInput/>
                </w:ffData>
              </w:fldChar>
            </w:r>
            <w:r w:rsidRPr="00317D64">
              <w:rPr>
                <w:rFonts w:ascii="Arial" w:eastAsia="Calibri" w:hAnsi="Arial" w:cs="Arial"/>
                <w:sz w:val="20"/>
              </w:rPr>
              <w:instrText xml:space="preserve"> FORMTEXT </w:instrText>
            </w:r>
            <w:r w:rsidRPr="00317D64">
              <w:rPr>
                <w:rFonts w:ascii="Calibri" w:eastAsia="Calibri" w:hAnsi="Calibri"/>
                <w:sz w:val="22"/>
                <w:szCs w:val="22"/>
              </w:rPr>
            </w:r>
            <w:r w:rsidRPr="00317D64">
              <w:rPr>
                <w:rFonts w:ascii="Calibri" w:eastAsia="Calibri" w:hAnsi="Calibri"/>
                <w:sz w:val="22"/>
                <w:szCs w:val="22"/>
              </w:rPr>
              <w:fldChar w:fldCharType="separate"/>
            </w:r>
            <w:r w:rsidRPr="00317D64">
              <w:rPr>
                <w:rFonts w:ascii="Arial" w:eastAsia="Calibri" w:hAnsi="Arial" w:cs="Arial"/>
                <w:noProof/>
                <w:sz w:val="20"/>
              </w:rPr>
              <w:t> </w:t>
            </w:r>
            <w:r w:rsidRPr="00317D64">
              <w:rPr>
                <w:rFonts w:ascii="Arial" w:eastAsia="Calibri" w:hAnsi="Arial" w:cs="Arial"/>
                <w:noProof/>
                <w:sz w:val="20"/>
              </w:rPr>
              <w:t> </w:t>
            </w:r>
            <w:r w:rsidRPr="00317D64">
              <w:rPr>
                <w:rFonts w:ascii="Arial" w:eastAsia="Calibri" w:hAnsi="Arial" w:cs="Arial"/>
                <w:noProof/>
                <w:sz w:val="20"/>
              </w:rPr>
              <w:t> </w:t>
            </w:r>
            <w:r w:rsidRPr="00317D64">
              <w:rPr>
                <w:rFonts w:ascii="Arial" w:eastAsia="Calibri" w:hAnsi="Arial" w:cs="Arial"/>
                <w:noProof/>
                <w:sz w:val="20"/>
              </w:rPr>
              <w:t> </w:t>
            </w:r>
            <w:r w:rsidRPr="00317D64">
              <w:rPr>
                <w:rFonts w:ascii="Arial" w:eastAsia="Calibri" w:hAnsi="Arial" w:cs="Arial"/>
                <w:noProof/>
                <w:sz w:val="20"/>
              </w:rPr>
              <w:t> </w:t>
            </w:r>
            <w:r w:rsidRPr="00317D64">
              <w:rPr>
                <w:rFonts w:ascii="Calibri" w:eastAsia="Calibri" w:hAnsi="Calibri"/>
                <w:sz w:val="22"/>
                <w:szCs w:val="22"/>
              </w:rPr>
              <w:fldChar w:fldCharType="end"/>
            </w:r>
          </w:p>
        </w:tc>
        <w:tc>
          <w:tcPr>
            <w:tcW w:w="996" w:type="dxa"/>
            <w:tcBorders>
              <w:top w:val="nil"/>
              <w:left w:val="nil"/>
              <w:bottom w:val="nil"/>
              <w:right w:val="nil"/>
            </w:tcBorders>
          </w:tcPr>
          <w:p w14:paraId="5119CA3E" w14:textId="77777777" w:rsidR="00445F3A" w:rsidRPr="00317D64" w:rsidRDefault="00445F3A" w:rsidP="00A6003B">
            <w:pPr>
              <w:rPr>
                <w:rFonts w:ascii="Arial" w:eastAsia="Calibri" w:hAnsi="Arial" w:cs="Arial"/>
                <w:sz w:val="20"/>
              </w:rPr>
            </w:pPr>
            <w:r w:rsidRPr="00317D64">
              <w:rPr>
                <w:rFonts w:ascii="Arial" w:eastAsia="Calibri" w:hAnsi="Arial" w:cs="Arial"/>
                <w:sz w:val="20"/>
              </w:rPr>
              <w:t>Date:</w:t>
            </w:r>
          </w:p>
        </w:tc>
        <w:tc>
          <w:tcPr>
            <w:tcW w:w="1710" w:type="dxa"/>
            <w:tcBorders>
              <w:top w:val="nil"/>
              <w:left w:val="nil"/>
              <w:right w:val="nil"/>
            </w:tcBorders>
          </w:tcPr>
          <w:p w14:paraId="657081B7" w14:textId="77777777" w:rsidR="00445F3A" w:rsidRPr="00317D64" w:rsidRDefault="00445F3A" w:rsidP="00A6003B">
            <w:pPr>
              <w:rPr>
                <w:rFonts w:ascii="Arial" w:eastAsia="Calibri" w:hAnsi="Arial" w:cs="Arial"/>
                <w:sz w:val="20"/>
              </w:rPr>
            </w:pPr>
            <w:r w:rsidRPr="00317D64">
              <w:rPr>
                <w:rFonts w:ascii="Calibri" w:eastAsia="Calibri" w:hAnsi="Calibri"/>
                <w:sz w:val="22"/>
                <w:szCs w:val="22"/>
              </w:rPr>
              <w:fldChar w:fldCharType="begin">
                <w:ffData>
                  <w:name w:val="Text2"/>
                  <w:enabled/>
                  <w:calcOnExit w:val="0"/>
                  <w:textInput/>
                </w:ffData>
              </w:fldChar>
            </w:r>
            <w:r w:rsidRPr="00317D64">
              <w:rPr>
                <w:rFonts w:ascii="Arial" w:eastAsia="Calibri" w:hAnsi="Arial" w:cs="Arial"/>
                <w:sz w:val="20"/>
              </w:rPr>
              <w:instrText xml:space="preserve"> FORMTEXT </w:instrText>
            </w:r>
            <w:r w:rsidRPr="00317D64">
              <w:rPr>
                <w:rFonts w:ascii="Calibri" w:eastAsia="Calibri" w:hAnsi="Calibri"/>
                <w:sz w:val="22"/>
                <w:szCs w:val="22"/>
              </w:rPr>
            </w:r>
            <w:r w:rsidRPr="00317D64">
              <w:rPr>
                <w:rFonts w:ascii="Calibri" w:eastAsia="Calibri" w:hAnsi="Calibri"/>
                <w:sz w:val="22"/>
                <w:szCs w:val="22"/>
              </w:rPr>
              <w:fldChar w:fldCharType="separate"/>
            </w:r>
            <w:r w:rsidRPr="00317D64">
              <w:rPr>
                <w:rFonts w:ascii="Arial" w:eastAsia="Calibri" w:hAnsi="Arial" w:cs="Arial"/>
                <w:noProof/>
                <w:sz w:val="20"/>
              </w:rPr>
              <w:t> </w:t>
            </w:r>
            <w:r w:rsidRPr="00317D64">
              <w:rPr>
                <w:rFonts w:ascii="Arial" w:eastAsia="Calibri" w:hAnsi="Arial" w:cs="Arial"/>
                <w:noProof/>
                <w:sz w:val="20"/>
              </w:rPr>
              <w:t> </w:t>
            </w:r>
            <w:r w:rsidRPr="00317D64">
              <w:rPr>
                <w:rFonts w:ascii="Arial" w:eastAsia="Calibri" w:hAnsi="Arial" w:cs="Arial"/>
                <w:noProof/>
                <w:sz w:val="20"/>
              </w:rPr>
              <w:t> </w:t>
            </w:r>
            <w:r w:rsidRPr="00317D64">
              <w:rPr>
                <w:rFonts w:ascii="Arial" w:eastAsia="Calibri" w:hAnsi="Arial" w:cs="Arial"/>
                <w:noProof/>
                <w:sz w:val="20"/>
              </w:rPr>
              <w:t> </w:t>
            </w:r>
            <w:r w:rsidRPr="00317D64">
              <w:rPr>
                <w:rFonts w:ascii="Arial" w:eastAsia="Calibri" w:hAnsi="Arial" w:cs="Arial"/>
                <w:noProof/>
                <w:sz w:val="20"/>
              </w:rPr>
              <w:t> </w:t>
            </w:r>
            <w:r w:rsidRPr="00317D64">
              <w:rPr>
                <w:rFonts w:ascii="Calibri" w:eastAsia="Calibri" w:hAnsi="Calibri"/>
                <w:sz w:val="22"/>
                <w:szCs w:val="22"/>
              </w:rPr>
              <w:fldChar w:fldCharType="end"/>
            </w:r>
          </w:p>
        </w:tc>
      </w:tr>
      <w:bookmarkEnd w:id="5"/>
    </w:tbl>
    <w:p w14:paraId="69B60FAC" w14:textId="77777777" w:rsidR="00445F3A" w:rsidRPr="00317D64" w:rsidRDefault="00445F3A" w:rsidP="00445F3A">
      <w:pPr>
        <w:tabs>
          <w:tab w:val="left" w:pos="480"/>
        </w:tabs>
        <w:spacing w:before="120" w:after="120"/>
        <w:rPr>
          <w:rFonts w:ascii="Arial" w:hAnsi="Arial" w:cs="Arial"/>
          <w:b/>
          <w:sz w:val="20"/>
        </w:rPr>
      </w:pPr>
    </w:p>
    <w:p w14:paraId="401414F6" w14:textId="77777777" w:rsidR="001B34A6" w:rsidRPr="00FF1A6E" w:rsidRDefault="001B34A6" w:rsidP="001656A1">
      <w:pPr>
        <w:spacing w:line="240" w:lineRule="exact"/>
        <w:rPr>
          <w:rFonts w:ascii="Arial" w:hAnsi="Arial" w:cs="Arial"/>
          <w:sz w:val="20"/>
        </w:rPr>
      </w:pPr>
    </w:p>
    <w:sectPr w:rsidR="001B34A6" w:rsidRPr="00FF1A6E" w:rsidSect="003C4DE8">
      <w:headerReference w:type="default" r:id="rId10"/>
      <w:footerReference w:type="default" r:id="rId11"/>
      <w:headerReference w:type="first" r:id="rId12"/>
      <w:footerReference w:type="first" r:id="rId13"/>
      <w:pgSz w:w="12240" w:h="15840"/>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690E1" w14:textId="77777777" w:rsidR="00696B0D" w:rsidRDefault="00696B0D" w:rsidP="00BC13AF">
      <w:r>
        <w:separator/>
      </w:r>
    </w:p>
  </w:endnote>
  <w:endnote w:type="continuationSeparator" w:id="0">
    <w:p w14:paraId="40C71FDF" w14:textId="77777777" w:rsidR="00696B0D" w:rsidRDefault="00696B0D" w:rsidP="00B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dalein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76605134"/>
      <w:docPartObj>
        <w:docPartGallery w:val="Page Numbers (Bottom of Page)"/>
        <w:docPartUnique/>
      </w:docPartObj>
    </w:sdtPr>
    <w:sdtEndPr/>
    <w:sdtContent>
      <w:sdt>
        <w:sdtPr>
          <w:rPr>
            <w:rFonts w:ascii="Arial" w:hAnsi="Arial" w:cs="Arial"/>
            <w:sz w:val="20"/>
          </w:rPr>
          <w:id w:val="565050477"/>
          <w:docPartObj>
            <w:docPartGallery w:val="Page Numbers (Top of Page)"/>
            <w:docPartUnique/>
          </w:docPartObj>
        </w:sdtPr>
        <w:sdtEndPr/>
        <w:sdtContent>
          <w:p w14:paraId="75D8459D" w14:textId="77777777" w:rsidR="00696B0D" w:rsidRPr="001F72B3" w:rsidRDefault="00696B0D">
            <w:pPr>
              <w:pStyle w:val="Footer"/>
              <w:jc w:val="center"/>
              <w:rPr>
                <w:rFonts w:ascii="Arial" w:hAnsi="Arial" w:cs="Arial"/>
                <w:sz w:val="20"/>
              </w:rPr>
            </w:pPr>
            <w:r w:rsidRPr="001F72B3">
              <w:rPr>
                <w:rFonts w:ascii="Arial" w:hAnsi="Arial" w:cs="Arial"/>
                <w:sz w:val="20"/>
              </w:rPr>
              <w:t xml:space="preserve">Page </w:t>
            </w:r>
            <w:r w:rsidRPr="001F72B3">
              <w:rPr>
                <w:rFonts w:ascii="Arial" w:hAnsi="Arial" w:cs="Arial"/>
                <w:b/>
                <w:sz w:val="20"/>
              </w:rPr>
              <w:fldChar w:fldCharType="begin"/>
            </w:r>
            <w:r w:rsidRPr="001F72B3">
              <w:rPr>
                <w:rFonts w:ascii="Arial" w:hAnsi="Arial" w:cs="Arial"/>
                <w:b/>
                <w:sz w:val="20"/>
              </w:rPr>
              <w:instrText xml:space="preserve"> PAGE </w:instrText>
            </w:r>
            <w:r w:rsidRPr="001F72B3">
              <w:rPr>
                <w:rFonts w:ascii="Arial" w:hAnsi="Arial" w:cs="Arial"/>
                <w:b/>
                <w:sz w:val="20"/>
              </w:rPr>
              <w:fldChar w:fldCharType="separate"/>
            </w:r>
            <w:r>
              <w:rPr>
                <w:rFonts w:ascii="Arial" w:hAnsi="Arial" w:cs="Arial"/>
                <w:b/>
                <w:noProof/>
                <w:sz w:val="20"/>
              </w:rPr>
              <w:t>5</w:t>
            </w:r>
            <w:r w:rsidRPr="001F72B3">
              <w:rPr>
                <w:rFonts w:ascii="Arial" w:hAnsi="Arial" w:cs="Arial"/>
                <w:b/>
                <w:sz w:val="20"/>
              </w:rPr>
              <w:fldChar w:fldCharType="end"/>
            </w:r>
            <w:r w:rsidRPr="001F72B3">
              <w:rPr>
                <w:rFonts w:ascii="Arial" w:hAnsi="Arial" w:cs="Arial"/>
                <w:sz w:val="20"/>
              </w:rPr>
              <w:t xml:space="preserve"> of </w:t>
            </w:r>
            <w:r w:rsidRPr="001F72B3">
              <w:rPr>
                <w:rFonts w:ascii="Arial" w:hAnsi="Arial" w:cs="Arial"/>
                <w:b/>
                <w:sz w:val="20"/>
              </w:rPr>
              <w:fldChar w:fldCharType="begin"/>
            </w:r>
            <w:r w:rsidRPr="001F72B3">
              <w:rPr>
                <w:rFonts w:ascii="Arial" w:hAnsi="Arial" w:cs="Arial"/>
                <w:b/>
                <w:sz w:val="20"/>
              </w:rPr>
              <w:instrText xml:space="preserve"> NUMPAGES  </w:instrText>
            </w:r>
            <w:r w:rsidRPr="001F72B3">
              <w:rPr>
                <w:rFonts w:ascii="Arial" w:hAnsi="Arial" w:cs="Arial"/>
                <w:b/>
                <w:sz w:val="20"/>
              </w:rPr>
              <w:fldChar w:fldCharType="separate"/>
            </w:r>
            <w:r>
              <w:rPr>
                <w:rFonts w:ascii="Arial" w:hAnsi="Arial" w:cs="Arial"/>
                <w:b/>
                <w:noProof/>
                <w:sz w:val="20"/>
              </w:rPr>
              <w:t>8</w:t>
            </w:r>
            <w:r w:rsidRPr="001F72B3">
              <w:rPr>
                <w:rFonts w:ascii="Arial" w:hAnsi="Arial" w:cs="Arial"/>
                <w:b/>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76605140"/>
      <w:docPartObj>
        <w:docPartGallery w:val="Page Numbers (Bottom of Page)"/>
        <w:docPartUnique/>
      </w:docPartObj>
    </w:sdtPr>
    <w:sdtEndPr/>
    <w:sdtContent>
      <w:sdt>
        <w:sdtPr>
          <w:rPr>
            <w:rFonts w:ascii="Arial" w:hAnsi="Arial" w:cs="Arial"/>
            <w:sz w:val="20"/>
          </w:rPr>
          <w:id w:val="76605139"/>
          <w:docPartObj>
            <w:docPartGallery w:val="Page Numbers (Top of Page)"/>
            <w:docPartUnique/>
          </w:docPartObj>
        </w:sdtPr>
        <w:sdtEndPr/>
        <w:sdtContent>
          <w:p w14:paraId="3B490AB3" w14:textId="77777777" w:rsidR="00696B0D" w:rsidRPr="00B44C73" w:rsidRDefault="00696B0D">
            <w:pPr>
              <w:pStyle w:val="Footer"/>
              <w:jc w:val="center"/>
              <w:rPr>
                <w:rFonts w:ascii="Arial" w:hAnsi="Arial" w:cs="Arial"/>
                <w:sz w:val="20"/>
              </w:rPr>
            </w:pPr>
            <w:r w:rsidRPr="00B44C73">
              <w:rPr>
                <w:rFonts w:ascii="Arial" w:hAnsi="Arial" w:cs="Arial"/>
                <w:sz w:val="20"/>
              </w:rPr>
              <w:t xml:space="preserve">Page </w:t>
            </w:r>
            <w:r w:rsidRPr="00B44C73">
              <w:rPr>
                <w:rFonts w:ascii="Arial" w:hAnsi="Arial" w:cs="Arial"/>
                <w:b/>
                <w:sz w:val="20"/>
              </w:rPr>
              <w:fldChar w:fldCharType="begin"/>
            </w:r>
            <w:r w:rsidRPr="00B44C73">
              <w:rPr>
                <w:rFonts w:ascii="Arial" w:hAnsi="Arial" w:cs="Arial"/>
                <w:b/>
                <w:sz w:val="20"/>
              </w:rPr>
              <w:instrText xml:space="preserve"> PAGE </w:instrText>
            </w:r>
            <w:r w:rsidRPr="00B44C73">
              <w:rPr>
                <w:rFonts w:ascii="Arial" w:hAnsi="Arial" w:cs="Arial"/>
                <w:b/>
                <w:sz w:val="20"/>
              </w:rPr>
              <w:fldChar w:fldCharType="separate"/>
            </w:r>
            <w:r>
              <w:rPr>
                <w:rFonts w:ascii="Arial" w:hAnsi="Arial" w:cs="Arial"/>
                <w:b/>
                <w:noProof/>
                <w:sz w:val="20"/>
              </w:rPr>
              <w:t>1</w:t>
            </w:r>
            <w:r w:rsidRPr="00B44C73">
              <w:rPr>
                <w:rFonts w:ascii="Arial" w:hAnsi="Arial" w:cs="Arial"/>
                <w:b/>
                <w:sz w:val="20"/>
              </w:rPr>
              <w:fldChar w:fldCharType="end"/>
            </w:r>
            <w:r w:rsidRPr="00B44C73">
              <w:rPr>
                <w:rFonts w:ascii="Arial" w:hAnsi="Arial" w:cs="Arial"/>
                <w:sz w:val="20"/>
              </w:rPr>
              <w:t xml:space="preserve"> of </w:t>
            </w:r>
            <w:r w:rsidRPr="00B44C73">
              <w:rPr>
                <w:rFonts w:ascii="Arial" w:hAnsi="Arial" w:cs="Arial"/>
                <w:b/>
                <w:sz w:val="20"/>
              </w:rPr>
              <w:fldChar w:fldCharType="begin"/>
            </w:r>
            <w:r w:rsidRPr="00B44C73">
              <w:rPr>
                <w:rFonts w:ascii="Arial" w:hAnsi="Arial" w:cs="Arial"/>
                <w:b/>
                <w:sz w:val="20"/>
              </w:rPr>
              <w:instrText xml:space="preserve"> NUMPAGES  </w:instrText>
            </w:r>
            <w:r w:rsidRPr="00B44C73">
              <w:rPr>
                <w:rFonts w:ascii="Arial" w:hAnsi="Arial" w:cs="Arial"/>
                <w:b/>
                <w:sz w:val="20"/>
              </w:rPr>
              <w:fldChar w:fldCharType="separate"/>
            </w:r>
            <w:r>
              <w:rPr>
                <w:rFonts w:ascii="Arial" w:hAnsi="Arial" w:cs="Arial"/>
                <w:b/>
                <w:noProof/>
                <w:sz w:val="20"/>
              </w:rPr>
              <w:t>8</w:t>
            </w:r>
            <w:r w:rsidRPr="00B44C73">
              <w:rPr>
                <w:rFonts w:ascii="Arial" w:hAnsi="Arial" w:cs="Arial"/>
                <w:b/>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0A44" w14:textId="77777777" w:rsidR="00696B0D" w:rsidRDefault="00696B0D" w:rsidP="00BC13AF">
      <w:r>
        <w:separator/>
      </w:r>
    </w:p>
  </w:footnote>
  <w:footnote w:type="continuationSeparator" w:id="0">
    <w:p w14:paraId="1EF80E83" w14:textId="77777777" w:rsidR="00696B0D" w:rsidRDefault="00696B0D" w:rsidP="00BC1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6BEE" w14:textId="77777777" w:rsidR="00696B0D" w:rsidRPr="00643FE9" w:rsidRDefault="00696B0D" w:rsidP="00AC2166">
    <w:pPr>
      <w:jc w:val="right"/>
      <w:rPr>
        <w:rFonts w:ascii="Arial" w:hAnsi="Arial" w:cs="Arial"/>
        <w:sz w:val="20"/>
      </w:rPr>
    </w:pPr>
    <w:r>
      <w:rPr>
        <w:rFonts w:ascii="Arial" w:hAnsi="Arial" w:cs="Arial"/>
        <w:sz w:val="20"/>
      </w:rPr>
      <w:t>Specification No. 181-60-30</w:t>
    </w:r>
  </w:p>
  <w:p w14:paraId="6328816B" w14:textId="77777777" w:rsidR="00696B0D" w:rsidRDefault="00696B0D" w:rsidP="00AC2166">
    <w:pPr>
      <w:spacing w:line="280" w:lineRule="exact"/>
      <w:jc w:val="right"/>
      <w:rPr>
        <w:rFonts w:ascii="Arial" w:hAnsi="Arial" w:cs="Arial"/>
        <w:b/>
        <w:sz w:val="20"/>
      </w:rPr>
    </w:pPr>
  </w:p>
  <w:p w14:paraId="23F9DEA8" w14:textId="77D8854F" w:rsidR="00696B0D" w:rsidRPr="001656A1" w:rsidRDefault="00696B0D" w:rsidP="00D669BB">
    <w:pPr>
      <w:spacing w:after="360" w:line="280" w:lineRule="exact"/>
      <w:jc w:val="center"/>
      <w:rPr>
        <w:rFonts w:ascii="Arial" w:hAnsi="Arial" w:cs="Arial"/>
        <w:b/>
        <w:sz w:val="20"/>
      </w:rPr>
    </w:pPr>
    <w:r w:rsidRPr="001656A1">
      <w:rPr>
        <w:rFonts w:ascii="Arial" w:hAnsi="Arial" w:cs="Arial"/>
        <w:b/>
        <w:sz w:val="20"/>
      </w:rPr>
      <w:t xml:space="preserve">Specification for </w:t>
    </w:r>
    <w:r w:rsidR="00F833C4" w:rsidRPr="001656A1">
      <w:rPr>
        <w:rFonts w:ascii="Arial" w:hAnsi="Arial" w:cs="Arial"/>
        <w:b/>
        <w:sz w:val="20"/>
      </w:rPr>
      <w:t xml:space="preserve">a </w:t>
    </w:r>
    <w:r w:rsidRPr="001656A1">
      <w:rPr>
        <w:rFonts w:ascii="Arial" w:hAnsi="Arial" w:cs="Arial"/>
        <w:b/>
        <w:sz w:val="20"/>
      </w:rPr>
      <w:t>13,500</w:t>
    </w:r>
    <w:r w:rsidR="00FF5D57">
      <w:rPr>
        <w:rFonts w:ascii="Arial" w:hAnsi="Arial" w:cs="Arial"/>
        <w:b/>
        <w:sz w:val="20"/>
      </w:rPr>
      <w:t xml:space="preserve"> lbs. Load</w:t>
    </w:r>
    <w:r w:rsidRPr="001656A1">
      <w:rPr>
        <w:rFonts w:ascii="Arial" w:hAnsi="Arial" w:cs="Arial"/>
        <w:b/>
        <w:sz w:val="20"/>
      </w:rPr>
      <w:t>, Diesel Powered</w:t>
    </w:r>
    <w:r w:rsidR="00FF5D57">
      <w:rPr>
        <w:rFonts w:ascii="Arial" w:hAnsi="Arial" w:cs="Arial"/>
        <w:b/>
        <w:sz w:val="20"/>
      </w:rPr>
      <w:t xml:space="preserve"> Pneumatic Tired Material Handling</w:t>
    </w:r>
    <w:r w:rsidRPr="001656A1">
      <w:rPr>
        <w:rFonts w:ascii="Arial" w:hAnsi="Arial" w:cs="Arial"/>
        <w:b/>
        <w:sz w:val="20"/>
      </w:rPr>
      <w:t xml:space="preserve"> Forklift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7FC2" w14:textId="77777777" w:rsidR="00696B0D" w:rsidRPr="00643FE9" w:rsidRDefault="00696B0D" w:rsidP="00BC13AF">
    <w:pPr>
      <w:jc w:val="right"/>
      <w:rPr>
        <w:rFonts w:ascii="Arial" w:hAnsi="Arial" w:cs="Arial"/>
        <w:sz w:val="20"/>
      </w:rPr>
    </w:pPr>
    <w:r>
      <w:rPr>
        <w:rFonts w:ascii="Arial" w:hAnsi="Arial" w:cs="Arial"/>
        <w:sz w:val="20"/>
      </w:rPr>
      <w:t>Specification No. 181-60-30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71C1E"/>
    <w:multiLevelType w:val="hybridMultilevel"/>
    <w:tmpl w:val="A9886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6022DE"/>
    <w:multiLevelType w:val="singleLevel"/>
    <w:tmpl w:val="CA7EF32E"/>
    <w:lvl w:ilvl="0">
      <w:start w:val="1"/>
      <w:numFmt w:val="decimal"/>
      <w:lvlText w:val="%1."/>
      <w:legacy w:legacy="1" w:legacySpace="0" w:legacyIndent="360"/>
      <w:lvlJc w:val="left"/>
      <w:pPr>
        <w:ind w:left="1080" w:hanging="360"/>
      </w:pPr>
    </w:lvl>
  </w:abstractNum>
  <w:abstractNum w:abstractNumId="3" w15:restartNumberingAfterBreak="0">
    <w:nsid w:val="3A6332CA"/>
    <w:multiLevelType w:val="hybridMultilevel"/>
    <w:tmpl w:val="3FECA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E23BFB"/>
    <w:multiLevelType w:val="singleLevel"/>
    <w:tmpl w:val="A5E836BC"/>
    <w:lvl w:ilvl="0">
      <w:start w:val="1"/>
      <w:numFmt w:val="decimal"/>
      <w:lvlText w:val="%1."/>
      <w:legacy w:legacy="1" w:legacySpace="0" w:legacyIndent="360"/>
      <w:lvlJc w:val="left"/>
      <w:pPr>
        <w:ind w:left="1080" w:hanging="360"/>
      </w:pPr>
    </w:lvl>
  </w:abstractNum>
  <w:abstractNum w:abstractNumId="5" w15:restartNumberingAfterBreak="0">
    <w:nsid w:val="42A57243"/>
    <w:multiLevelType w:val="singleLevel"/>
    <w:tmpl w:val="8B66608E"/>
    <w:lvl w:ilvl="0">
      <w:start w:val="1"/>
      <w:numFmt w:val="decimal"/>
      <w:lvlText w:val="%1."/>
      <w:legacy w:legacy="1" w:legacySpace="0" w:legacyIndent="360"/>
      <w:lvlJc w:val="left"/>
      <w:pPr>
        <w:ind w:left="1080" w:hanging="360"/>
      </w:pPr>
    </w:lvl>
  </w:abstractNum>
  <w:abstractNum w:abstractNumId="6" w15:restartNumberingAfterBreak="0">
    <w:nsid w:val="56CF17E9"/>
    <w:multiLevelType w:val="singleLevel"/>
    <w:tmpl w:val="093A457C"/>
    <w:lvl w:ilvl="0">
      <w:start w:val="1"/>
      <w:numFmt w:val="decimal"/>
      <w:lvlText w:val="%1."/>
      <w:legacy w:legacy="1" w:legacySpace="0" w:legacyIndent="360"/>
      <w:lvlJc w:val="left"/>
      <w:pPr>
        <w:ind w:left="1080" w:hanging="360"/>
      </w:pPr>
    </w:lvl>
  </w:abstractNum>
  <w:abstractNum w:abstractNumId="7" w15:restartNumberingAfterBreak="0">
    <w:nsid w:val="5A717543"/>
    <w:multiLevelType w:val="singleLevel"/>
    <w:tmpl w:val="C62C0090"/>
    <w:lvl w:ilvl="0">
      <w:start w:val="1"/>
      <w:numFmt w:val="decimal"/>
      <w:lvlText w:val="%1."/>
      <w:legacy w:legacy="1" w:legacySpace="0" w:legacyIndent="360"/>
      <w:lvlJc w:val="left"/>
      <w:pPr>
        <w:ind w:left="1080" w:hanging="360"/>
      </w:pPr>
    </w:lvl>
  </w:abstractNum>
  <w:abstractNum w:abstractNumId="8"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65A77C7B"/>
    <w:multiLevelType w:val="hybridMultilevel"/>
    <w:tmpl w:val="7A1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27049F"/>
    <w:multiLevelType w:val="hybridMultilevel"/>
    <w:tmpl w:val="F2A8B4E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15:restartNumberingAfterBreak="0">
    <w:nsid w:val="7F650A63"/>
    <w:multiLevelType w:val="singleLevel"/>
    <w:tmpl w:val="3C669E02"/>
    <w:lvl w:ilvl="0">
      <w:start w:val="1"/>
      <w:numFmt w:val="decimal"/>
      <w:lvlText w:val="%1."/>
      <w:legacy w:legacy="1" w:legacySpace="0" w:legacyIndent="360"/>
      <w:lvlJc w:val="left"/>
      <w:pPr>
        <w:ind w:left="1080" w:hanging="360"/>
      </w:pPr>
    </w:lvl>
  </w:abstractNum>
  <w:num w:numId="1" w16cid:durableId="1525443678">
    <w:abstractNumId w:val="4"/>
  </w:num>
  <w:num w:numId="2" w16cid:durableId="840388848">
    <w:abstractNumId w:val="4"/>
    <w:lvlOverride w:ilvl="0">
      <w:lvl w:ilvl="0">
        <w:start w:val="1"/>
        <w:numFmt w:val="decimal"/>
        <w:lvlText w:val="%1."/>
        <w:legacy w:legacy="1" w:legacySpace="0" w:legacyIndent="360"/>
        <w:lvlJc w:val="left"/>
        <w:pPr>
          <w:ind w:left="1080" w:hanging="360"/>
        </w:pPr>
      </w:lvl>
    </w:lvlOverride>
  </w:num>
  <w:num w:numId="3" w16cid:durableId="801579634">
    <w:abstractNumId w:val="4"/>
    <w:lvlOverride w:ilvl="0">
      <w:lvl w:ilvl="0">
        <w:start w:val="1"/>
        <w:numFmt w:val="decimal"/>
        <w:lvlText w:val="%1."/>
        <w:legacy w:legacy="1" w:legacySpace="0" w:legacyIndent="360"/>
        <w:lvlJc w:val="left"/>
        <w:pPr>
          <w:ind w:left="1080" w:hanging="360"/>
        </w:pPr>
      </w:lvl>
    </w:lvlOverride>
  </w:num>
  <w:num w:numId="4" w16cid:durableId="2014644828">
    <w:abstractNumId w:val="2"/>
  </w:num>
  <w:num w:numId="5" w16cid:durableId="1277181656">
    <w:abstractNumId w:val="2"/>
    <w:lvlOverride w:ilvl="0">
      <w:lvl w:ilvl="0">
        <w:start w:val="1"/>
        <w:numFmt w:val="decimal"/>
        <w:lvlText w:val="%1."/>
        <w:legacy w:legacy="1" w:legacySpace="0" w:legacyIndent="360"/>
        <w:lvlJc w:val="left"/>
        <w:pPr>
          <w:ind w:left="1080" w:hanging="360"/>
        </w:pPr>
      </w:lvl>
    </w:lvlOverride>
  </w:num>
  <w:num w:numId="6" w16cid:durableId="33694819">
    <w:abstractNumId w:val="2"/>
    <w:lvlOverride w:ilvl="0">
      <w:lvl w:ilvl="0">
        <w:start w:val="1"/>
        <w:numFmt w:val="decimal"/>
        <w:lvlText w:val="%1."/>
        <w:legacy w:legacy="1" w:legacySpace="0" w:legacyIndent="360"/>
        <w:lvlJc w:val="left"/>
        <w:pPr>
          <w:ind w:left="1080" w:hanging="360"/>
        </w:pPr>
      </w:lvl>
    </w:lvlOverride>
  </w:num>
  <w:num w:numId="7" w16cid:durableId="49303304">
    <w:abstractNumId w:val="2"/>
    <w:lvlOverride w:ilvl="0">
      <w:lvl w:ilvl="0">
        <w:start w:val="1"/>
        <w:numFmt w:val="decimal"/>
        <w:lvlText w:val="%1."/>
        <w:legacy w:legacy="1" w:legacySpace="0" w:legacyIndent="360"/>
        <w:lvlJc w:val="left"/>
        <w:pPr>
          <w:ind w:left="1080" w:hanging="360"/>
        </w:pPr>
      </w:lvl>
    </w:lvlOverride>
  </w:num>
  <w:num w:numId="8" w16cid:durableId="983773900">
    <w:abstractNumId w:val="2"/>
    <w:lvlOverride w:ilvl="0">
      <w:lvl w:ilvl="0">
        <w:start w:val="1"/>
        <w:numFmt w:val="decimal"/>
        <w:lvlText w:val="%1."/>
        <w:legacy w:legacy="1" w:legacySpace="0" w:legacyIndent="360"/>
        <w:lvlJc w:val="left"/>
        <w:pPr>
          <w:ind w:left="1080" w:hanging="360"/>
        </w:pPr>
      </w:lvl>
    </w:lvlOverride>
  </w:num>
  <w:num w:numId="9" w16cid:durableId="483281114">
    <w:abstractNumId w:val="2"/>
    <w:lvlOverride w:ilvl="0">
      <w:lvl w:ilvl="0">
        <w:start w:val="1"/>
        <w:numFmt w:val="decimal"/>
        <w:lvlText w:val="%1."/>
        <w:legacy w:legacy="1" w:legacySpace="0" w:legacyIndent="360"/>
        <w:lvlJc w:val="left"/>
        <w:pPr>
          <w:ind w:left="1080" w:hanging="360"/>
        </w:pPr>
      </w:lvl>
    </w:lvlOverride>
  </w:num>
  <w:num w:numId="10" w16cid:durableId="199704788">
    <w:abstractNumId w:val="6"/>
  </w:num>
  <w:num w:numId="11" w16cid:durableId="1638605891">
    <w:abstractNumId w:val="6"/>
    <w:lvlOverride w:ilvl="0">
      <w:lvl w:ilvl="0">
        <w:start w:val="1"/>
        <w:numFmt w:val="decimal"/>
        <w:lvlText w:val="%1."/>
        <w:legacy w:legacy="1" w:legacySpace="0" w:legacyIndent="360"/>
        <w:lvlJc w:val="left"/>
        <w:pPr>
          <w:ind w:left="1080" w:hanging="360"/>
        </w:pPr>
      </w:lvl>
    </w:lvlOverride>
  </w:num>
  <w:num w:numId="12" w16cid:durableId="1394504215">
    <w:abstractNumId w:val="6"/>
    <w:lvlOverride w:ilvl="0">
      <w:lvl w:ilvl="0">
        <w:start w:val="1"/>
        <w:numFmt w:val="decimal"/>
        <w:lvlText w:val="%1."/>
        <w:legacy w:legacy="1" w:legacySpace="0" w:legacyIndent="360"/>
        <w:lvlJc w:val="left"/>
        <w:pPr>
          <w:ind w:left="1080" w:hanging="360"/>
        </w:pPr>
      </w:lvl>
    </w:lvlOverride>
  </w:num>
  <w:num w:numId="13" w16cid:durableId="51542969">
    <w:abstractNumId w:val="6"/>
    <w:lvlOverride w:ilvl="0">
      <w:lvl w:ilvl="0">
        <w:start w:val="1"/>
        <w:numFmt w:val="decimal"/>
        <w:lvlText w:val="%1."/>
        <w:legacy w:legacy="1" w:legacySpace="0" w:legacyIndent="360"/>
        <w:lvlJc w:val="left"/>
        <w:pPr>
          <w:ind w:left="1080" w:hanging="360"/>
        </w:pPr>
      </w:lvl>
    </w:lvlOverride>
  </w:num>
  <w:num w:numId="14" w16cid:durableId="1026061827">
    <w:abstractNumId w:val="6"/>
    <w:lvlOverride w:ilvl="0">
      <w:lvl w:ilvl="0">
        <w:start w:val="1"/>
        <w:numFmt w:val="decimal"/>
        <w:lvlText w:val="%1."/>
        <w:legacy w:legacy="1" w:legacySpace="0" w:legacyIndent="360"/>
        <w:lvlJc w:val="left"/>
        <w:pPr>
          <w:ind w:left="1080" w:hanging="360"/>
        </w:pPr>
      </w:lvl>
    </w:lvlOverride>
  </w:num>
  <w:num w:numId="15" w16cid:durableId="261501623">
    <w:abstractNumId w:val="6"/>
    <w:lvlOverride w:ilvl="0">
      <w:lvl w:ilvl="0">
        <w:start w:val="1"/>
        <w:numFmt w:val="decimal"/>
        <w:lvlText w:val="%1."/>
        <w:legacy w:legacy="1" w:legacySpace="0" w:legacyIndent="360"/>
        <w:lvlJc w:val="left"/>
        <w:pPr>
          <w:ind w:left="1080" w:hanging="360"/>
        </w:pPr>
      </w:lvl>
    </w:lvlOverride>
  </w:num>
  <w:num w:numId="16" w16cid:durableId="1898278361">
    <w:abstractNumId w:val="6"/>
    <w:lvlOverride w:ilvl="0">
      <w:lvl w:ilvl="0">
        <w:start w:val="1"/>
        <w:numFmt w:val="decimal"/>
        <w:lvlText w:val="%1."/>
        <w:legacy w:legacy="1" w:legacySpace="0" w:legacyIndent="360"/>
        <w:lvlJc w:val="left"/>
        <w:pPr>
          <w:ind w:left="1080" w:hanging="360"/>
        </w:pPr>
      </w:lvl>
    </w:lvlOverride>
  </w:num>
  <w:num w:numId="17" w16cid:durableId="1911310599">
    <w:abstractNumId w:val="6"/>
    <w:lvlOverride w:ilvl="0">
      <w:lvl w:ilvl="0">
        <w:start w:val="1"/>
        <w:numFmt w:val="decimal"/>
        <w:lvlText w:val="%1."/>
        <w:legacy w:legacy="1" w:legacySpace="0" w:legacyIndent="360"/>
        <w:lvlJc w:val="left"/>
        <w:pPr>
          <w:ind w:left="1080" w:hanging="360"/>
        </w:pPr>
      </w:lvl>
    </w:lvlOverride>
  </w:num>
  <w:num w:numId="18" w16cid:durableId="112989407">
    <w:abstractNumId w:val="6"/>
    <w:lvlOverride w:ilvl="0">
      <w:lvl w:ilvl="0">
        <w:start w:val="1"/>
        <w:numFmt w:val="decimal"/>
        <w:lvlText w:val="%1."/>
        <w:legacy w:legacy="1" w:legacySpace="0" w:legacyIndent="360"/>
        <w:lvlJc w:val="left"/>
        <w:pPr>
          <w:ind w:left="1080" w:hanging="360"/>
        </w:pPr>
      </w:lvl>
    </w:lvlOverride>
  </w:num>
  <w:num w:numId="19" w16cid:durableId="721563967">
    <w:abstractNumId w:val="6"/>
    <w:lvlOverride w:ilvl="0">
      <w:lvl w:ilvl="0">
        <w:start w:val="1"/>
        <w:numFmt w:val="decimal"/>
        <w:lvlText w:val="%1."/>
        <w:legacy w:legacy="1" w:legacySpace="0" w:legacyIndent="360"/>
        <w:lvlJc w:val="left"/>
        <w:pPr>
          <w:ind w:left="1080" w:hanging="360"/>
        </w:pPr>
      </w:lvl>
    </w:lvlOverride>
  </w:num>
  <w:num w:numId="20" w16cid:durableId="20034656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809519446">
    <w:abstractNumId w:val="5"/>
    <w:lvlOverride w:ilvl="0">
      <w:lvl w:ilvl="0">
        <w:start w:val="1"/>
        <w:numFmt w:val="decimal"/>
        <w:lvlText w:val="%1."/>
        <w:legacy w:legacy="1" w:legacySpace="0" w:legacyIndent="360"/>
        <w:lvlJc w:val="left"/>
        <w:pPr>
          <w:ind w:left="1080" w:hanging="360"/>
        </w:pPr>
      </w:lvl>
    </w:lvlOverride>
  </w:num>
  <w:num w:numId="22" w16cid:durableId="717247864">
    <w:abstractNumId w:val="5"/>
    <w:lvlOverride w:ilvl="0">
      <w:lvl w:ilvl="0">
        <w:start w:val="1"/>
        <w:numFmt w:val="decimal"/>
        <w:lvlText w:val="%1."/>
        <w:legacy w:legacy="1" w:legacySpace="0" w:legacyIndent="360"/>
        <w:lvlJc w:val="left"/>
        <w:pPr>
          <w:ind w:left="1080" w:hanging="360"/>
        </w:pPr>
      </w:lvl>
    </w:lvlOverride>
  </w:num>
  <w:num w:numId="23" w16cid:durableId="814832796">
    <w:abstractNumId w:val="7"/>
  </w:num>
  <w:num w:numId="24" w16cid:durableId="1954676977">
    <w:abstractNumId w:val="7"/>
    <w:lvlOverride w:ilvl="0">
      <w:lvl w:ilvl="0">
        <w:start w:val="1"/>
        <w:numFmt w:val="decimal"/>
        <w:lvlText w:val="%1."/>
        <w:legacy w:legacy="1" w:legacySpace="0" w:legacyIndent="360"/>
        <w:lvlJc w:val="left"/>
        <w:pPr>
          <w:ind w:left="1080" w:hanging="360"/>
        </w:pPr>
      </w:lvl>
    </w:lvlOverride>
  </w:num>
  <w:num w:numId="25" w16cid:durableId="1964578675">
    <w:abstractNumId w:val="7"/>
    <w:lvlOverride w:ilvl="0">
      <w:lvl w:ilvl="0">
        <w:start w:val="1"/>
        <w:numFmt w:val="decimal"/>
        <w:lvlText w:val="%1."/>
        <w:legacy w:legacy="1" w:legacySpace="0" w:legacyIndent="360"/>
        <w:lvlJc w:val="left"/>
        <w:pPr>
          <w:ind w:left="1080" w:hanging="360"/>
        </w:pPr>
      </w:lvl>
    </w:lvlOverride>
  </w:num>
  <w:num w:numId="26" w16cid:durableId="2099331098">
    <w:abstractNumId w:val="11"/>
  </w:num>
  <w:num w:numId="27" w16cid:durableId="1747456551">
    <w:abstractNumId w:val="11"/>
    <w:lvlOverride w:ilvl="0">
      <w:lvl w:ilvl="0">
        <w:start w:val="1"/>
        <w:numFmt w:val="decimal"/>
        <w:lvlText w:val="%1."/>
        <w:legacy w:legacy="1" w:legacySpace="0" w:legacyIndent="360"/>
        <w:lvlJc w:val="left"/>
        <w:pPr>
          <w:ind w:left="1080" w:hanging="360"/>
        </w:pPr>
      </w:lvl>
    </w:lvlOverride>
  </w:num>
  <w:num w:numId="28" w16cid:durableId="1811048730">
    <w:abstractNumId w:val="11"/>
    <w:lvlOverride w:ilvl="0">
      <w:lvl w:ilvl="0">
        <w:start w:val="1"/>
        <w:numFmt w:val="decimal"/>
        <w:lvlText w:val="%1."/>
        <w:legacy w:legacy="1" w:legacySpace="0" w:legacyIndent="360"/>
        <w:lvlJc w:val="left"/>
        <w:pPr>
          <w:ind w:left="1080" w:hanging="360"/>
        </w:pPr>
      </w:lvl>
    </w:lvlOverride>
  </w:num>
  <w:num w:numId="29" w16cid:durableId="1655068713">
    <w:abstractNumId w:val="11"/>
    <w:lvlOverride w:ilvl="0">
      <w:lvl w:ilvl="0">
        <w:start w:val="1"/>
        <w:numFmt w:val="decimal"/>
        <w:lvlText w:val="%1."/>
        <w:legacy w:legacy="1" w:legacySpace="0" w:legacyIndent="360"/>
        <w:lvlJc w:val="left"/>
        <w:pPr>
          <w:ind w:left="1080" w:hanging="360"/>
        </w:pPr>
      </w:lvl>
    </w:lvlOverride>
  </w:num>
  <w:num w:numId="30" w16cid:durableId="24865117">
    <w:abstractNumId w:val="11"/>
    <w:lvlOverride w:ilvl="0">
      <w:lvl w:ilvl="0">
        <w:start w:val="1"/>
        <w:numFmt w:val="decimal"/>
        <w:lvlText w:val="%1."/>
        <w:legacy w:legacy="1" w:legacySpace="0" w:legacyIndent="360"/>
        <w:lvlJc w:val="left"/>
        <w:pPr>
          <w:ind w:left="1080" w:hanging="360"/>
        </w:pPr>
      </w:lvl>
    </w:lvlOverride>
  </w:num>
  <w:num w:numId="31" w16cid:durableId="1355880820">
    <w:abstractNumId w:val="11"/>
    <w:lvlOverride w:ilvl="0">
      <w:lvl w:ilvl="0">
        <w:start w:val="1"/>
        <w:numFmt w:val="decimal"/>
        <w:lvlText w:val="%1."/>
        <w:legacy w:legacy="1" w:legacySpace="0" w:legacyIndent="360"/>
        <w:lvlJc w:val="left"/>
        <w:pPr>
          <w:ind w:left="1080" w:hanging="360"/>
        </w:pPr>
      </w:lvl>
    </w:lvlOverride>
  </w:num>
  <w:num w:numId="32" w16cid:durableId="845285301">
    <w:abstractNumId w:val="11"/>
    <w:lvlOverride w:ilvl="0">
      <w:lvl w:ilvl="0">
        <w:start w:val="1"/>
        <w:numFmt w:val="decimal"/>
        <w:lvlText w:val="%1."/>
        <w:legacy w:legacy="1" w:legacySpace="0" w:legacyIndent="360"/>
        <w:lvlJc w:val="left"/>
        <w:pPr>
          <w:ind w:left="1080" w:hanging="360"/>
        </w:pPr>
      </w:lvl>
    </w:lvlOverride>
  </w:num>
  <w:num w:numId="33" w16cid:durableId="2128624955">
    <w:abstractNumId w:val="11"/>
    <w:lvlOverride w:ilvl="0">
      <w:lvl w:ilvl="0">
        <w:start w:val="1"/>
        <w:numFmt w:val="decimal"/>
        <w:lvlText w:val="%1."/>
        <w:legacy w:legacy="1" w:legacySpace="0" w:legacyIndent="360"/>
        <w:lvlJc w:val="left"/>
        <w:pPr>
          <w:ind w:left="1080" w:hanging="360"/>
        </w:pPr>
      </w:lvl>
    </w:lvlOverride>
  </w:num>
  <w:num w:numId="34" w16cid:durableId="1420367170">
    <w:abstractNumId w:val="11"/>
    <w:lvlOverride w:ilvl="0">
      <w:lvl w:ilvl="0">
        <w:start w:val="1"/>
        <w:numFmt w:val="decimal"/>
        <w:lvlText w:val="%1."/>
        <w:legacy w:legacy="1" w:legacySpace="0" w:legacyIndent="360"/>
        <w:lvlJc w:val="left"/>
        <w:pPr>
          <w:ind w:left="1080" w:hanging="360"/>
        </w:pPr>
      </w:lvl>
    </w:lvlOverride>
  </w:num>
  <w:num w:numId="35" w16cid:durableId="1248229219">
    <w:abstractNumId w:val="11"/>
    <w:lvlOverride w:ilvl="0">
      <w:lvl w:ilvl="0">
        <w:start w:val="1"/>
        <w:numFmt w:val="decimal"/>
        <w:lvlText w:val="%1."/>
        <w:legacy w:legacy="1" w:legacySpace="0" w:legacyIndent="360"/>
        <w:lvlJc w:val="left"/>
        <w:pPr>
          <w:ind w:left="1080" w:hanging="360"/>
        </w:pPr>
      </w:lvl>
    </w:lvlOverride>
  </w:num>
  <w:num w:numId="36" w16cid:durableId="1386219216">
    <w:abstractNumId w:val="11"/>
    <w:lvlOverride w:ilvl="0">
      <w:lvl w:ilvl="0">
        <w:start w:val="1"/>
        <w:numFmt w:val="decimal"/>
        <w:lvlText w:val="%1."/>
        <w:legacy w:legacy="1" w:legacySpace="0" w:legacyIndent="360"/>
        <w:lvlJc w:val="left"/>
        <w:pPr>
          <w:ind w:left="1080" w:hanging="360"/>
        </w:pPr>
      </w:lvl>
    </w:lvlOverride>
  </w:num>
  <w:num w:numId="37" w16cid:durableId="1888029460">
    <w:abstractNumId w:val="8"/>
  </w:num>
  <w:num w:numId="38" w16cid:durableId="1783376670">
    <w:abstractNumId w:val="1"/>
  </w:num>
  <w:num w:numId="39" w16cid:durableId="1627422178">
    <w:abstractNumId w:val="3"/>
  </w:num>
  <w:num w:numId="40" w16cid:durableId="368142633">
    <w:abstractNumId w:val="9"/>
  </w:num>
  <w:num w:numId="41" w16cid:durableId="1901940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5E"/>
    <w:rsid w:val="00003703"/>
    <w:rsid w:val="0001057E"/>
    <w:rsid w:val="000200B1"/>
    <w:rsid w:val="000216F7"/>
    <w:rsid w:val="000323EF"/>
    <w:rsid w:val="00034220"/>
    <w:rsid w:val="00043EF1"/>
    <w:rsid w:val="00046D27"/>
    <w:rsid w:val="0005199B"/>
    <w:rsid w:val="00051AFF"/>
    <w:rsid w:val="000666DD"/>
    <w:rsid w:val="000703CF"/>
    <w:rsid w:val="00082B4B"/>
    <w:rsid w:val="00094D69"/>
    <w:rsid w:val="000B4D35"/>
    <w:rsid w:val="000D0D98"/>
    <w:rsid w:val="000D39AF"/>
    <w:rsid w:val="000D4760"/>
    <w:rsid w:val="000D721F"/>
    <w:rsid w:val="000F45CB"/>
    <w:rsid w:val="00112309"/>
    <w:rsid w:val="00120497"/>
    <w:rsid w:val="001656A1"/>
    <w:rsid w:val="00173E11"/>
    <w:rsid w:val="00195484"/>
    <w:rsid w:val="001A2EBF"/>
    <w:rsid w:val="001B0E8C"/>
    <w:rsid w:val="001B34A6"/>
    <w:rsid w:val="001F72B3"/>
    <w:rsid w:val="002213C5"/>
    <w:rsid w:val="0022680F"/>
    <w:rsid w:val="002578ED"/>
    <w:rsid w:val="002714F1"/>
    <w:rsid w:val="002829F1"/>
    <w:rsid w:val="002943F4"/>
    <w:rsid w:val="002A3917"/>
    <w:rsid w:val="002B6A49"/>
    <w:rsid w:val="002B7DA6"/>
    <w:rsid w:val="002C3EAB"/>
    <w:rsid w:val="002C5B32"/>
    <w:rsid w:val="002D5B65"/>
    <w:rsid w:val="002E51BF"/>
    <w:rsid w:val="002F5731"/>
    <w:rsid w:val="00303084"/>
    <w:rsid w:val="00315118"/>
    <w:rsid w:val="00317D64"/>
    <w:rsid w:val="00341A00"/>
    <w:rsid w:val="003536CF"/>
    <w:rsid w:val="00370EF9"/>
    <w:rsid w:val="003C4DE8"/>
    <w:rsid w:val="003D4363"/>
    <w:rsid w:val="003E0BD2"/>
    <w:rsid w:val="004028D0"/>
    <w:rsid w:val="00422BA7"/>
    <w:rsid w:val="0042320A"/>
    <w:rsid w:val="00424A50"/>
    <w:rsid w:val="00436576"/>
    <w:rsid w:val="00437130"/>
    <w:rsid w:val="00445F3A"/>
    <w:rsid w:val="00452E6C"/>
    <w:rsid w:val="00471056"/>
    <w:rsid w:val="004825E4"/>
    <w:rsid w:val="00487AB5"/>
    <w:rsid w:val="00493F80"/>
    <w:rsid w:val="004C0467"/>
    <w:rsid w:val="004C5F1B"/>
    <w:rsid w:val="004E6B23"/>
    <w:rsid w:val="0050111E"/>
    <w:rsid w:val="005509A1"/>
    <w:rsid w:val="00572085"/>
    <w:rsid w:val="00587BC4"/>
    <w:rsid w:val="00590755"/>
    <w:rsid w:val="005925EC"/>
    <w:rsid w:val="005A02D0"/>
    <w:rsid w:val="005A3DEE"/>
    <w:rsid w:val="005E12CA"/>
    <w:rsid w:val="005E27A0"/>
    <w:rsid w:val="0063388E"/>
    <w:rsid w:val="00633916"/>
    <w:rsid w:val="006367D4"/>
    <w:rsid w:val="00642030"/>
    <w:rsid w:val="00665D04"/>
    <w:rsid w:val="00672B63"/>
    <w:rsid w:val="006742A9"/>
    <w:rsid w:val="00696B0D"/>
    <w:rsid w:val="006A298A"/>
    <w:rsid w:val="006A5E32"/>
    <w:rsid w:val="006C262A"/>
    <w:rsid w:val="006D22EA"/>
    <w:rsid w:val="006F6812"/>
    <w:rsid w:val="00706225"/>
    <w:rsid w:val="00731C01"/>
    <w:rsid w:val="007372B3"/>
    <w:rsid w:val="007564E8"/>
    <w:rsid w:val="0077296B"/>
    <w:rsid w:val="00774246"/>
    <w:rsid w:val="00787679"/>
    <w:rsid w:val="00796900"/>
    <w:rsid w:val="007B3548"/>
    <w:rsid w:val="007F146B"/>
    <w:rsid w:val="007F3F98"/>
    <w:rsid w:val="0080415C"/>
    <w:rsid w:val="00812D30"/>
    <w:rsid w:val="0082175E"/>
    <w:rsid w:val="008259FB"/>
    <w:rsid w:val="00841941"/>
    <w:rsid w:val="008A0D87"/>
    <w:rsid w:val="008A6126"/>
    <w:rsid w:val="008C4453"/>
    <w:rsid w:val="008D3962"/>
    <w:rsid w:val="008E68EF"/>
    <w:rsid w:val="008E77CC"/>
    <w:rsid w:val="008F3DB4"/>
    <w:rsid w:val="008F6C87"/>
    <w:rsid w:val="00910387"/>
    <w:rsid w:val="009225EA"/>
    <w:rsid w:val="00934D80"/>
    <w:rsid w:val="00955A2C"/>
    <w:rsid w:val="00967469"/>
    <w:rsid w:val="00973A2B"/>
    <w:rsid w:val="009C2E2F"/>
    <w:rsid w:val="009C3BD1"/>
    <w:rsid w:val="009E0581"/>
    <w:rsid w:val="009E337C"/>
    <w:rsid w:val="009E45BD"/>
    <w:rsid w:val="009E46A5"/>
    <w:rsid w:val="00A061E1"/>
    <w:rsid w:val="00A11877"/>
    <w:rsid w:val="00A14A63"/>
    <w:rsid w:val="00A14CDA"/>
    <w:rsid w:val="00A217C4"/>
    <w:rsid w:val="00A30154"/>
    <w:rsid w:val="00A340A9"/>
    <w:rsid w:val="00A438A1"/>
    <w:rsid w:val="00A57328"/>
    <w:rsid w:val="00A8275B"/>
    <w:rsid w:val="00A9153E"/>
    <w:rsid w:val="00A95A92"/>
    <w:rsid w:val="00AC2166"/>
    <w:rsid w:val="00AD189D"/>
    <w:rsid w:val="00AF0E24"/>
    <w:rsid w:val="00AF65C2"/>
    <w:rsid w:val="00B00D9F"/>
    <w:rsid w:val="00B06717"/>
    <w:rsid w:val="00B230D9"/>
    <w:rsid w:val="00B40A97"/>
    <w:rsid w:val="00B44C73"/>
    <w:rsid w:val="00B50A6A"/>
    <w:rsid w:val="00B515BC"/>
    <w:rsid w:val="00B61BC6"/>
    <w:rsid w:val="00B6285B"/>
    <w:rsid w:val="00B7680D"/>
    <w:rsid w:val="00BA05B0"/>
    <w:rsid w:val="00BA0DED"/>
    <w:rsid w:val="00BC13AF"/>
    <w:rsid w:val="00BE3522"/>
    <w:rsid w:val="00BF53F3"/>
    <w:rsid w:val="00C04496"/>
    <w:rsid w:val="00C06148"/>
    <w:rsid w:val="00C203E5"/>
    <w:rsid w:val="00C30516"/>
    <w:rsid w:val="00C30D56"/>
    <w:rsid w:val="00C37562"/>
    <w:rsid w:val="00C45442"/>
    <w:rsid w:val="00C64182"/>
    <w:rsid w:val="00C70840"/>
    <w:rsid w:val="00C85104"/>
    <w:rsid w:val="00C856AC"/>
    <w:rsid w:val="00C9742B"/>
    <w:rsid w:val="00CA656C"/>
    <w:rsid w:val="00CA7E75"/>
    <w:rsid w:val="00CC56BF"/>
    <w:rsid w:val="00CE0739"/>
    <w:rsid w:val="00CF0287"/>
    <w:rsid w:val="00CF69F5"/>
    <w:rsid w:val="00D02E6E"/>
    <w:rsid w:val="00D203F4"/>
    <w:rsid w:val="00D30927"/>
    <w:rsid w:val="00D56C6F"/>
    <w:rsid w:val="00D669BB"/>
    <w:rsid w:val="00D7031B"/>
    <w:rsid w:val="00D84A7D"/>
    <w:rsid w:val="00D96FD7"/>
    <w:rsid w:val="00DA5B05"/>
    <w:rsid w:val="00DB147F"/>
    <w:rsid w:val="00DB3F65"/>
    <w:rsid w:val="00DC4B4A"/>
    <w:rsid w:val="00DE4DEC"/>
    <w:rsid w:val="00DF1446"/>
    <w:rsid w:val="00E336D2"/>
    <w:rsid w:val="00E64CF0"/>
    <w:rsid w:val="00E72FA2"/>
    <w:rsid w:val="00E73238"/>
    <w:rsid w:val="00E94017"/>
    <w:rsid w:val="00EB7E52"/>
    <w:rsid w:val="00EC19D8"/>
    <w:rsid w:val="00EE7028"/>
    <w:rsid w:val="00EE71B4"/>
    <w:rsid w:val="00F02300"/>
    <w:rsid w:val="00F244C5"/>
    <w:rsid w:val="00F315A7"/>
    <w:rsid w:val="00F3461B"/>
    <w:rsid w:val="00F3766D"/>
    <w:rsid w:val="00F57FCA"/>
    <w:rsid w:val="00F62A53"/>
    <w:rsid w:val="00F66A3B"/>
    <w:rsid w:val="00F75FF4"/>
    <w:rsid w:val="00F82851"/>
    <w:rsid w:val="00F83144"/>
    <w:rsid w:val="00F833C4"/>
    <w:rsid w:val="00F96AAA"/>
    <w:rsid w:val="00FA093E"/>
    <w:rsid w:val="00FA6045"/>
    <w:rsid w:val="00FB671D"/>
    <w:rsid w:val="00FF1A6E"/>
    <w:rsid w:val="00FF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60AE60C"/>
  <w15:docId w15:val="{39A4EC94-9B87-4152-805D-0F8995C2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A6"/>
    <w:pPr>
      <w:spacing w:after="0" w:line="240" w:lineRule="auto"/>
    </w:pPr>
    <w:rPr>
      <w:rFonts w:ascii="Helvetica" w:eastAsia="Times New Roman" w:hAnsi="Helvetica" w:cs="Times New Roman"/>
      <w:sz w:val="24"/>
      <w:szCs w:val="20"/>
    </w:rPr>
  </w:style>
  <w:style w:type="paragraph" w:styleId="Heading1">
    <w:name w:val="heading 1"/>
    <w:basedOn w:val="Normal"/>
    <w:next w:val="Normal"/>
    <w:link w:val="Heading1Char"/>
    <w:qFormat/>
    <w:rsid w:val="001B34A6"/>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A6"/>
    <w:rPr>
      <w:rFonts w:ascii="Helvetica" w:eastAsia="Times New Roman" w:hAnsi="Helvetica" w:cs="Times New Roman"/>
      <w:sz w:val="32"/>
      <w:szCs w:val="20"/>
    </w:rPr>
  </w:style>
  <w:style w:type="paragraph" w:customStyle="1" w:styleId="RIGHT">
    <w:name w:val="RIGHT"/>
    <w:rsid w:val="001B34A6"/>
    <w:pPr>
      <w:spacing w:before="240" w:after="0" w:line="240" w:lineRule="exact"/>
      <w:ind w:left="4680"/>
    </w:pPr>
    <w:rPr>
      <w:rFonts w:ascii="Helvetica" w:eastAsia="Times New Roman" w:hAnsi="Helvetica" w:cs="Times New Roman"/>
      <w:sz w:val="24"/>
      <w:szCs w:val="20"/>
    </w:rPr>
  </w:style>
  <w:style w:type="paragraph" w:customStyle="1" w:styleId="LEFT">
    <w:name w:val="LEFT"/>
    <w:rsid w:val="001B34A6"/>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1B34A6"/>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1B34A6"/>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1B34A6"/>
    <w:pPr>
      <w:spacing w:before="240" w:after="0" w:line="240" w:lineRule="exact"/>
      <w:ind w:right="4680"/>
    </w:pPr>
    <w:rPr>
      <w:rFonts w:ascii="Helvetica" w:eastAsia="Times New Roman" w:hAnsi="Helvetica" w:cs="Times New Roman"/>
      <w:sz w:val="24"/>
      <w:szCs w:val="20"/>
    </w:rPr>
  </w:style>
  <w:style w:type="paragraph" w:styleId="Header">
    <w:name w:val="header"/>
    <w:basedOn w:val="Normal"/>
    <w:link w:val="HeaderChar"/>
    <w:rsid w:val="001B34A6"/>
  </w:style>
  <w:style w:type="character" w:customStyle="1" w:styleId="HeaderChar">
    <w:name w:val="Header Char"/>
    <w:basedOn w:val="DefaultParagraphFont"/>
    <w:link w:val="Header"/>
    <w:rsid w:val="001B34A6"/>
    <w:rPr>
      <w:rFonts w:ascii="Helvetica" w:eastAsia="Times New Roman" w:hAnsi="Helvetica" w:cs="Times New Roman"/>
      <w:sz w:val="24"/>
      <w:szCs w:val="20"/>
    </w:rPr>
  </w:style>
  <w:style w:type="paragraph" w:styleId="Footer">
    <w:name w:val="footer"/>
    <w:basedOn w:val="Normal"/>
    <w:link w:val="FooterChar"/>
    <w:uiPriority w:val="99"/>
    <w:rsid w:val="001B34A6"/>
    <w:pPr>
      <w:tabs>
        <w:tab w:val="center" w:pos="4320"/>
        <w:tab w:val="right" w:pos="8640"/>
      </w:tabs>
    </w:pPr>
  </w:style>
  <w:style w:type="character" w:customStyle="1" w:styleId="FooterChar">
    <w:name w:val="Footer Char"/>
    <w:basedOn w:val="DefaultParagraphFont"/>
    <w:link w:val="Footer"/>
    <w:uiPriority w:val="99"/>
    <w:rsid w:val="001B34A6"/>
    <w:rPr>
      <w:rFonts w:ascii="Helvetica" w:eastAsia="Times New Roman" w:hAnsi="Helvetica" w:cs="Times New Roman"/>
      <w:sz w:val="24"/>
      <w:szCs w:val="20"/>
    </w:rPr>
  </w:style>
  <w:style w:type="character" w:styleId="PageNumber">
    <w:name w:val="page number"/>
    <w:basedOn w:val="DefaultParagraphFont"/>
    <w:rsid w:val="001B34A6"/>
  </w:style>
  <w:style w:type="paragraph" w:styleId="BalloonText">
    <w:name w:val="Balloon Text"/>
    <w:basedOn w:val="Normal"/>
    <w:link w:val="BalloonTextChar"/>
    <w:semiHidden/>
    <w:rsid w:val="001B34A6"/>
    <w:rPr>
      <w:rFonts w:ascii="Tahoma" w:hAnsi="Tahoma" w:cs="Tahoma"/>
      <w:sz w:val="16"/>
      <w:szCs w:val="16"/>
    </w:rPr>
  </w:style>
  <w:style w:type="character" w:customStyle="1" w:styleId="BalloonTextChar">
    <w:name w:val="Balloon Text Char"/>
    <w:basedOn w:val="DefaultParagraphFont"/>
    <w:link w:val="BalloonText"/>
    <w:semiHidden/>
    <w:rsid w:val="001B34A6"/>
    <w:rPr>
      <w:rFonts w:ascii="Tahoma" w:eastAsia="Times New Roman" w:hAnsi="Tahoma" w:cs="Tahoma"/>
      <w:sz w:val="16"/>
      <w:szCs w:val="16"/>
    </w:rPr>
  </w:style>
  <w:style w:type="paragraph" w:customStyle="1" w:styleId="bl1">
    <w:name w:val="bl1"/>
    <w:basedOn w:val="Normal"/>
    <w:rsid w:val="001B34A6"/>
    <w:pPr>
      <w:spacing w:line="240" w:lineRule="exact"/>
    </w:pPr>
    <w:rPr>
      <w:rFonts w:ascii="Madaleine" w:hAnsi="Madaleine"/>
    </w:rPr>
  </w:style>
  <w:style w:type="table" w:styleId="TableGrid">
    <w:name w:val="Table Grid"/>
    <w:basedOn w:val="TableNormal"/>
    <w:rsid w:val="001B34A6"/>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1B34A6"/>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1B34A6"/>
    <w:rPr>
      <w:color w:val="0000FF" w:themeColor="hyperlink"/>
      <w:u w:val="single"/>
    </w:rPr>
  </w:style>
  <w:style w:type="table" w:customStyle="1" w:styleId="TableGrid1">
    <w:name w:val="Table Grid1"/>
    <w:basedOn w:val="TableNormal"/>
    <w:next w:val="TableGrid"/>
    <w:uiPriority w:val="39"/>
    <w:rsid w:val="00B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147F"/>
    <w:pPr>
      <w:spacing w:after="0" w:line="240" w:lineRule="auto"/>
    </w:pPr>
    <w:rPr>
      <w:rFonts w:ascii="Helvetica" w:eastAsia="Times New Roman" w:hAnsi="Helvetica" w:cs="Times New Roman"/>
      <w:sz w:val="24"/>
      <w:szCs w:val="20"/>
    </w:rPr>
  </w:style>
  <w:style w:type="table" w:customStyle="1" w:styleId="TableGrid2">
    <w:name w:val="Table Grid2"/>
    <w:basedOn w:val="TableNormal"/>
    <w:next w:val="TableGrid"/>
    <w:rsid w:val="00FF5D57"/>
    <w:pPr>
      <w:spacing w:after="0" w:line="240" w:lineRule="auto"/>
    </w:pPr>
    <w:rPr>
      <w:rFonts w:ascii="Arial" w:eastAsia="Times New Roman" w:hAnsi="Arial"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lassic11">
    <w:name w:val="Table Classic 11"/>
    <w:basedOn w:val="TableNormal"/>
    <w:next w:val="TableClassic1"/>
    <w:rsid w:val="00445F3A"/>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
    <w:name w:val="Table Grid21"/>
    <w:basedOn w:val="TableNormal"/>
    <w:next w:val="TableGrid"/>
    <w:rsid w:val="00445F3A"/>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41E62E93C9746AE621262EEF3C3E8" ma:contentTypeVersion="7" ma:contentTypeDescription="Create a new document." ma:contentTypeScope="" ma:versionID="f08817efc833b3b1f33d5d3edf1ff4c2">
  <xsd:schema xmlns:xsd="http://www.w3.org/2001/XMLSchema" xmlns:xs="http://www.w3.org/2001/XMLSchema" xmlns:p="http://schemas.microsoft.com/office/2006/metadata/properties" xmlns:ns2="738c4068-99d2-49d5-9e13-dd51a2b010a4" targetNamespace="http://schemas.microsoft.com/office/2006/metadata/properties" ma:root="true" ma:fieldsID="2e2b14b2303112bc55fc6359236cf1ea" ns2:_="">
    <xsd:import namespace="738c4068-99d2-49d5-9e13-dd51a2b010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nternal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c4068-99d2-49d5-9e13-dd51a2b01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alNotes" ma:index="12" nillable="true" ma:displayName="Internal Notes" ma:format="Dropdown" ma:internalName="Internal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ternalNotes xmlns="738c4068-99d2-49d5-9e13-dd51a2b010a4" xsi:nil="true"/>
  </documentManagement>
</p:properties>
</file>

<file path=customXml/itemProps1.xml><?xml version="1.0" encoding="utf-8"?>
<ds:datastoreItem xmlns:ds="http://schemas.openxmlformats.org/officeDocument/2006/customXml" ds:itemID="{3845AB03-6BB1-464A-BA0D-40D6B3076247}">
  <ds:schemaRefs>
    <ds:schemaRef ds:uri="http://schemas.microsoft.com/sharepoint/v3/contenttype/forms"/>
  </ds:schemaRefs>
</ds:datastoreItem>
</file>

<file path=customXml/itemProps2.xml><?xml version="1.0" encoding="utf-8"?>
<ds:datastoreItem xmlns:ds="http://schemas.openxmlformats.org/officeDocument/2006/customXml" ds:itemID="{5958C904-4FA7-484D-B937-5BC3F765D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c4068-99d2-49d5-9e13-dd51a2b01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71CED-CB18-494B-89D5-3E0AB7FC1F5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38c4068-99d2-49d5-9e13-dd51a2b010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Steffen, Eric</cp:lastModifiedBy>
  <cp:revision>2</cp:revision>
  <cp:lastPrinted>2017-10-31T18:03:00Z</cp:lastPrinted>
  <dcterms:created xsi:type="dcterms:W3CDTF">2026-03-12T13:20:00Z</dcterms:created>
  <dcterms:modified xsi:type="dcterms:W3CDTF">2026-03-12T13:20:00Z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0x0101006B341E62E93C9746AE621262EEF3C3E8</vt:lpwstr>
  </property>
</Properties>
</file>