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3968D" w14:textId="77777777" w:rsidR="00B61410" w:rsidRDefault="00B61410" w:rsidP="00B61410">
      <w:pPr>
        <w:spacing w:line="192" w:lineRule="auto"/>
        <w:jc w:val="center"/>
        <w:outlineLvl w:val="0"/>
        <w:rPr>
          <w:rFonts w:ascii="Arial" w:hAnsi="Arial"/>
          <w:b/>
          <w:i/>
          <w:sz w:val="50"/>
        </w:rPr>
      </w:pPr>
      <w:r>
        <w:rPr>
          <w:noProof/>
        </w:rPr>
        <w:drawing>
          <wp:anchor distT="0" distB="0" distL="114300" distR="114300" simplePos="0" relativeHeight="251659264" behindDoc="0" locked="0" layoutInCell="1" allowOverlap="1" wp14:anchorId="1437B44E" wp14:editId="380CDD2B">
            <wp:simplePos x="0" y="0"/>
            <wp:positionH relativeFrom="leftMargin">
              <wp:posOffset>6321669</wp:posOffset>
            </wp:positionH>
            <wp:positionV relativeFrom="paragraph">
              <wp:posOffset>440</wp:posOffset>
            </wp:positionV>
            <wp:extent cx="990600" cy="956310"/>
            <wp:effectExtent l="0" t="0" r="0" b="0"/>
            <wp:wrapSquare wrapText="bothSides"/>
            <wp:docPr id="6" name="Picture 6" descr="A picture containing text, ceramic ware, porcel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eramic ware, porcelai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0600" cy="9563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608D8360" wp14:editId="2FF5E207">
            <wp:simplePos x="0" y="0"/>
            <wp:positionH relativeFrom="leftMargin">
              <wp:posOffset>327660</wp:posOffset>
            </wp:positionH>
            <wp:positionV relativeFrom="paragraph">
              <wp:posOffset>0</wp:posOffset>
            </wp:positionV>
            <wp:extent cx="990600" cy="956310"/>
            <wp:effectExtent l="0" t="0" r="0" b="0"/>
            <wp:wrapSquare wrapText="bothSides"/>
            <wp:docPr id="4" name="Picture 4" descr="A picture containing text, ceramic ware, porcel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eramic ware, porcelai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0600" cy="9563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06ECEC74" wp14:editId="4A37E3AC">
            <wp:extent cx="3861526" cy="813206"/>
            <wp:effectExtent l="0" t="0" r="5715" b="635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64126" cy="834813"/>
                    </a:xfrm>
                    <a:prstGeom prst="rect">
                      <a:avLst/>
                    </a:prstGeom>
                    <a:noFill/>
                    <a:ln>
                      <a:noFill/>
                    </a:ln>
                  </pic:spPr>
                </pic:pic>
              </a:graphicData>
            </a:graphic>
          </wp:inline>
        </w:drawing>
      </w:r>
    </w:p>
    <w:p w14:paraId="64836A39" w14:textId="77777777" w:rsidR="00B61410" w:rsidRPr="00C974A6" w:rsidRDefault="00B61410" w:rsidP="00B61410">
      <w:pPr>
        <w:ind w:left="720"/>
        <w:rPr>
          <w:rFonts w:ascii="Arial" w:hAnsi="Arial"/>
          <w:i/>
          <w:sz w:val="16"/>
          <w:szCs w:val="16"/>
        </w:rPr>
      </w:pPr>
    </w:p>
    <w:p w14:paraId="208F0618" w14:textId="77777777" w:rsidR="00B61410" w:rsidRPr="003C1352" w:rsidRDefault="00B61410" w:rsidP="00B61410">
      <w:pPr>
        <w:jc w:val="center"/>
        <w:rPr>
          <w:rFonts w:ascii="Arial Nova Light" w:hAnsi="Arial Nova Light"/>
          <w:sz w:val="16"/>
          <w:szCs w:val="16"/>
        </w:rPr>
      </w:pPr>
      <w:r w:rsidRPr="003C1352">
        <w:rPr>
          <w:rFonts w:ascii="Arial Nova Light" w:hAnsi="Arial Nova Light"/>
          <w:sz w:val="16"/>
          <w:szCs w:val="16"/>
        </w:rPr>
        <w:t>135 Santilli Highway, Everett, MA 02149 | 781.338.3000 | TTY: N.E.T. Relay (800).439.2370</w:t>
      </w:r>
    </w:p>
    <w:p w14:paraId="29E98416" w14:textId="77777777" w:rsidR="00B61410" w:rsidRDefault="00B61410" w:rsidP="00B61410"/>
    <w:p w14:paraId="7E7D10C3" w14:textId="0C53C96B" w:rsidR="00B61410" w:rsidRPr="00CA6F05" w:rsidRDefault="00B61410" w:rsidP="00B61410">
      <w:pPr>
        <w:shd w:val="clear" w:color="auto" w:fill="BFBFBF" w:themeFill="background1" w:themeFillShade="BF"/>
        <w:jc w:val="center"/>
        <w:rPr>
          <w:rFonts w:ascii="Aptos" w:hAnsi="Aptos"/>
          <w:sz w:val="24"/>
          <w:szCs w:val="24"/>
        </w:rPr>
      </w:pPr>
      <w:r w:rsidRPr="00CA6F05">
        <w:rPr>
          <w:rFonts w:ascii="Aptos" w:hAnsi="Aptos"/>
          <w:sz w:val="24"/>
          <w:szCs w:val="24"/>
        </w:rPr>
        <w:t xml:space="preserve">Attachment </w:t>
      </w:r>
      <w:r>
        <w:rPr>
          <w:rFonts w:ascii="Aptos" w:hAnsi="Aptos"/>
          <w:sz w:val="24"/>
          <w:szCs w:val="24"/>
        </w:rPr>
        <w:t>3 Module C</w:t>
      </w:r>
    </w:p>
    <w:p w14:paraId="1EF901B4" w14:textId="77777777" w:rsidR="00B61410" w:rsidRPr="00CA6F05" w:rsidRDefault="00B61410" w:rsidP="00B61410">
      <w:pPr>
        <w:jc w:val="center"/>
        <w:rPr>
          <w:rFonts w:ascii="Aptos" w:hAnsi="Aptos"/>
          <w:sz w:val="24"/>
          <w:szCs w:val="24"/>
        </w:rPr>
      </w:pPr>
    </w:p>
    <w:p w14:paraId="51C3096B" w14:textId="301E9C96" w:rsidR="00B61410" w:rsidRPr="00CA6F05" w:rsidRDefault="00B61410" w:rsidP="27165ABA">
      <w:pPr>
        <w:pBdr>
          <w:bottom w:val="single" w:sz="12" w:space="2" w:color="auto"/>
        </w:pBdr>
        <w:jc w:val="center"/>
        <w:rPr>
          <w:rFonts w:ascii="Aptos" w:hAnsi="Aptos"/>
          <w:sz w:val="24"/>
          <w:szCs w:val="24"/>
        </w:rPr>
      </w:pPr>
      <w:r w:rsidRPr="27165ABA">
        <w:rPr>
          <w:rFonts w:ascii="Aptos" w:hAnsi="Aptos"/>
          <w:sz w:val="24"/>
          <w:szCs w:val="24"/>
        </w:rPr>
        <w:t xml:space="preserve">Alternate ID #: </w:t>
      </w:r>
      <w:r>
        <w:t>2</w:t>
      </w:r>
      <w:r w:rsidR="2B94B32A">
        <w:t>7</w:t>
      </w:r>
      <w:r>
        <w:t>SEPGT</w:t>
      </w:r>
      <w:r w:rsidR="399089D4">
        <w:t>1</w:t>
      </w:r>
    </w:p>
    <w:p w14:paraId="424D1C19" w14:textId="103CE90E" w:rsidR="00B61410" w:rsidRPr="00CA6F05" w:rsidRDefault="00B61410" w:rsidP="00B61410">
      <w:pPr>
        <w:jc w:val="center"/>
        <w:rPr>
          <w:rFonts w:ascii="Aptos" w:hAnsi="Aptos"/>
          <w:sz w:val="24"/>
          <w:szCs w:val="24"/>
        </w:rPr>
      </w:pPr>
      <w:r w:rsidRPr="00CA6F05">
        <w:rPr>
          <w:rFonts w:ascii="Aptos" w:hAnsi="Aptos"/>
          <w:sz w:val="24"/>
          <w:szCs w:val="24"/>
        </w:rPr>
        <w:t>COMMBUYS Bid #:</w:t>
      </w:r>
      <w:r w:rsidR="002B5563">
        <w:rPr>
          <w:rFonts w:ascii="Aptos" w:hAnsi="Aptos" w:cs="Microsoft Sans Serif"/>
          <w:sz w:val="24"/>
          <w:szCs w:val="24"/>
        </w:rPr>
        <w:t xml:space="preserve"> </w:t>
      </w:r>
      <w:r w:rsidR="002B5563" w:rsidRPr="002B5563">
        <w:rPr>
          <w:rFonts w:ascii="Aptos" w:hAnsi="Aptos" w:cs="Microsoft Sans Serif"/>
          <w:sz w:val="24"/>
          <w:szCs w:val="24"/>
        </w:rPr>
        <w:t>BD-27-1026-DOE02-DOE01-130975 </w:t>
      </w:r>
    </w:p>
    <w:p w14:paraId="233BB6D6" w14:textId="77777777" w:rsidR="00B61410" w:rsidRDefault="00B61410" w:rsidP="00B61410"/>
    <w:p w14:paraId="6B27ADE3" w14:textId="155E623C" w:rsidR="00B61410" w:rsidRDefault="00B61410" w:rsidP="00B61410">
      <w:pPr>
        <w:jc w:val="center"/>
        <w:rPr>
          <w:b/>
          <w:bCs/>
        </w:rPr>
      </w:pPr>
      <w:r w:rsidRPr="00B61410">
        <w:rPr>
          <w:b/>
          <w:bCs/>
        </w:rPr>
        <w:t>Module C - Data Collection, Analysis, and Reporting – Indicator 7</w:t>
      </w:r>
    </w:p>
    <w:p w14:paraId="6B305967" w14:textId="77777777" w:rsidR="00B61410" w:rsidRDefault="00B61410" w:rsidP="00B61410">
      <w:r>
        <w:t>The Department seeks to hire a vendor to continue the implementation, coordination, collection, analysis, reporting, and operational support activities associated with IDEA Part B Indicator 7 (Preschool Outcomes) and the Department’s current approved State Systemic Improvement Plan (SSIP) structure for the duration that Indicator 7A remains the State-Identified Measurable Result (SiMR).</w:t>
      </w:r>
    </w:p>
    <w:p w14:paraId="38E2BB8E" w14:textId="77777777" w:rsidR="00B61410" w:rsidRDefault="00B61410" w:rsidP="00B61410"/>
    <w:p w14:paraId="6D42093B" w14:textId="77777777" w:rsidR="00B61410" w:rsidRDefault="00B61410" w:rsidP="00B61410">
      <w:r>
        <w:t>This Module is intended to support the Department’s current Indicator 7 implementation and reporting structure. Future statewide SSIP redesign, restructuring, or implementation activities beyond the current Indicator 7 framework may be addressed separately under Module G.</w:t>
      </w:r>
    </w:p>
    <w:p w14:paraId="196903B0" w14:textId="77777777" w:rsidR="00B61410" w:rsidRDefault="00B61410" w:rsidP="00B61410"/>
    <w:p w14:paraId="6CBF361A" w14:textId="77777777" w:rsidR="00B61410" w:rsidRDefault="00B61410" w:rsidP="00B61410">
      <w:r>
        <w:t>The successful vendor shall collaborate with the Department, Department-funded vendors, national technical assistance providers, districts, and other stakeholders to ensure the timely and accurate collection, analysis, reporting, and continuous improvement of Indicator 7 activities.</w:t>
      </w:r>
    </w:p>
    <w:p w14:paraId="7E8B6200" w14:textId="77777777" w:rsidR="00B61410" w:rsidRDefault="00B61410" w:rsidP="00B61410"/>
    <w:p w14:paraId="443BA332" w14:textId="77777777" w:rsidR="00B61410" w:rsidRPr="000F18AD" w:rsidRDefault="00B61410" w:rsidP="00B61410">
      <w:pPr>
        <w:rPr>
          <w:b/>
          <w:bCs/>
        </w:rPr>
      </w:pPr>
      <w:r w:rsidRPr="000F18AD">
        <w:rPr>
          <w:b/>
          <w:bCs/>
        </w:rPr>
        <w:t>FY2027 and FY2028 (Upon Approval through June 30, 2028)</w:t>
      </w:r>
    </w:p>
    <w:p w14:paraId="3EF07F1E" w14:textId="77777777" w:rsidR="00B61410" w:rsidRDefault="00B61410" w:rsidP="00B61410">
      <w:r>
        <w:t>The vendor shall:</w:t>
      </w:r>
    </w:p>
    <w:p w14:paraId="2B498674" w14:textId="77777777" w:rsidR="00B61410" w:rsidRDefault="00B61410" w:rsidP="00B61410"/>
    <w:p w14:paraId="3EB7E0D7" w14:textId="77777777" w:rsidR="00B61410" w:rsidRPr="000F18AD" w:rsidRDefault="00B61410" w:rsidP="00B61410">
      <w:pPr>
        <w:rPr>
          <w:i/>
          <w:iCs/>
        </w:rPr>
      </w:pPr>
      <w:r w:rsidRPr="000F18AD">
        <w:rPr>
          <w:i/>
          <w:iCs/>
        </w:rPr>
        <w:t>Indicator 7 Data Collection and System Management</w:t>
      </w:r>
    </w:p>
    <w:p w14:paraId="2F3963A2" w14:textId="77777777" w:rsidR="00B61410" w:rsidRDefault="00B61410" w:rsidP="00B61410">
      <w:pPr>
        <w:pStyle w:val="ListParagraph"/>
        <w:numPr>
          <w:ilvl w:val="0"/>
          <w:numId w:val="7"/>
        </w:numPr>
      </w:pPr>
      <w:r>
        <w:t>Continue implementation and operational support of the Department’s current Indicator 7 data collection systems and procedures.</w:t>
      </w:r>
    </w:p>
    <w:p w14:paraId="47B01B49" w14:textId="77777777" w:rsidR="00B61410" w:rsidRDefault="00B61410" w:rsidP="00B61410">
      <w:pPr>
        <w:pStyle w:val="ListParagraph"/>
        <w:numPr>
          <w:ilvl w:val="0"/>
          <w:numId w:val="7"/>
        </w:numPr>
      </w:pPr>
      <w:r>
        <w:t>Support management and administration of the Early Childhood Outcomes System (ECOS) within the Department’s Security Portal.</w:t>
      </w:r>
    </w:p>
    <w:p w14:paraId="4A13ACC4" w14:textId="77777777" w:rsidR="00B61410" w:rsidRDefault="00B61410" w:rsidP="00B61410">
      <w:pPr>
        <w:pStyle w:val="ListParagraph"/>
        <w:numPr>
          <w:ilvl w:val="0"/>
          <w:numId w:val="7"/>
        </w:numPr>
      </w:pPr>
      <w:r>
        <w:t>Conduct district outreach, follow-up, and communication activities related to the timely and accurate submission of entry and exit ratings.</w:t>
      </w:r>
    </w:p>
    <w:p w14:paraId="6FD7AE99" w14:textId="77777777" w:rsidR="00B61410" w:rsidRDefault="00B61410" w:rsidP="00B61410">
      <w:pPr>
        <w:pStyle w:val="ListParagraph"/>
        <w:numPr>
          <w:ilvl w:val="0"/>
          <w:numId w:val="7"/>
        </w:numPr>
      </w:pPr>
      <w:r>
        <w:t>Participate in ongoing project management meetings with the Department and other Department-funded vendors, as requested.</w:t>
      </w:r>
    </w:p>
    <w:p w14:paraId="405203CA" w14:textId="77777777" w:rsidR="00B61410" w:rsidRDefault="00B61410" w:rsidP="00B61410">
      <w:pPr>
        <w:pStyle w:val="ListParagraph"/>
        <w:numPr>
          <w:ilvl w:val="0"/>
          <w:numId w:val="7"/>
        </w:numPr>
      </w:pPr>
      <w:r>
        <w:t>Establish and maintain all required data-sharing agreements and comply with all Department data security and confidentiality requirements.</w:t>
      </w:r>
    </w:p>
    <w:p w14:paraId="25683EEA" w14:textId="77777777" w:rsidR="00B61410" w:rsidRDefault="00B61410" w:rsidP="00B61410">
      <w:pPr>
        <w:pStyle w:val="ListParagraph"/>
        <w:numPr>
          <w:ilvl w:val="0"/>
          <w:numId w:val="7"/>
        </w:numPr>
      </w:pPr>
      <w:r>
        <w:t>Download, securely store, manage, and destroy data in accordance with Department protocols and Memoranda of Understanding (MOUs).</w:t>
      </w:r>
    </w:p>
    <w:p w14:paraId="2B426B61" w14:textId="77777777" w:rsidR="00B61410" w:rsidRDefault="00B61410" w:rsidP="00B61410"/>
    <w:p w14:paraId="2E1E2FF2" w14:textId="77777777" w:rsidR="00B61410" w:rsidRPr="000F18AD" w:rsidRDefault="00B61410" w:rsidP="00B61410">
      <w:pPr>
        <w:rPr>
          <w:i/>
          <w:iCs/>
        </w:rPr>
      </w:pPr>
      <w:r w:rsidRPr="000F18AD">
        <w:rPr>
          <w:i/>
          <w:iCs/>
        </w:rPr>
        <w:t>Indicator 7 Data Analysis</w:t>
      </w:r>
    </w:p>
    <w:p w14:paraId="57222A3C" w14:textId="77777777" w:rsidR="00B61410" w:rsidRDefault="00B61410" w:rsidP="00B61410">
      <w:pPr>
        <w:pStyle w:val="ListParagraph"/>
        <w:numPr>
          <w:ilvl w:val="0"/>
          <w:numId w:val="6"/>
        </w:numPr>
      </w:pPr>
      <w:r>
        <w:t>Conduct accurate and timely analyses of Indicator 7 data consistent with OSEP requirements and Department procedures.</w:t>
      </w:r>
    </w:p>
    <w:p w14:paraId="54BB1909" w14:textId="77777777" w:rsidR="00B61410" w:rsidRDefault="00B61410" w:rsidP="00B61410">
      <w:pPr>
        <w:pStyle w:val="ListParagraph"/>
        <w:numPr>
          <w:ilvl w:val="0"/>
          <w:numId w:val="6"/>
        </w:numPr>
      </w:pPr>
      <w:r>
        <w:t>Conduct aggregated, disaggregated, longitudinal, and trend analyses related to preschool outcomes data.</w:t>
      </w:r>
    </w:p>
    <w:p w14:paraId="28BC54EC" w14:textId="77777777" w:rsidR="00B61410" w:rsidRDefault="00B61410" w:rsidP="00B61410">
      <w:pPr>
        <w:pStyle w:val="ListParagraph"/>
        <w:numPr>
          <w:ilvl w:val="0"/>
          <w:numId w:val="6"/>
        </w:numPr>
      </w:pPr>
      <w:r>
        <w:t>Conduct additional analyses requested by the Department, including:</w:t>
      </w:r>
    </w:p>
    <w:p w14:paraId="5C12B5BA" w14:textId="77777777" w:rsidR="00B61410" w:rsidRDefault="00B61410" w:rsidP="00B61410">
      <w:pPr>
        <w:pStyle w:val="ListParagraph"/>
        <w:numPr>
          <w:ilvl w:val="1"/>
          <w:numId w:val="6"/>
        </w:numPr>
      </w:pPr>
      <w:r>
        <w:t>LEA-specific analyses;</w:t>
      </w:r>
    </w:p>
    <w:p w14:paraId="54D29229" w14:textId="77777777" w:rsidR="00B61410" w:rsidRDefault="00B61410" w:rsidP="00B61410">
      <w:pPr>
        <w:pStyle w:val="ListParagraph"/>
        <w:numPr>
          <w:ilvl w:val="1"/>
          <w:numId w:val="6"/>
        </w:numPr>
      </w:pPr>
      <w:r>
        <w:t>demographic analyses;</w:t>
      </w:r>
    </w:p>
    <w:p w14:paraId="2D3E16D2" w14:textId="77777777" w:rsidR="00B61410" w:rsidRDefault="00B61410" w:rsidP="00B61410">
      <w:pPr>
        <w:pStyle w:val="ListParagraph"/>
        <w:numPr>
          <w:ilvl w:val="1"/>
          <w:numId w:val="6"/>
        </w:numPr>
      </w:pPr>
      <w:r>
        <w:t>implementation analyses;</w:t>
      </w:r>
    </w:p>
    <w:p w14:paraId="41FE4DA8" w14:textId="77777777" w:rsidR="00B61410" w:rsidRDefault="00B61410" w:rsidP="00B61410">
      <w:pPr>
        <w:pStyle w:val="ListParagraph"/>
        <w:numPr>
          <w:ilvl w:val="1"/>
          <w:numId w:val="6"/>
        </w:numPr>
      </w:pPr>
      <w:r>
        <w:t>and other analyses necessary to support statewide reporting and continuous improvement activities.</w:t>
      </w:r>
    </w:p>
    <w:p w14:paraId="53F5F7ED" w14:textId="77777777" w:rsidR="00B61410" w:rsidRDefault="00B61410" w:rsidP="00B61410">
      <w:pPr>
        <w:pStyle w:val="ListParagraph"/>
        <w:numPr>
          <w:ilvl w:val="0"/>
          <w:numId w:val="6"/>
        </w:numPr>
      </w:pPr>
      <w:r>
        <w:t>Support analysis of implementation activities associated with the Department’s current approved SSIP structure.</w:t>
      </w:r>
    </w:p>
    <w:p w14:paraId="1E352D65" w14:textId="77777777" w:rsidR="00B61410" w:rsidRDefault="00B61410" w:rsidP="00B61410"/>
    <w:p w14:paraId="791B3D8D" w14:textId="77777777" w:rsidR="00B61410" w:rsidRPr="000F18AD" w:rsidRDefault="00B61410" w:rsidP="00B61410">
      <w:pPr>
        <w:rPr>
          <w:i/>
          <w:iCs/>
        </w:rPr>
      </w:pPr>
      <w:r w:rsidRPr="000F18AD">
        <w:rPr>
          <w:i/>
          <w:iCs/>
        </w:rPr>
        <w:t>Indicator 7 Reporting and Deliverables</w:t>
      </w:r>
    </w:p>
    <w:p w14:paraId="25153D77" w14:textId="77777777" w:rsidR="00B61410" w:rsidRDefault="00B61410" w:rsidP="00B61410">
      <w:pPr>
        <w:pStyle w:val="ListParagraph"/>
        <w:numPr>
          <w:ilvl w:val="0"/>
          <w:numId w:val="8"/>
        </w:numPr>
      </w:pPr>
      <w:r>
        <w:t>Draft Annual Performance Report (APR) materials related to Indicator 7 consistent with OSEP requirements and Department timelines.</w:t>
      </w:r>
    </w:p>
    <w:p w14:paraId="3AE3BFCB" w14:textId="77777777" w:rsidR="00B61410" w:rsidRDefault="00B61410" w:rsidP="00B61410">
      <w:pPr>
        <w:pStyle w:val="ListParagraph"/>
        <w:numPr>
          <w:ilvl w:val="0"/>
          <w:numId w:val="8"/>
        </w:numPr>
      </w:pPr>
      <w:r>
        <w:t>Draft annual SSIP reporting materials associated with the Department’s current approved SSIP structure and Indicator 7 implementation activities.</w:t>
      </w:r>
    </w:p>
    <w:p w14:paraId="4E41A61D" w14:textId="77777777" w:rsidR="00B61410" w:rsidRDefault="00B61410" w:rsidP="00B61410">
      <w:pPr>
        <w:pStyle w:val="ListParagraph"/>
        <w:numPr>
          <w:ilvl w:val="0"/>
          <w:numId w:val="8"/>
        </w:numPr>
      </w:pPr>
      <w:r>
        <w:t>Assist the Department in responding to OSEP clarification requests, verification activities, and reporting feedback related to Indicator 7 and the current SSIP.</w:t>
      </w:r>
    </w:p>
    <w:p w14:paraId="478E786F" w14:textId="77777777" w:rsidR="00B61410" w:rsidRDefault="00B61410" w:rsidP="00B61410">
      <w:pPr>
        <w:pStyle w:val="ListParagraph"/>
        <w:numPr>
          <w:ilvl w:val="0"/>
          <w:numId w:val="8"/>
        </w:numPr>
      </w:pPr>
      <w:r>
        <w:lastRenderedPageBreak/>
        <w:t>Provide data in Department-required formats for statewide and LEA-level public reporting.</w:t>
      </w:r>
    </w:p>
    <w:p w14:paraId="3FAF0241" w14:textId="77777777" w:rsidR="00B61410" w:rsidRDefault="00B61410" w:rsidP="00B61410">
      <w:pPr>
        <w:pStyle w:val="ListParagraph"/>
        <w:numPr>
          <w:ilvl w:val="0"/>
          <w:numId w:val="8"/>
        </w:numPr>
      </w:pPr>
      <w:r>
        <w:t>Develop communication and reporting materials related to Indicator 7 data and SSIP implementation activities, including:</w:t>
      </w:r>
    </w:p>
    <w:p w14:paraId="37F65FD7" w14:textId="77777777" w:rsidR="00B61410" w:rsidRDefault="00B61410" w:rsidP="00B61410">
      <w:pPr>
        <w:pStyle w:val="ListParagraph"/>
        <w:numPr>
          <w:ilvl w:val="1"/>
          <w:numId w:val="8"/>
        </w:numPr>
      </w:pPr>
      <w:r>
        <w:t>infographics;</w:t>
      </w:r>
    </w:p>
    <w:p w14:paraId="01C787FC" w14:textId="77777777" w:rsidR="00B61410" w:rsidRDefault="00B61410" w:rsidP="00B61410">
      <w:pPr>
        <w:pStyle w:val="ListParagraph"/>
        <w:numPr>
          <w:ilvl w:val="1"/>
          <w:numId w:val="8"/>
        </w:numPr>
      </w:pPr>
      <w:r>
        <w:t>slide presentations;</w:t>
      </w:r>
    </w:p>
    <w:p w14:paraId="5EB88FF5" w14:textId="77777777" w:rsidR="00B61410" w:rsidRDefault="00B61410" w:rsidP="00B61410">
      <w:pPr>
        <w:pStyle w:val="ListParagraph"/>
        <w:numPr>
          <w:ilvl w:val="1"/>
          <w:numId w:val="8"/>
        </w:numPr>
      </w:pPr>
      <w:r>
        <w:t>charts, graphs, and tables;</w:t>
      </w:r>
    </w:p>
    <w:p w14:paraId="697799CC" w14:textId="77777777" w:rsidR="00B61410" w:rsidRDefault="00B61410" w:rsidP="00B61410">
      <w:pPr>
        <w:pStyle w:val="ListParagraph"/>
        <w:numPr>
          <w:ilvl w:val="1"/>
          <w:numId w:val="8"/>
        </w:numPr>
      </w:pPr>
      <w:r>
        <w:t>stakeholder summaries;</w:t>
      </w:r>
    </w:p>
    <w:p w14:paraId="2C541841" w14:textId="77777777" w:rsidR="00B61410" w:rsidRDefault="00B61410" w:rsidP="00B61410">
      <w:pPr>
        <w:pStyle w:val="ListParagraph"/>
        <w:numPr>
          <w:ilvl w:val="1"/>
          <w:numId w:val="8"/>
        </w:numPr>
      </w:pPr>
      <w:r>
        <w:t>and other communication tools requested by the Department.</w:t>
      </w:r>
    </w:p>
    <w:p w14:paraId="313333BB" w14:textId="77777777" w:rsidR="00B61410" w:rsidRDefault="00B61410" w:rsidP="00B61410">
      <w:pPr>
        <w:pStyle w:val="ListParagraph"/>
        <w:numPr>
          <w:ilvl w:val="0"/>
          <w:numId w:val="8"/>
        </w:numPr>
      </w:pPr>
      <w:r>
        <w:t>Present findings, analyses, and recommendations to Department staff, advisory groups, stakeholders, and other audiences as requested.</w:t>
      </w:r>
    </w:p>
    <w:p w14:paraId="145456AB" w14:textId="77777777" w:rsidR="00B61410" w:rsidRDefault="00B61410" w:rsidP="00B61410"/>
    <w:p w14:paraId="028D8769" w14:textId="77777777" w:rsidR="00B61410" w:rsidRPr="000F18AD" w:rsidRDefault="00B61410" w:rsidP="00B61410">
      <w:pPr>
        <w:rPr>
          <w:i/>
          <w:iCs/>
        </w:rPr>
      </w:pPr>
      <w:r w:rsidRPr="000F18AD">
        <w:rPr>
          <w:i/>
          <w:iCs/>
        </w:rPr>
        <w:t>Indicator 7 Continuous Improvement Activities</w:t>
      </w:r>
    </w:p>
    <w:p w14:paraId="0A907DD9" w14:textId="77777777" w:rsidR="00B61410" w:rsidRDefault="00B61410" w:rsidP="00B61410">
      <w:pPr>
        <w:pStyle w:val="ListParagraph"/>
        <w:numPr>
          <w:ilvl w:val="0"/>
          <w:numId w:val="9"/>
        </w:numPr>
      </w:pPr>
      <w:r>
        <w:t>Provide recommendations to improve Indicator 7 data collection, reporting, analysis, implementation, and communication procedures.</w:t>
      </w:r>
    </w:p>
    <w:p w14:paraId="643891DF" w14:textId="77777777" w:rsidR="00B61410" w:rsidRDefault="00B61410" w:rsidP="00B61410">
      <w:pPr>
        <w:pStyle w:val="ListParagraph"/>
        <w:numPr>
          <w:ilvl w:val="0"/>
          <w:numId w:val="9"/>
        </w:numPr>
      </w:pPr>
      <w:r>
        <w:t>Assist the Department in identifying statewide trends, implementation challenges, and opportunities for improvement related to preschool outcomes.</w:t>
      </w:r>
    </w:p>
    <w:p w14:paraId="69411701" w14:textId="77777777" w:rsidR="00B61410" w:rsidRDefault="00B61410" w:rsidP="00B61410">
      <w:pPr>
        <w:pStyle w:val="ListParagraph"/>
        <w:numPr>
          <w:ilvl w:val="0"/>
          <w:numId w:val="9"/>
        </w:numPr>
      </w:pPr>
      <w:r>
        <w:t>Support alignment between Indicator 7 activities and broader statewide IDEA General Supervision priorities where applicable.</w:t>
      </w:r>
    </w:p>
    <w:p w14:paraId="011C6DB7" w14:textId="77777777" w:rsidR="00B61410" w:rsidRDefault="00B61410" w:rsidP="00B61410">
      <w:pPr>
        <w:pStyle w:val="ListParagraph"/>
        <w:numPr>
          <w:ilvl w:val="0"/>
          <w:numId w:val="9"/>
        </w:numPr>
      </w:pPr>
      <w:commentRangeStart w:id="0"/>
      <w:r>
        <w:t>A</w:t>
      </w:r>
      <w:commentRangeEnd w:id="0"/>
      <w:r>
        <w:rPr>
          <w:rStyle w:val="CommentReference"/>
          <w:sz w:val="20"/>
          <w:szCs w:val="20"/>
        </w:rPr>
        <w:commentReference w:id="0"/>
      </w:r>
      <w:r>
        <w:t>ssist the Department in planning and implementing improvements to current Indicator 7 operational procedures and reporting structures.</w:t>
      </w:r>
    </w:p>
    <w:p w14:paraId="3AA9AB9F" w14:textId="77777777" w:rsidR="00B61410" w:rsidRDefault="00B61410" w:rsidP="00B61410">
      <w:pPr>
        <w:pStyle w:val="ListParagraph"/>
        <w:numPr>
          <w:ilvl w:val="0"/>
          <w:numId w:val="9"/>
        </w:numPr>
      </w:pPr>
      <w:r>
        <w:t>Coordinate and collaborate with other Department-funded vendors and initiatives whe</w:t>
      </w:r>
      <w:commentRangeStart w:id="1"/>
      <w:r>
        <w:t>re</w:t>
      </w:r>
      <w:commentRangeEnd w:id="1"/>
      <w:r>
        <w:rPr>
          <w:rStyle w:val="CommentReference"/>
          <w:sz w:val="20"/>
          <w:szCs w:val="20"/>
        </w:rPr>
        <w:commentReference w:id="1"/>
      </w:r>
      <w:r>
        <w:t xml:space="preserve"> applica</w:t>
      </w:r>
      <w:commentRangeStart w:id="2"/>
      <w:commentRangeStart w:id="3"/>
      <w:commentRangeStart w:id="4"/>
      <w:commentRangeStart w:id="5"/>
      <w:commentRangeStart w:id="6"/>
      <w:commentRangeStart w:id="7"/>
      <w:r>
        <w:t>ble.</w:t>
      </w:r>
      <w:commentRangeEnd w:id="2"/>
      <w:r>
        <w:rPr>
          <w:rStyle w:val="CommentReference"/>
          <w:sz w:val="20"/>
          <w:szCs w:val="20"/>
        </w:rPr>
        <w:commentReference w:id="2"/>
      </w:r>
      <w:commentRangeEnd w:id="3"/>
      <w:r>
        <w:rPr>
          <w:rStyle w:val="CommentReference"/>
          <w:sz w:val="20"/>
          <w:szCs w:val="20"/>
        </w:rPr>
        <w:commentReference w:id="3"/>
      </w:r>
      <w:commentRangeEnd w:id="4"/>
      <w:r>
        <w:rPr>
          <w:rStyle w:val="CommentReference"/>
          <w:sz w:val="20"/>
          <w:szCs w:val="20"/>
        </w:rPr>
        <w:commentReference w:id="4"/>
      </w:r>
      <w:commentRangeEnd w:id="5"/>
      <w:r>
        <w:rPr>
          <w:rStyle w:val="CommentReference"/>
          <w:sz w:val="20"/>
          <w:szCs w:val="20"/>
        </w:rPr>
        <w:commentReference w:id="5"/>
      </w:r>
      <w:commentRangeEnd w:id="6"/>
      <w:r>
        <w:rPr>
          <w:rStyle w:val="CommentReference"/>
          <w:sz w:val="20"/>
          <w:szCs w:val="20"/>
        </w:rPr>
        <w:commentReference w:id="6"/>
      </w:r>
      <w:commentRangeEnd w:id="7"/>
      <w:r>
        <w:rPr>
          <w:rStyle w:val="CommentReference"/>
          <w:sz w:val="20"/>
          <w:szCs w:val="20"/>
        </w:rPr>
        <w:commentReference w:id="7"/>
      </w:r>
    </w:p>
    <w:p w14:paraId="1A29B7B3" w14:textId="77777777" w:rsidR="00B61410" w:rsidRDefault="00B61410" w:rsidP="00B61410">
      <w:pPr>
        <w:pStyle w:val="ListParagraph"/>
        <w:numPr>
          <w:ilvl w:val="1"/>
          <w:numId w:val="9"/>
        </w:numPr>
      </w:pPr>
      <w:r>
        <w:t xml:space="preserve">The Department anticipates changing the State Systemic Improvement Plan in the near future. Upon completion of the current SSIP model, the vendor will develop an evaluation report that includes sustainability recommendations and develop next steps for continued improvement. </w:t>
      </w:r>
    </w:p>
    <w:p w14:paraId="4D79112A" w14:textId="77777777" w:rsidR="00B61410" w:rsidRDefault="00B61410" w:rsidP="00B61410">
      <w:pPr>
        <w:pStyle w:val="ListParagraph"/>
        <w:numPr>
          <w:ilvl w:val="0"/>
          <w:numId w:val="9"/>
        </w:numPr>
      </w:pPr>
      <w:r>
        <w:t>Provide support to LEAs on the Child Outcomes Summary (COS) process and implementation.</w:t>
      </w:r>
    </w:p>
    <w:p w14:paraId="38944882" w14:textId="77777777" w:rsidR="00B61410" w:rsidRDefault="00B61410" w:rsidP="00B61410">
      <w:pPr>
        <w:pStyle w:val="ListParagraph"/>
        <w:numPr>
          <w:ilvl w:val="0"/>
          <w:numId w:val="9"/>
        </w:numPr>
      </w:pPr>
      <w:r>
        <w:t>Development and implementation of monthly Communities of Practice surrounding Early Childhood Special Education Indicators 7 and 12 by working with the Department and other vendors to coordinate these meetings and technical assistance.</w:t>
      </w:r>
    </w:p>
    <w:p w14:paraId="2BAE6B4F" w14:textId="77777777" w:rsidR="00B61410" w:rsidRDefault="00B61410" w:rsidP="00B61410"/>
    <w:p w14:paraId="5D57857F" w14:textId="77777777" w:rsidR="00B61410" w:rsidRPr="00963B7A" w:rsidRDefault="00B61410" w:rsidP="00B61410">
      <w:pPr>
        <w:rPr>
          <w:b/>
          <w:bCs/>
        </w:rPr>
      </w:pPr>
      <w:r>
        <w:rPr>
          <w:b/>
          <w:bCs/>
        </w:rPr>
        <w:t>For each Fiscal Year after the initial contract, upon successful renewal for up to 5 Additional Renewal Years through FY33</w:t>
      </w:r>
    </w:p>
    <w:p w14:paraId="01A94423" w14:textId="77777777" w:rsidR="00B61410" w:rsidRDefault="00B61410" w:rsidP="00B61410"/>
    <w:p w14:paraId="55A7B4E0" w14:textId="77777777" w:rsidR="00B61410" w:rsidRDefault="00B61410" w:rsidP="00B61410">
      <w:r>
        <w:t>Upon successful renewal of the contract, the vendor may continue ongoing Indicator 7 data collection, analysis, reporting, communication, and continuous improvement activities consistent with Department priorities, OSEP requirements, and the Department’s current approved SSIP structure.</w:t>
      </w:r>
    </w:p>
    <w:p w14:paraId="1DD2DE21" w14:textId="77777777" w:rsidR="00B61410" w:rsidRDefault="00B61410" w:rsidP="00B61410"/>
    <w:p w14:paraId="3DA05462" w14:textId="77777777" w:rsidR="00B61410" w:rsidRDefault="00B61410" w:rsidP="00B61410">
      <w:r>
        <w:t>The Department reserves the right to revise, expand, reduce, restructure, or reassign Indicator 7 responsibilities during the contract period based on:</w:t>
      </w:r>
    </w:p>
    <w:p w14:paraId="4AD1F683" w14:textId="77777777" w:rsidR="00B61410" w:rsidRDefault="00B61410" w:rsidP="00B61410">
      <w:pPr>
        <w:pStyle w:val="ListParagraph"/>
        <w:numPr>
          <w:ilvl w:val="0"/>
          <w:numId w:val="4"/>
        </w:numPr>
      </w:pPr>
      <w:r>
        <w:t>federal requirements;</w:t>
      </w:r>
    </w:p>
    <w:p w14:paraId="73EAE14B" w14:textId="77777777" w:rsidR="00B61410" w:rsidRDefault="00B61410" w:rsidP="00B61410">
      <w:pPr>
        <w:pStyle w:val="ListParagraph"/>
        <w:numPr>
          <w:ilvl w:val="0"/>
          <w:numId w:val="4"/>
        </w:numPr>
      </w:pPr>
      <w:r>
        <w:t>Department priorities;</w:t>
      </w:r>
    </w:p>
    <w:p w14:paraId="14D1F50E" w14:textId="77777777" w:rsidR="00B61410" w:rsidRDefault="00B61410" w:rsidP="00B61410">
      <w:pPr>
        <w:pStyle w:val="ListParagraph"/>
        <w:numPr>
          <w:ilvl w:val="0"/>
          <w:numId w:val="4"/>
        </w:numPr>
      </w:pPr>
      <w:r>
        <w:t>changes in statewide SSIP structures;</w:t>
      </w:r>
    </w:p>
    <w:p w14:paraId="55B2E8D6" w14:textId="77777777" w:rsidR="00B61410" w:rsidRDefault="00B61410" w:rsidP="00B61410">
      <w:pPr>
        <w:pStyle w:val="ListParagraph"/>
        <w:numPr>
          <w:ilvl w:val="0"/>
          <w:numId w:val="4"/>
        </w:numPr>
      </w:pPr>
      <w:r>
        <w:t>operational needs;</w:t>
      </w:r>
    </w:p>
    <w:p w14:paraId="4B9B2FE9" w14:textId="77777777" w:rsidR="00B61410" w:rsidRDefault="00B61410" w:rsidP="00B61410">
      <w:pPr>
        <w:pStyle w:val="ListParagraph"/>
        <w:numPr>
          <w:ilvl w:val="0"/>
          <w:numId w:val="4"/>
        </w:numPr>
      </w:pPr>
      <w:r>
        <w:t>vendor performance;</w:t>
      </w:r>
    </w:p>
    <w:p w14:paraId="1B89D324" w14:textId="77777777" w:rsidR="00B61410" w:rsidRDefault="00B61410" w:rsidP="00B61410">
      <w:pPr>
        <w:pStyle w:val="ListParagraph"/>
        <w:numPr>
          <w:ilvl w:val="0"/>
          <w:numId w:val="4"/>
        </w:numPr>
      </w:pPr>
      <w:r>
        <w:t>funding availability;</w:t>
      </w:r>
    </w:p>
    <w:p w14:paraId="1175C939" w14:textId="77777777" w:rsidR="00B61410" w:rsidRDefault="00B61410" w:rsidP="00B61410">
      <w:pPr>
        <w:pStyle w:val="ListParagraph"/>
        <w:numPr>
          <w:ilvl w:val="0"/>
          <w:numId w:val="4"/>
        </w:numPr>
      </w:pPr>
      <w:r>
        <w:t>or changes in statewide General Supervision priorities.</w:t>
      </w:r>
    </w:p>
    <w:p w14:paraId="44D67E49" w14:textId="77777777" w:rsidR="004317FA" w:rsidRDefault="004317FA" w:rsidP="00B61410"/>
    <w:sectPr w:rsidR="004317FA" w:rsidSect="00B61410">
      <w:pgSz w:w="12240" w:h="15840"/>
      <w:pgMar w:top="720" w:right="720" w:bottom="720" w:left="72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Mao, Yu-Ping (DESE)" w:date="2026-05-21T10:56:00Z" w:initials="MY">
    <w:p w14:paraId="3C212543" w14:textId="77777777" w:rsidR="00B61410" w:rsidRDefault="00B61410" w:rsidP="00B61410">
      <w:pPr>
        <w:pStyle w:val="CommentText"/>
      </w:pPr>
      <w:r>
        <w:rPr>
          <w:rStyle w:val="CommentReference"/>
        </w:rPr>
        <w:annotationRef/>
      </w:r>
      <w:r w:rsidRPr="3ADCA74E">
        <w:t>Probably need to add one more point on:</w:t>
      </w:r>
    </w:p>
    <w:p w14:paraId="5E9F53AE" w14:textId="77777777" w:rsidR="00B61410" w:rsidRDefault="00B61410" w:rsidP="00B61410">
      <w:pPr>
        <w:pStyle w:val="CommentText"/>
      </w:pPr>
      <w:r w:rsidRPr="5F278415">
        <w:t>Provide support to LEAs on the Child Outcomes Summary (COS) process and implementation. </w:t>
      </w:r>
    </w:p>
  </w:comment>
  <w:comment w:id="1" w:author="Mao, Yu-Ping (DESE)" w:date="1900-01-01T00:00:00Z" w:initials="MY">
    <w:p w14:paraId="215A19F9" w14:textId="77777777" w:rsidR="00B61410" w:rsidRDefault="00B61410" w:rsidP="00B61410">
      <w:pPr>
        <w:pStyle w:val="CommentText"/>
      </w:pPr>
      <w:r>
        <w:rPr>
          <w:rStyle w:val="CommentReference"/>
        </w:rPr>
        <w:annotationRef/>
      </w:r>
      <w:r w:rsidRPr="1384EE21">
        <w:t>Martha and I hope that, once the current Indicator 17 project wraps up, the evaluation vendor can create a report for the implementation sites that includes sustainability recommendations.</w:t>
      </w:r>
    </w:p>
    <w:p w14:paraId="18A31E2E" w14:textId="77777777" w:rsidR="00B61410" w:rsidRDefault="00B61410" w:rsidP="00B61410">
      <w:pPr>
        <w:pStyle w:val="CommentText"/>
      </w:pPr>
      <w:r w:rsidRPr="5F64D0AA">
        <w:t>Develop implementation site reports that include sustainability recommendations and next steps for continued improvement.</w:t>
      </w:r>
    </w:p>
  </w:comment>
  <w:comment w:id="2" w:author="Mao, Yu-Ping (DESE)" w:date="2026-05-13T12:45:00Z" w:initials="MY">
    <w:p w14:paraId="44C99171" w14:textId="77777777" w:rsidR="00B61410" w:rsidRDefault="00B61410">
      <w:pPr>
        <w:pStyle w:val="CommentText"/>
      </w:pPr>
      <w:r>
        <w:rPr>
          <w:rStyle w:val="CommentReference"/>
        </w:rPr>
        <w:annotationRef/>
      </w:r>
      <w:r w:rsidRPr="3F3B3298">
        <w:t xml:space="preserve">We currently have the vendor conduct CoP each month for indicator 7. </w:t>
      </w:r>
      <w:r>
        <w:fldChar w:fldCharType="begin"/>
      </w:r>
      <w:r>
        <w:instrText xml:space="preserve"> HYPERLINK "mailto:Martha.S.Daigle@mass.gov"</w:instrText>
      </w:r>
      <w:bookmarkStart w:id="8" w:name="_@_E0DE4CF857FD483390EC48F10F64972AZ"/>
      <w:r>
        <w:fldChar w:fldCharType="separate"/>
      </w:r>
      <w:bookmarkEnd w:id="8"/>
      <w:r w:rsidRPr="74A2E8B5">
        <w:rPr>
          <w:noProof/>
        </w:rPr>
        <w:t>@Daigle, Martha (DESE)</w:t>
      </w:r>
      <w:r>
        <w:fldChar w:fldCharType="end"/>
      </w:r>
      <w:r w:rsidRPr="777788C8">
        <w:t xml:space="preserve"> We should discuss about this!</w:t>
      </w:r>
    </w:p>
  </w:comment>
  <w:comment w:id="3" w:author="Daigle, Martha (DESE)" w:date="2026-05-22T08:14:00Z" w:initials="DM">
    <w:p w14:paraId="03DD87E0" w14:textId="77777777" w:rsidR="00B61410" w:rsidRDefault="00B61410">
      <w:pPr>
        <w:pStyle w:val="CommentText"/>
      </w:pPr>
      <w:r>
        <w:rPr>
          <w:rStyle w:val="CommentReference"/>
        </w:rPr>
        <w:annotationRef/>
      </w:r>
      <w:r w:rsidRPr="27C1EE96">
        <w:t>We may want to consider combining CoP, convenings, TA etc....for all ECSE (7, 12)</w:t>
      </w:r>
    </w:p>
  </w:comment>
  <w:comment w:id="4" w:author="Daigle, Martha (DESE)" w:date="2026-05-22T08:16:00Z" w:initials="DM">
    <w:p w14:paraId="64B25E76" w14:textId="77777777" w:rsidR="00B61410" w:rsidRDefault="00B61410">
      <w:pPr>
        <w:pStyle w:val="CommentText"/>
      </w:pPr>
      <w:r>
        <w:rPr>
          <w:rStyle w:val="CommentReference"/>
        </w:rPr>
        <w:annotationRef/>
      </w:r>
      <w:r w:rsidRPr="00E12B0F">
        <w:t>Work with DESE and any other vendor to coordinate CoP, convenings, TA</w:t>
      </w:r>
    </w:p>
  </w:comment>
  <w:comment w:id="5" w:author="Daigle, Martha (DESE)" w:date="2026-05-22T08:18:00Z" w:initials="DM">
    <w:p w14:paraId="29DEB6A6" w14:textId="77777777" w:rsidR="00B61410" w:rsidRDefault="00B61410">
      <w:pPr>
        <w:pStyle w:val="CommentText"/>
      </w:pPr>
      <w:r>
        <w:rPr>
          <w:rStyle w:val="CommentReference"/>
        </w:rPr>
        <w:annotationRef/>
      </w:r>
      <w:r w:rsidRPr="04A4437A">
        <w:t>ECSE CoP, convenings, TA</w:t>
      </w:r>
    </w:p>
  </w:comment>
  <w:comment w:id="6" w:author="Tobey, Gregory (DESE)" w:date="2026-05-27T09:12:00Z" w:initials="TG">
    <w:p w14:paraId="6011D9B7" w14:textId="77777777" w:rsidR="00B61410" w:rsidRDefault="00B61410">
      <w:pPr>
        <w:pStyle w:val="CommentText"/>
      </w:pPr>
      <w:r>
        <w:rPr>
          <w:rStyle w:val="CommentReference"/>
        </w:rPr>
        <w:annotationRef/>
      </w:r>
      <w:r>
        <w:fldChar w:fldCharType="begin"/>
      </w:r>
      <w:r>
        <w:instrText xml:space="preserve"> HYPERLINK "mailto:yu-ping.mao@mass.gov"</w:instrText>
      </w:r>
      <w:bookmarkStart w:id="9" w:name="_@_5980A873D6C4453896426F05A0A9898EZ"/>
      <w:r>
        <w:fldChar w:fldCharType="separate"/>
      </w:r>
      <w:bookmarkEnd w:id="9"/>
      <w:r w:rsidRPr="40B3BA6E">
        <w:rPr>
          <w:rStyle w:val="Mention"/>
          <w:noProof/>
        </w:rPr>
        <w:t>@Mao, Yu-Ping (DESE)</w:t>
      </w:r>
      <w:r>
        <w:fldChar w:fldCharType="end"/>
      </w:r>
      <w:r w:rsidRPr="2B67C8D2">
        <w:t xml:space="preserve"> See bullets F and G and subbullet a under E. Does that capture everything?</w:t>
      </w:r>
    </w:p>
  </w:comment>
  <w:comment w:id="7" w:author="Mao, Yu-Ping (DESE)" w:date="2026-05-27T10:41:00Z" w:initials="MY">
    <w:p w14:paraId="27DA3266" w14:textId="77777777" w:rsidR="00B61410" w:rsidRDefault="00B61410">
      <w:pPr>
        <w:pStyle w:val="CommentText"/>
      </w:pPr>
      <w:r>
        <w:rPr>
          <w:rStyle w:val="CommentReference"/>
        </w:rPr>
        <w:annotationRef/>
      </w:r>
      <w:r w:rsidRPr="0423CBAC">
        <w:t>looks good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E9F53AE" w15:done="1"/>
  <w15:commentEx w15:paraId="18A31E2E" w15:done="1"/>
  <w15:commentEx w15:paraId="44C99171" w15:done="1"/>
  <w15:commentEx w15:paraId="03DD87E0" w15:paraIdParent="44C99171" w15:done="1"/>
  <w15:commentEx w15:paraId="64B25E76" w15:paraIdParent="44C99171" w15:done="1"/>
  <w15:commentEx w15:paraId="29DEB6A6" w15:paraIdParent="44C99171" w15:done="1"/>
  <w15:commentEx w15:paraId="6011D9B7" w15:paraIdParent="44C99171" w15:done="1"/>
  <w15:commentEx w15:paraId="27DA3266" w15:paraIdParent="44C99171"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8D12067" w16cex:dateUtc="2026-05-21T14:56:00Z">
    <w16cex:extLst>
      <w16:ext w16:uri="{CE6994B0-6A32-4C9F-8C6B-6E91EDA988CE}">
        <cr:reactions xmlns:cr="http://schemas.microsoft.com/office/comments/2020/reactions">
          <cr:reaction reactionType="1">
            <cr:reactionInfo dateUtc="2026-05-22T12:08:59Z">
              <cr:user userId="S::martha.s.daigle@mass.gov::30cc7468-3554-4040-b5ec-110ac3e947d8" userProvider="AD" userName="Daigle, Martha (DESE)"/>
            </cr:reactionInfo>
          </cr:reaction>
        </cr:reactions>
      </w16:ext>
    </w16cex:extLst>
  </w16cex:commentExtensible>
  <w16cex:commentExtensible w16cex:durableId="75541ECB" w16cex:dateUtc="2026-05-13T16:47:00Z">
    <w16cex:extLst>
      <w16:ext w16:uri="{CE6994B0-6A32-4C9F-8C6B-6E91EDA988CE}">
        <cr:reactions xmlns:cr="http://schemas.microsoft.com/office/comments/2020/reactions">
          <cr:reaction reactionType="1">
            <cr:reactionInfo dateUtc="2026-05-22T12:10:10Z">
              <cr:user userId="S::martha.s.daigle@mass.gov::30cc7468-3554-4040-b5ec-110ac3e947d8" userProvider="AD" userName="Daigle, Martha (DESE)"/>
            </cr:reactionInfo>
          </cr:reaction>
        </cr:reactions>
      </w16:ext>
    </w16cex:extLst>
  </w16cex:commentExtensible>
  <w16cex:commentExtensible w16cex:durableId="3E8CDAED" w16cex:dateUtc="2026-05-13T16:45:00Z">
    <w16cex:extLst>
      <w16:ext w16:uri="{CE6994B0-6A32-4C9F-8C6B-6E91EDA988CE}">
        <cr:reactions xmlns:cr="http://schemas.microsoft.com/office/comments/2020/reactions">
          <cr:reaction reactionType="1">
            <cr:reactionInfo dateUtc="2026-05-22T12:16:41Z">
              <cr:user userId="S::martha.s.daigle@mass.gov::30cc7468-3554-4040-b5ec-110ac3e947d8" userProvider="AD" userName="Daigle, Martha (DESE)"/>
            </cr:reactionInfo>
          </cr:reaction>
        </cr:reactions>
      </w16:ext>
    </w16cex:extLst>
  </w16cex:commentExtensible>
  <w16cex:commentExtensible w16cex:durableId="6FA0AACA" w16cex:dateUtc="2026-05-22T12:14:00Z"/>
  <w16cex:commentExtensible w16cex:durableId="47DB3190" w16cex:dateUtc="2026-05-22T12:16:00Z">
    <w16cex:extLst>
      <w16:ext w16:uri="{CE6994B0-6A32-4C9F-8C6B-6E91EDA988CE}">
        <cr:reactions xmlns:cr="http://schemas.microsoft.com/office/comments/2020/reactions">
          <cr:reaction reactionType="1">
            <cr:reactionInfo dateUtc="2026-05-22T12:16:37Z">
              <cr:user userId="S::martha.s.daigle@mass.gov::30cc7468-3554-4040-b5ec-110ac3e947d8" userProvider="AD" userName="Daigle, Martha (DESE)"/>
            </cr:reactionInfo>
            <cr:reactionInfo dateUtc="2026-05-22T12:16:41Z">
              <cr:user userId="S::yu-ping.mao@mass.gov::8534b1b7-a0d5-4f47-86c1-c5d493c1640c" userProvider="AD" userName="Mao, Yu-Ping (DESE)"/>
            </cr:reactionInfo>
          </cr:reaction>
        </cr:reactions>
      </w16:ext>
    </w16cex:extLst>
  </w16cex:commentExtensible>
  <w16cex:commentExtensible w16cex:durableId="3CF6F5EE" w16cex:dateUtc="2026-05-22T12:18:00Z"/>
  <w16cex:commentExtensible w16cex:durableId="226769C5" w16cex:dateUtc="2026-05-27T13:12:00Z"/>
  <w16cex:commentExtensible w16cex:durableId="22DB6D23" w16cex:dateUtc="2026-05-27T14: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9F53AE" w16cid:durableId="58D12067"/>
  <w16cid:commentId w16cid:paraId="18A31E2E" w16cid:durableId="75541ECB"/>
  <w16cid:commentId w16cid:paraId="44C99171" w16cid:durableId="3E8CDAED"/>
  <w16cid:commentId w16cid:paraId="03DD87E0" w16cid:durableId="6FA0AACA"/>
  <w16cid:commentId w16cid:paraId="64B25E76" w16cid:durableId="47DB3190"/>
  <w16cid:commentId w16cid:paraId="29DEB6A6" w16cid:durableId="3CF6F5EE"/>
  <w16cid:commentId w16cid:paraId="6011D9B7" w16cid:durableId="226769C5"/>
  <w16cid:commentId w16cid:paraId="27DA3266" w16cid:durableId="22DB6D23"/>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Nova Light">
    <w:panose1 w:val="020B0304020202020204"/>
    <w:charset w:val="00"/>
    <w:family w:val="swiss"/>
    <w:pitch w:val="variable"/>
    <w:sig w:usb0="2000028F" w:usb1="00000002"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280D88"/>
    <w:multiLevelType w:val="hybridMultilevel"/>
    <w:tmpl w:val="A900014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AD536C"/>
    <w:multiLevelType w:val="hybridMultilevel"/>
    <w:tmpl w:val="7E28400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44D0BBD"/>
    <w:multiLevelType w:val="hybridMultilevel"/>
    <w:tmpl w:val="2A78C59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B316BA4"/>
    <w:multiLevelType w:val="hybridMultilevel"/>
    <w:tmpl w:val="9800C8C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C582160"/>
    <w:multiLevelType w:val="hybridMultilevel"/>
    <w:tmpl w:val="261680B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0C3889"/>
    <w:multiLevelType w:val="hybridMultilevel"/>
    <w:tmpl w:val="398288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D863238"/>
    <w:multiLevelType w:val="hybridMultilevel"/>
    <w:tmpl w:val="A210C13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FE614C2"/>
    <w:multiLevelType w:val="hybridMultilevel"/>
    <w:tmpl w:val="280E1FC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D5A3DD6"/>
    <w:multiLevelType w:val="hybridMultilevel"/>
    <w:tmpl w:val="DD1653F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6405729">
    <w:abstractNumId w:val="8"/>
  </w:num>
  <w:num w:numId="2" w16cid:durableId="274294091">
    <w:abstractNumId w:val="4"/>
  </w:num>
  <w:num w:numId="3" w16cid:durableId="519202851">
    <w:abstractNumId w:val="2"/>
  </w:num>
  <w:num w:numId="4" w16cid:durableId="753554577">
    <w:abstractNumId w:val="1"/>
  </w:num>
  <w:num w:numId="5" w16cid:durableId="826942037">
    <w:abstractNumId w:val="3"/>
  </w:num>
  <w:num w:numId="6" w16cid:durableId="1512181648">
    <w:abstractNumId w:val="0"/>
  </w:num>
  <w:num w:numId="7" w16cid:durableId="1612668148">
    <w:abstractNumId w:val="5"/>
  </w:num>
  <w:num w:numId="8" w16cid:durableId="260574768">
    <w:abstractNumId w:val="7"/>
  </w:num>
  <w:num w:numId="9" w16cid:durableId="451828010">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o, Yu-Ping (DESE)">
    <w15:presenceInfo w15:providerId="AD" w15:userId="S::yu-ping.mao@mass.gov::8534b1b7-a0d5-4f47-86c1-c5d493c1640c"/>
  </w15:person>
  <w15:person w15:author="Daigle, Martha (DESE)">
    <w15:presenceInfo w15:providerId="AD" w15:userId="S::martha.s.daigle@mass.gov::30cc7468-3554-4040-b5ec-110ac3e947d8"/>
  </w15:person>
  <w15:person w15:author="Tobey, Gregory (DESE)">
    <w15:presenceInfo w15:providerId="AD" w15:userId="S::Gregory.Tobey@mass.gov::12968eda-ee05-4bb6-837b-2d6d4faa13b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410"/>
    <w:rsid w:val="00051F69"/>
    <w:rsid w:val="00064B1F"/>
    <w:rsid w:val="000A1181"/>
    <w:rsid w:val="001D6410"/>
    <w:rsid w:val="002B5563"/>
    <w:rsid w:val="00325847"/>
    <w:rsid w:val="00335649"/>
    <w:rsid w:val="004317FA"/>
    <w:rsid w:val="0082141A"/>
    <w:rsid w:val="00884437"/>
    <w:rsid w:val="008846F5"/>
    <w:rsid w:val="008F34AF"/>
    <w:rsid w:val="00B61410"/>
    <w:rsid w:val="00D650B0"/>
    <w:rsid w:val="00D753FB"/>
    <w:rsid w:val="00DA3954"/>
    <w:rsid w:val="00F15DEC"/>
    <w:rsid w:val="00F44E62"/>
    <w:rsid w:val="00F57618"/>
    <w:rsid w:val="27165ABA"/>
    <w:rsid w:val="2B94B32A"/>
    <w:rsid w:val="399089D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66E9B"/>
  <w15:chartTrackingRefBased/>
  <w15:docId w15:val="{1E595AF3-9FD8-44AE-8241-68019A4FE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410"/>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B614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14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14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14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14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141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141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141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141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14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14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14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14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14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14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14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14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1410"/>
    <w:rPr>
      <w:rFonts w:eastAsiaTheme="majorEastAsia" w:cstheme="majorBidi"/>
      <w:color w:val="272727" w:themeColor="text1" w:themeTint="D8"/>
    </w:rPr>
  </w:style>
  <w:style w:type="paragraph" w:styleId="Title">
    <w:name w:val="Title"/>
    <w:basedOn w:val="Normal"/>
    <w:next w:val="Normal"/>
    <w:link w:val="TitleChar"/>
    <w:uiPriority w:val="10"/>
    <w:qFormat/>
    <w:rsid w:val="00B6141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14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14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14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1410"/>
    <w:pPr>
      <w:spacing w:before="160"/>
      <w:jc w:val="center"/>
    </w:pPr>
    <w:rPr>
      <w:i/>
      <w:iCs/>
      <w:color w:val="404040" w:themeColor="text1" w:themeTint="BF"/>
    </w:rPr>
  </w:style>
  <w:style w:type="character" w:customStyle="1" w:styleId="QuoteChar">
    <w:name w:val="Quote Char"/>
    <w:basedOn w:val="DefaultParagraphFont"/>
    <w:link w:val="Quote"/>
    <w:uiPriority w:val="29"/>
    <w:rsid w:val="00B61410"/>
    <w:rPr>
      <w:i/>
      <w:iCs/>
      <w:color w:val="404040" w:themeColor="text1" w:themeTint="BF"/>
    </w:rPr>
  </w:style>
  <w:style w:type="paragraph" w:styleId="ListParagraph">
    <w:name w:val="List Paragraph"/>
    <w:basedOn w:val="Normal"/>
    <w:uiPriority w:val="34"/>
    <w:qFormat/>
    <w:rsid w:val="00B61410"/>
    <w:pPr>
      <w:ind w:left="720"/>
      <w:contextualSpacing/>
    </w:pPr>
  </w:style>
  <w:style w:type="character" w:styleId="IntenseEmphasis">
    <w:name w:val="Intense Emphasis"/>
    <w:basedOn w:val="DefaultParagraphFont"/>
    <w:uiPriority w:val="21"/>
    <w:qFormat/>
    <w:rsid w:val="00B61410"/>
    <w:rPr>
      <w:i/>
      <w:iCs/>
      <w:color w:val="0F4761" w:themeColor="accent1" w:themeShade="BF"/>
    </w:rPr>
  </w:style>
  <w:style w:type="paragraph" w:styleId="IntenseQuote">
    <w:name w:val="Intense Quote"/>
    <w:basedOn w:val="Normal"/>
    <w:next w:val="Normal"/>
    <w:link w:val="IntenseQuoteChar"/>
    <w:uiPriority w:val="30"/>
    <w:qFormat/>
    <w:rsid w:val="00B614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1410"/>
    <w:rPr>
      <w:i/>
      <w:iCs/>
      <w:color w:val="0F4761" w:themeColor="accent1" w:themeShade="BF"/>
    </w:rPr>
  </w:style>
  <w:style w:type="character" w:styleId="IntenseReference">
    <w:name w:val="Intense Reference"/>
    <w:basedOn w:val="DefaultParagraphFont"/>
    <w:uiPriority w:val="32"/>
    <w:qFormat/>
    <w:rsid w:val="00B61410"/>
    <w:rPr>
      <w:b/>
      <w:bCs/>
      <w:smallCaps/>
      <w:color w:val="0F4761" w:themeColor="accent1" w:themeShade="BF"/>
      <w:spacing w:val="5"/>
    </w:rPr>
  </w:style>
  <w:style w:type="character" w:styleId="CommentReference">
    <w:name w:val="annotation reference"/>
    <w:basedOn w:val="DefaultParagraphFont"/>
    <w:uiPriority w:val="99"/>
    <w:semiHidden/>
    <w:unhideWhenUsed/>
    <w:rsid w:val="00B61410"/>
    <w:rPr>
      <w:sz w:val="16"/>
      <w:szCs w:val="16"/>
    </w:rPr>
  </w:style>
  <w:style w:type="paragraph" w:styleId="CommentText">
    <w:name w:val="annotation text"/>
    <w:basedOn w:val="Normal"/>
    <w:link w:val="CommentTextChar"/>
    <w:uiPriority w:val="99"/>
    <w:unhideWhenUsed/>
    <w:rsid w:val="00B61410"/>
    <w:pPr>
      <w:spacing w:after="160"/>
    </w:pPr>
    <w:rPr>
      <w:rFonts w:asciiTheme="minorHAnsi" w:eastAsiaTheme="minorHAnsi" w:hAnsiTheme="minorHAnsi" w:cstheme="minorBidi"/>
      <w:kern w:val="2"/>
      <w14:ligatures w14:val="standardContextual"/>
    </w:rPr>
  </w:style>
  <w:style w:type="character" w:customStyle="1" w:styleId="CommentTextChar">
    <w:name w:val="Comment Text Char"/>
    <w:basedOn w:val="DefaultParagraphFont"/>
    <w:link w:val="CommentText"/>
    <w:uiPriority w:val="99"/>
    <w:rsid w:val="00B61410"/>
    <w:rPr>
      <w:sz w:val="20"/>
      <w:szCs w:val="20"/>
    </w:rPr>
  </w:style>
  <w:style w:type="character" w:styleId="Mention">
    <w:name w:val="Mention"/>
    <w:basedOn w:val="DefaultParagraphFont"/>
    <w:uiPriority w:val="99"/>
    <w:unhideWhenUsed/>
    <w:rsid w:val="00B61410"/>
    <w:rPr>
      <w:color w:val="2B579A"/>
      <w:shd w:val="clear" w:color="auto" w:fill="E1DFDD"/>
    </w:rPr>
  </w:style>
  <w:style w:type="table" w:styleId="TableGrid">
    <w:name w:val="Table Grid"/>
    <w:basedOn w:val="TableNormal"/>
    <w:uiPriority w:val="39"/>
    <w:rsid w:val="00B614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gif"/><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26AB137C697545AAEF830C60290BFE" ma:contentTypeVersion="15" ma:contentTypeDescription="Create a new document." ma:contentTypeScope="" ma:versionID="989f30b4f7c4429c7b70b26e74eb1da4">
  <xsd:schema xmlns:xsd="http://www.w3.org/2001/XMLSchema" xmlns:xs="http://www.w3.org/2001/XMLSchema" xmlns:p="http://schemas.microsoft.com/office/2006/metadata/properties" xmlns:ns2="10cd576d-fe93-4dff-8245-323619ca128b" xmlns:ns3="abfb8638-bbd1-4944-b162-f6527383cf23" targetNamespace="http://schemas.microsoft.com/office/2006/metadata/properties" ma:root="true" ma:fieldsID="d75f247c76b206bd9ac948dd1e2e9558" ns2:_="" ns3:_="">
    <xsd:import namespace="10cd576d-fe93-4dff-8245-323619ca128b"/>
    <xsd:import namespace="abfb8638-bbd1-4944-b162-f6527383cf23"/>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LengthInSeconds" minOccurs="0"/>
                <xsd:element ref="ns2:SharedWithUsers" minOccurs="0"/>
                <xsd:element ref="ns2:SharedWithDetails" minOccurs="0"/>
                <xsd:element ref="ns3:MediaServiceObjectDetectorVersion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d576d-fe93-4dff-8245-323619ca128b"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c5ba534d-fe34-4a82-bf41-b2de64c2ccd9}" ma:internalName="TaxCatchAll" ma:showField="CatchAllData" ma:web="10cd576d-fe93-4dff-8245-323619ca128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bfb8638-bbd1-4944-b162-f6527383cf2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f123c60-6d59-4beb-a46f-4c7d903a1f2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DateTaken" ma:index="24" nillable="true" ma:displayName="MediaServiceDateTaken" ma:description="" ma:hidden="true" ma:indexed="true" ma:internalName="MediaServiceDateTaken" ma:readOnly="true">
      <xsd:simpleType>
        <xsd:restriction base="dms:Text"/>
      </xsd:simpleType>
    </xsd:element>
    <xsd:element name="MediaServiceLocation" ma:index="25"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file>

<file path=customXml/item3.xml><?xml version="1.0" encoding="utf-8"?>
<p:properties xmlns:p="http://schemas.microsoft.com/office/2006/metadata/properties" xmlns:xsi="http://www.w3.org/2001/XMLSchema-instance" xmlns:pc="http://schemas.microsoft.com/office/infopath/2007/PartnerControls">
  <documentManagement>
    <TaxCatchAll xmlns="10cd576d-fe93-4dff-8245-323619ca128b" xsi:nil="true"/>
    <lcf76f155ced4ddcb4097134ff3c332f xmlns="abfb8638-bbd1-4944-b162-f6527383cf23">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01CDDA-EEE0-4588-9DBB-511AD8A7F9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cd576d-fe93-4dff-8245-323619ca128b"/>
    <ds:schemaRef ds:uri="abfb8638-bbd1-4944-b162-f6527383cf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2513D-C578-4CDC-972B-273FB508C29D}">
  <ds:schemaRefs>
    <ds:schemaRef ds:uri="http://schemas.microsoft.com/sharepoint/events"/>
  </ds:schemaRefs>
</ds:datastoreItem>
</file>

<file path=customXml/itemProps3.xml><?xml version="1.0" encoding="utf-8"?>
<ds:datastoreItem xmlns:ds="http://schemas.openxmlformats.org/officeDocument/2006/customXml" ds:itemID="{14D754C1-4238-464A-8432-51564064C1C2}">
  <ds:schemaRefs>
    <ds:schemaRef ds:uri="http://schemas.microsoft.com/office/2006/metadata/properties"/>
    <ds:schemaRef ds:uri="http://schemas.microsoft.com/office/infopath/2007/PartnerControls"/>
    <ds:schemaRef ds:uri="10cd576d-fe93-4dff-8245-323619ca128b"/>
    <ds:schemaRef ds:uri="abfb8638-bbd1-4944-b162-f6527383cf23"/>
  </ds:schemaRefs>
</ds:datastoreItem>
</file>

<file path=customXml/itemProps4.xml><?xml version="1.0" encoding="utf-8"?>
<ds:datastoreItem xmlns:ds="http://schemas.openxmlformats.org/officeDocument/2006/customXml" ds:itemID="{EE9A3002-2BEC-4769-95F3-298EED29F816}">
  <ds:schemaRefs>
    <ds:schemaRef ds:uri="http://schemas.microsoft.com/sharepoint/v3/contenttype/forms"/>
  </ds:schemaRefs>
</ds:datastoreItem>
</file>

<file path=docMetadata/LabelInfo.xml><?xml version="1.0" encoding="utf-8"?>
<clbl:labelList xmlns:clbl="http://schemas.microsoft.com/office/2020/mipLabelMetadata">
  <clbl:label id="{3e861d16-48b7-4a0e-9806-8c04d81b7b2a}" enabled="0" method="" siteId="{3e861d16-48b7-4a0e-9806-8c04d81b7b2a}" removed="1"/>
</clbl:labelList>
</file>

<file path=docProps/app.xml><?xml version="1.0" encoding="utf-8"?>
<Properties xmlns="http://schemas.openxmlformats.org/officeDocument/2006/extended-properties" xmlns:vt="http://schemas.openxmlformats.org/officeDocument/2006/docPropsVTypes">
  <Template>Normal</Template>
  <TotalTime>0</TotalTime>
  <Pages>2</Pages>
  <Words>857</Words>
  <Characters>4885</Characters>
  <Application>Microsoft Office Word</Application>
  <DocSecurity>0</DocSecurity>
  <Lines>40</Lines>
  <Paragraphs>11</Paragraphs>
  <ScaleCrop>false</ScaleCrop>
  <Company/>
  <LinksUpToDate>false</LinksUpToDate>
  <CharactersWithSpaces>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Tobey, Gregory (DESE)</dc:creator>
  <cp:keywords/>
  <dc:description/>
  <cp:lastModifiedBy>Willis, Jonna  (DESE)</cp:lastModifiedBy>
  <cp:revision>3</cp:revision>
  <dcterms:created xsi:type="dcterms:W3CDTF">2026-06-23T16:20:00Z</dcterms:created>
  <dcterms:modified xsi:type="dcterms:W3CDTF">2026-06-30T17:16:00Z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0x0101001226AB137C697545AAEF830C60290BFE</vt:lpwstr>
  </property>
  <property fmtid="{D5CDD505-2E9C-101B-9397-08002B2CF9AE}" pid="3" name="MediaServiceImageTags">
    <vt:lpwstr/>
  </property>
</Properties>
</file>