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7BAB5" w14:textId="7A416E84" w:rsidR="002F4853" w:rsidRPr="00D412F3" w:rsidRDefault="00D412F3" w:rsidP="002F4853">
      <w:pPr>
        <w:jc w:val="center"/>
        <w:rPr>
          <w:rFonts w:ascii="Tahoma" w:hAnsi="Tahoma" w:cs="Tahoma"/>
          <w:b/>
          <w:bCs/>
          <w:sz w:val="28"/>
          <w:szCs w:val="28"/>
        </w:rPr>
      </w:pPr>
      <w:r w:rsidRPr="00D412F3">
        <w:rPr>
          <w:rFonts w:ascii="Tahoma" w:hAnsi="Tahoma" w:cs="Tahoma"/>
          <w:b/>
          <w:bCs/>
          <w:sz w:val="28"/>
          <w:szCs w:val="28"/>
        </w:rPr>
        <w:t>ILLINOIS DEPARTMENT OF CORRECTIONS</w:t>
      </w:r>
    </w:p>
    <w:p w14:paraId="0B1292A4" w14:textId="77777777" w:rsidR="002F4853" w:rsidRPr="006364FB" w:rsidRDefault="002F4853" w:rsidP="002F4853">
      <w:pPr>
        <w:jc w:val="center"/>
        <w:rPr>
          <w:rFonts w:ascii="Tahoma" w:hAnsi="Tahoma" w:cs="Tahoma"/>
          <w:sz w:val="28"/>
          <w:szCs w:val="28"/>
        </w:rPr>
      </w:pPr>
      <w:r w:rsidRPr="006364FB">
        <w:rPr>
          <w:rFonts w:ascii="Tahoma" w:hAnsi="Tahoma" w:cs="Tahoma"/>
          <w:sz w:val="28"/>
          <w:szCs w:val="28"/>
        </w:rPr>
        <w:t xml:space="preserve">Contract </w:t>
      </w:r>
    </w:p>
    <w:p w14:paraId="629062BC" w14:textId="6BE6CBA4" w:rsidR="002F4853" w:rsidRPr="00142245" w:rsidRDefault="00142245" w:rsidP="002F4853">
      <w:pPr>
        <w:jc w:val="center"/>
        <w:rPr>
          <w:rFonts w:ascii="Tahoma" w:hAnsi="Tahoma" w:cs="Tahoma"/>
          <w:b/>
          <w:bCs/>
          <w:color w:val="7030A0"/>
          <w:sz w:val="28"/>
          <w:szCs w:val="28"/>
        </w:rPr>
      </w:pPr>
      <w:r w:rsidRPr="00142245">
        <w:rPr>
          <w:rFonts w:ascii="Tahoma" w:hAnsi="Tahoma" w:cs="Tahoma"/>
          <w:b/>
          <w:bCs/>
          <w:sz w:val="28"/>
          <w:szCs w:val="28"/>
        </w:rPr>
        <w:t>Temporary Employee Services</w:t>
      </w:r>
    </w:p>
    <w:p w14:paraId="5828B93C" w14:textId="3B0110B9" w:rsidR="002F4853" w:rsidRPr="00431F55" w:rsidRDefault="00431F55" w:rsidP="002F4853">
      <w:pPr>
        <w:jc w:val="center"/>
        <w:rPr>
          <w:rFonts w:ascii="Tahoma" w:hAnsi="Tahoma" w:cs="Tahoma"/>
          <w:b/>
          <w:bCs/>
          <w:color w:val="7030A0"/>
          <w:sz w:val="28"/>
          <w:szCs w:val="28"/>
        </w:rPr>
      </w:pPr>
      <w:r w:rsidRPr="00431F55">
        <w:rPr>
          <w:rFonts w:ascii="Tahoma" w:hAnsi="Tahoma" w:cs="Tahoma"/>
          <w:b/>
          <w:bCs/>
          <w:sz w:val="28"/>
          <w:szCs w:val="28"/>
        </w:rPr>
        <w:t>26-426DOC-CENTO-B-52</w:t>
      </w:r>
      <w:r w:rsidR="0016158A">
        <w:rPr>
          <w:rFonts w:ascii="Tahoma" w:hAnsi="Tahoma" w:cs="Tahoma"/>
          <w:b/>
          <w:bCs/>
          <w:sz w:val="28"/>
          <w:szCs w:val="28"/>
        </w:rPr>
        <w:t>949</w:t>
      </w:r>
    </w:p>
    <w:p w14:paraId="154F4470" w14:textId="77777777" w:rsidR="007668EC" w:rsidRPr="006364FB" w:rsidRDefault="007668EC" w:rsidP="002F4853">
      <w:pPr>
        <w:jc w:val="center"/>
        <w:rPr>
          <w:rFonts w:ascii="Tahoma" w:hAnsi="Tahoma" w:cs="Tahoma"/>
          <w:i/>
          <w:iCs/>
          <w:color w:val="7030A0"/>
          <w:sz w:val="28"/>
          <w:szCs w:val="28"/>
        </w:rPr>
      </w:pPr>
    </w:p>
    <w:p w14:paraId="488A85D5" w14:textId="77777777" w:rsidR="007668EC" w:rsidRPr="007668EC" w:rsidRDefault="007668EC" w:rsidP="007668EC">
      <w:pPr>
        <w:jc w:val="both"/>
        <w:rPr>
          <w:rFonts w:ascii="Tahoma" w:hAnsi="Tahoma" w:cs="Tahoma"/>
          <w:color w:val="000000" w:themeColor="text1"/>
          <w14:ligatures w14:val="none"/>
        </w:rPr>
      </w:pPr>
      <w:bookmarkStart w:id="0" w:name="_Hlk178324308"/>
      <w:r w:rsidRPr="007668EC">
        <w:rPr>
          <w:rFonts w:ascii="Tahoma" w:hAnsi="Tahoma" w:cs="Tahoma"/>
          <w:color w:val="000000" w:themeColor="text1"/>
          <w14:ligatures w14:val="none"/>
        </w:rPr>
        <w:t>The Parties to this contract are the State of Illinois acting through the undersigned Agency (collectively the State) and the Vendor.  This contract, consisting of the signature page and numbered sections listed below and any attachments referenced in this contract, constitute the entire contract between the Parties concerning the subject matter of the contract, and in signing the contract, the Vendor affirms that the Certifications and Financial Disclosures and Conflicts of Interest attached hereto are true and accurate as of the date of the Vendor’s execution of the contract.  This contract supersedes all prior proposals, contracts and understandings between the Parties concerning the subject matter of the contract.  This contract can be signed in multiple counterparts upon agreement of the Parties.</w:t>
      </w:r>
    </w:p>
    <w:bookmarkEnd w:id="0"/>
    <w:p w14:paraId="3D2F6086" w14:textId="77777777" w:rsidR="00CD5057" w:rsidRPr="006364FB" w:rsidRDefault="00CD5057" w:rsidP="002F4853">
      <w:pPr>
        <w:jc w:val="center"/>
        <w:rPr>
          <w:rFonts w:ascii="Tahoma" w:hAnsi="Tahoma" w:cs="Tahoma"/>
          <w:i/>
          <w:iCs/>
          <w:color w:val="7030A0"/>
          <w:sz w:val="28"/>
          <w:szCs w:val="28"/>
        </w:rPr>
      </w:pPr>
    </w:p>
    <w:p w14:paraId="512F066E" w14:textId="1319F0B8" w:rsidR="002F4853" w:rsidRPr="006364FB" w:rsidRDefault="002F4853" w:rsidP="002F4853">
      <w:pPr>
        <w:pStyle w:val="ListParagraph"/>
        <w:numPr>
          <w:ilvl w:val="0"/>
          <w:numId w:val="2"/>
        </w:numPr>
        <w:rPr>
          <w:rFonts w:ascii="Tahoma" w:hAnsi="Tahoma" w:cs="Tahoma"/>
          <w:b/>
          <w:bCs/>
          <w:sz w:val="28"/>
          <w:szCs w:val="28"/>
        </w:rPr>
      </w:pPr>
      <w:r w:rsidRPr="006364FB">
        <w:rPr>
          <w:rFonts w:ascii="Tahoma" w:hAnsi="Tahoma" w:cs="Tahoma"/>
          <w:b/>
          <w:bCs/>
          <w:sz w:val="28"/>
          <w:szCs w:val="28"/>
        </w:rPr>
        <w:t>SCOPE OF WORK</w:t>
      </w:r>
    </w:p>
    <w:p w14:paraId="35EF7F52" w14:textId="77777777" w:rsidR="00C83E34" w:rsidRPr="006364FB" w:rsidRDefault="00C83E34" w:rsidP="00C83E34">
      <w:pPr>
        <w:pStyle w:val="ListParagraph"/>
        <w:ind w:left="360"/>
        <w:rPr>
          <w:rFonts w:ascii="Tahoma" w:hAnsi="Tahoma" w:cs="Tahoma"/>
          <w:b/>
          <w:bCs/>
          <w:sz w:val="28"/>
          <w:szCs w:val="28"/>
        </w:rPr>
      </w:pPr>
    </w:p>
    <w:p w14:paraId="608D9E5A" w14:textId="554C9EA5" w:rsidR="002F4853" w:rsidRPr="006364FB" w:rsidRDefault="002F4853" w:rsidP="002F4853">
      <w:pPr>
        <w:pStyle w:val="ListParagraph"/>
        <w:numPr>
          <w:ilvl w:val="1"/>
          <w:numId w:val="2"/>
        </w:numPr>
        <w:rPr>
          <w:rFonts w:ascii="Tahoma" w:hAnsi="Tahoma" w:cs="Tahoma"/>
          <w:b/>
          <w:bCs/>
        </w:rPr>
      </w:pPr>
      <w:proofErr w:type="gramStart"/>
      <w:r w:rsidRPr="006364FB">
        <w:rPr>
          <w:rFonts w:ascii="Tahoma" w:hAnsi="Tahoma" w:cs="Tahoma"/>
          <w:b/>
          <w:bCs/>
        </w:rPr>
        <w:t>OVERVIEW</w:t>
      </w:r>
      <w:proofErr w:type="gramEnd"/>
      <w:r w:rsidRPr="006364FB">
        <w:rPr>
          <w:rFonts w:ascii="Tahoma" w:hAnsi="Tahoma" w:cs="Tahoma"/>
          <w:b/>
          <w:bCs/>
        </w:rPr>
        <w:t xml:space="preserve"> AND PURPOSE:</w:t>
      </w:r>
    </w:p>
    <w:p w14:paraId="75720407" w14:textId="0D0CA457" w:rsidR="00C5572F" w:rsidRPr="00C5572F" w:rsidRDefault="00C5572F" w:rsidP="00C5572F">
      <w:pPr>
        <w:ind w:left="1440"/>
        <w:rPr>
          <w:rFonts w:ascii="Tahoma" w:hAnsi="Tahoma" w:cs="Tahoma"/>
        </w:rPr>
      </w:pPr>
      <w:r w:rsidRPr="00C5572F">
        <w:rPr>
          <w:rFonts w:ascii="Tahoma" w:hAnsi="Tahoma" w:cs="Tahoma"/>
        </w:rPr>
        <w:t xml:space="preserve">The Illinois Department of Corrections (the “Department” or “IDOC”) operates Menard Correctional Center, a correctional facility located in </w:t>
      </w:r>
      <w:r>
        <w:rPr>
          <w:rFonts w:ascii="Tahoma" w:hAnsi="Tahoma" w:cs="Tahoma"/>
        </w:rPr>
        <w:t>Chester</w:t>
      </w:r>
      <w:r w:rsidRPr="00C5572F">
        <w:rPr>
          <w:rFonts w:ascii="Tahoma" w:hAnsi="Tahoma" w:cs="Tahoma"/>
        </w:rPr>
        <w:t>, Illinois. The facility’s powerhouse provides steam, hot water, and related utility services essential to the safe and continuous operation of the institution, including heating, domestic hot water, food service, laundry, and life-safety systems. Powerhouse operations must be staffed and monitored twenty-four (24) hours per day, seven (7) days per week, three hundred sixty-five (365) days per year.</w:t>
      </w:r>
    </w:p>
    <w:p w14:paraId="32118278" w14:textId="2581672F" w:rsidR="00C5572F" w:rsidRPr="00C5572F" w:rsidRDefault="00C5572F" w:rsidP="00C5572F">
      <w:pPr>
        <w:ind w:left="1440"/>
        <w:rPr>
          <w:rFonts w:ascii="Tahoma" w:hAnsi="Tahoma" w:cs="Tahoma"/>
        </w:rPr>
      </w:pPr>
      <w:bookmarkStart w:id="1" w:name="_Hlk229384036"/>
      <w:r w:rsidRPr="00C5572F">
        <w:rPr>
          <w:rFonts w:ascii="Tahoma" w:hAnsi="Tahoma" w:cs="Tahoma"/>
        </w:rPr>
        <w:t>The purpose of this contract is to engage a qualified Vendor to provide temporary Stationary Engineer staffing on a non-exclusive, as-needed basis to supplement the Department’s Stationary Engineer workforce at Menard Correctional Center.</w:t>
      </w:r>
      <w:bookmarkEnd w:id="1"/>
      <w:r w:rsidRPr="00C5572F">
        <w:rPr>
          <w:rFonts w:ascii="Tahoma" w:hAnsi="Tahoma" w:cs="Tahoma"/>
        </w:rPr>
        <w:t xml:space="preserve"> The Vendor’s personnel shall work under the direction and supervision of </w:t>
      </w:r>
      <w:r>
        <w:rPr>
          <w:rFonts w:ascii="Tahoma" w:hAnsi="Tahoma" w:cs="Tahoma"/>
        </w:rPr>
        <w:t>Menard’s</w:t>
      </w:r>
      <w:r w:rsidRPr="00C5572F">
        <w:rPr>
          <w:rFonts w:ascii="Tahoma" w:hAnsi="Tahoma" w:cs="Tahoma"/>
        </w:rPr>
        <w:t xml:space="preserve"> Chief Engineer to support uninterrupted, safe, and code-compliant operation of the powerhouse and all associated steam, water, and mechanical systems for the term of the contract.</w:t>
      </w:r>
    </w:p>
    <w:p w14:paraId="5734130E" w14:textId="7C31C5F3" w:rsidR="00DF3B10" w:rsidRPr="006364FB" w:rsidRDefault="00C5572F" w:rsidP="00C5572F">
      <w:pPr>
        <w:ind w:left="1440"/>
        <w:rPr>
          <w:rFonts w:ascii="Tahoma" w:hAnsi="Tahoma" w:cs="Tahoma"/>
        </w:rPr>
      </w:pPr>
      <w:r w:rsidRPr="00C5572F">
        <w:rPr>
          <w:rFonts w:ascii="Tahoma" w:hAnsi="Tahoma" w:cs="Tahoma"/>
        </w:rPr>
        <w:t xml:space="preserve">The Vendor shall furnish all qualified personnel necessary to perform the services described herein. The Department shall furnish access to the worksite, on-site equipment, tools, and consumables required to operate the powerhouse, and </w:t>
      </w:r>
      <w:r w:rsidRPr="00C5572F">
        <w:rPr>
          <w:rFonts w:ascii="Tahoma" w:hAnsi="Tahoma" w:cs="Tahoma"/>
        </w:rPr>
        <w:lastRenderedPageBreak/>
        <w:t xml:space="preserve">direction through </w:t>
      </w:r>
      <w:r>
        <w:rPr>
          <w:rFonts w:ascii="Tahoma" w:hAnsi="Tahoma" w:cs="Tahoma"/>
        </w:rPr>
        <w:t>Menard’s</w:t>
      </w:r>
      <w:r w:rsidRPr="00C5572F">
        <w:rPr>
          <w:rFonts w:ascii="Tahoma" w:hAnsi="Tahoma" w:cs="Tahoma"/>
        </w:rPr>
        <w:t xml:space="preserve"> Chief Stationary Engineer. No supplies, parts, or capital equipment are being </w:t>
      </w:r>
      <w:proofErr w:type="gramStart"/>
      <w:r w:rsidRPr="00C5572F">
        <w:rPr>
          <w:rFonts w:ascii="Tahoma" w:hAnsi="Tahoma" w:cs="Tahoma"/>
        </w:rPr>
        <w:t>procured</w:t>
      </w:r>
      <w:proofErr w:type="gramEnd"/>
      <w:r w:rsidRPr="00C5572F">
        <w:rPr>
          <w:rFonts w:ascii="Tahoma" w:hAnsi="Tahoma" w:cs="Tahoma"/>
        </w:rPr>
        <w:t xml:space="preserve"> under this contract.</w:t>
      </w:r>
    </w:p>
    <w:p w14:paraId="2F2E042A" w14:textId="4D63CBFF" w:rsidR="002F4853" w:rsidRDefault="002F4853" w:rsidP="002F4853">
      <w:pPr>
        <w:pStyle w:val="ListParagraph"/>
        <w:numPr>
          <w:ilvl w:val="1"/>
          <w:numId w:val="2"/>
        </w:numPr>
        <w:rPr>
          <w:rFonts w:ascii="Tahoma" w:hAnsi="Tahoma" w:cs="Tahoma"/>
          <w:b/>
          <w:bCs/>
        </w:rPr>
      </w:pPr>
      <w:r w:rsidRPr="006364FB">
        <w:rPr>
          <w:rFonts w:ascii="Tahoma" w:hAnsi="Tahoma" w:cs="Tahoma"/>
          <w:b/>
          <w:bCs/>
        </w:rPr>
        <w:t>SUPPLIES AND/OR SERVICES REQUIRED:</w:t>
      </w:r>
    </w:p>
    <w:p w14:paraId="4A7B27FA" w14:textId="77777777" w:rsidR="00C5572F" w:rsidRDefault="00C5572F" w:rsidP="00C5572F">
      <w:pPr>
        <w:pStyle w:val="ListParagraph"/>
        <w:rPr>
          <w:rFonts w:ascii="Tahoma" w:hAnsi="Tahoma" w:cs="Tahoma"/>
          <w:b/>
          <w:bCs/>
        </w:rPr>
      </w:pPr>
    </w:p>
    <w:p w14:paraId="0CB861DA" w14:textId="45A6E35C" w:rsidR="00C5572F" w:rsidRPr="00C5572F" w:rsidRDefault="00C5572F" w:rsidP="00C5572F">
      <w:pPr>
        <w:pStyle w:val="ListParagraph"/>
        <w:numPr>
          <w:ilvl w:val="2"/>
          <w:numId w:val="2"/>
        </w:numPr>
        <w:rPr>
          <w:rFonts w:ascii="Tahoma" w:hAnsi="Tahoma" w:cs="Tahoma"/>
          <w:b/>
          <w:bCs/>
        </w:rPr>
      </w:pPr>
      <w:r>
        <w:rPr>
          <w:rFonts w:ascii="Tahoma" w:hAnsi="Tahoma" w:cs="Tahoma"/>
        </w:rPr>
        <w:t>Under the direction and supervision of Menard’s Chief Engineer, the temporary stationary engineer shall be able to:</w:t>
      </w:r>
    </w:p>
    <w:p w14:paraId="0A1B9AF3" w14:textId="0989BFA1" w:rsidR="00C5572F" w:rsidRPr="00C5572F" w:rsidRDefault="00C5572F" w:rsidP="00C5572F">
      <w:pPr>
        <w:pStyle w:val="ListParagraph"/>
        <w:numPr>
          <w:ilvl w:val="3"/>
          <w:numId w:val="2"/>
        </w:numPr>
        <w:rPr>
          <w:rFonts w:ascii="Tahoma" w:hAnsi="Tahoma" w:cs="Tahoma"/>
          <w:b/>
          <w:bCs/>
        </w:rPr>
      </w:pPr>
      <w:r w:rsidRPr="00C5572F">
        <w:rPr>
          <w:rFonts w:ascii="Arial" w:eastAsia="Arial" w:hAnsi="Arial" w:cs="Arial"/>
          <w14:ligatures w14:val="none"/>
        </w:rPr>
        <w:t>Operate, monitor, and maintain powerhouse equipment on assigned shifts in accordance with manufacturer recommendations, applicable codes, and Department procedures;</w:t>
      </w:r>
      <w:r>
        <w:rPr>
          <w:rFonts w:ascii="Arial" w:eastAsia="Arial" w:hAnsi="Arial" w:cs="Arial"/>
          <w14:ligatures w14:val="none"/>
        </w:rPr>
        <w:t xml:space="preserve"> and</w:t>
      </w:r>
    </w:p>
    <w:p w14:paraId="0EB789C8" w14:textId="5FA4FD2E" w:rsidR="00C5572F" w:rsidRPr="00C5572F" w:rsidRDefault="00C5572F" w:rsidP="00C5572F">
      <w:pPr>
        <w:pStyle w:val="ListParagraph"/>
        <w:numPr>
          <w:ilvl w:val="3"/>
          <w:numId w:val="2"/>
        </w:numPr>
        <w:rPr>
          <w:rFonts w:ascii="Tahoma" w:hAnsi="Tahoma" w:cs="Tahoma"/>
          <w:b/>
          <w:bCs/>
        </w:rPr>
      </w:pPr>
      <w:r w:rsidRPr="00C5572F">
        <w:rPr>
          <w:rFonts w:ascii="Arial" w:eastAsia="Arial" w:hAnsi="Arial" w:cs="Arial"/>
          <w14:ligatures w14:val="none"/>
        </w:rPr>
        <w:t>Perform routine and emergency maintenance tasks throughout the powerhouse and at related mechanical locations on the facility grounds, as directed</w:t>
      </w:r>
      <w:r>
        <w:rPr>
          <w:rFonts w:ascii="Arial" w:eastAsia="Arial" w:hAnsi="Arial" w:cs="Arial"/>
          <w14:ligatures w14:val="none"/>
        </w:rPr>
        <w:t>.</w:t>
      </w:r>
    </w:p>
    <w:p w14:paraId="0A93555D" w14:textId="188E3D05" w:rsidR="00C5572F" w:rsidRPr="00C5572F" w:rsidRDefault="00C5572F" w:rsidP="00C5572F">
      <w:pPr>
        <w:pStyle w:val="ListParagraph"/>
        <w:numPr>
          <w:ilvl w:val="2"/>
          <w:numId w:val="2"/>
        </w:numPr>
        <w:rPr>
          <w:rFonts w:ascii="Tahoma" w:hAnsi="Tahoma" w:cs="Tahoma"/>
          <w:b/>
          <w:bCs/>
        </w:rPr>
      </w:pPr>
      <w:r>
        <w:rPr>
          <w:rFonts w:ascii="Tahoma" w:hAnsi="Tahoma" w:cs="Tahoma"/>
        </w:rPr>
        <w:t>Operational responsibilities of temporary Stationary Engineer shall include, but are not limited to, the following:</w:t>
      </w:r>
    </w:p>
    <w:p w14:paraId="3FCBAC7E" w14:textId="6046F72B" w:rsidR="00C5572F" w:rsidRPr="00C5572F" w:rsidRDefault="00C5572F" w:rsidP="00C5572F">
      <w:pPr>
        <w:pStyle w:val="ListParagraph"/>
        <w:numPr>
          <w:ilvl w:val="3"/>
          <w:numId w:val="2"/>
        </w:numPr>
        <w:rPr>
          <w:rFonts w:ascii="Tahoma" w:hAnsi="Tahoma" w:cs="Tahoma"/>
          <w:b/>
          <w:bCs/>
        </w:rPr>
      </w:pPr>
      <w:r w:rsidRPr="00C5572F">
        <w:rPr>
          <w:rFonts w:ascii="Arial" w:eastAsia="Arial" w:hAnsi="Arial" w:cs="Arial"/>
          <w14:ligatures w14:val="none"/>
        </w:rPr>
        <w:t xml:space="preserve">Operate, monitor, and maintain high-pressure and/or low-pressure steam boilers and all associated auxiliary equipment, including feedwater pumps, condensate pumps, deaerators, economizers, blowdown systems, chemical feed systems, fuel trains, combustion controls, burner management systems, and steam distribution piping and </w:t>
      </w:r>
      <w:proofErr w:type="gramStart"/>
      <w:r w:rsidRPr="00C5572F">
        <w:rPr>
          <w:rFonts w:ascii="Arial" w:eastAsia="Arial" w:hAnsi="Arial" w:cs="Arial"/>
          <w14:ligatures w14:val="none"/>
        </w:rPr>
        <w:t>valves</w:t>
      </w:r>
      <w:r>
        <w:rPr>
          <w:rFonts w:ascii="Arial" w:eastAsia="Arial" w:hAnsi="Arial" w:cs="Arial"/>
          <w14:ligatures w14:val="none"/>
        </w:rPr>
        <w:t>;</w:t>
      </w:r>
      <w:proofErr w:type="gramEnd"/>
    </w:p>
    <w:p w14:paraId="1591B4CE" w14:textId="1683F88F" w:rsidR="00C5572F" w:rsidRPr="00C5572F" w:rsidRDefault="00C5572F" w:rsidP="00C5572F">
      <w:pPr>
        <w:pStyle w:val="ListParagraph"/>
        <w:numPr>
          <w:ilvl w:val="3"/>
          <w:numId w:val="2"/>
        </w:numPr>
        <w:rPr>
          <w:rFonts w:ascii="Tahoma" w:hAnsi="Tahoma" w:cs="Tahoma"/>
          <w:b/>
          <w:bCs/>
        </w:rPr>
      </w:pPr>
      <w:r w:rsidRPr="00C5572F">
        <w:rPr>
          <w:rFonts w:ascii="Arial" w:eastAsia="Arial" w:hAnsi="Arial" w:cs="Arial"/>
          <w14:ligatures w14:val="none"/>
        </w:rPr>
        <w:t xml:space="preserve">Perform daily, weekly, monthly, and annual preventive maintenance (PM) tasks in accordance with the Department’s PM schedule, manufacturer specifications, ASME CSD-1, and applicable jurisdictional inspection </w:t>
      </w:r>
      <w:proofErr w:type="gramStart"/>
      <w:r w:rsidRPr="00C5572F">
        <w:rPr>
          <w:rFonts w:ascii="Arial" w:eastAsia="Arial" w:hAnsi="Arial" w:cs="Arial"/>
          <w14:ligatures w14:val="none"/>
        </w:rPr>
        <w:t>requirements</w:t>
      </w:r>
      <w:r>
        <w:rPr>
          <w:rFonts w:ascii="Arial" w:eastAsia="Arial" w:hAnsi="Arial" w:cs="Arial"/>
          <w14:ligatures w14:val="none"/>
        </w:rPr>
        <w:t>;</w:t>
      </w:r>
      <w:proofErr w:type="gramEnd"/>
    </w:p>
    <w:p w14:paraId="2BB175AD" w14:textId="73999BDA" w:rsidR="00C5572F" w:rsidRPr="00C5572F" w:rsidRDefault="00C5572F" w:rsidP="00C5572F">
      <w:pPr>
        <w:pStyle w:val="ListParagraph"/>
        <w:numPr>
          <w:ilvl w:val="3"/>
          <w:numId w:val="2"/>
        </w:numPr>
        <w:rPr>
          <w:rFonts w:ascii="Tahoma" w:hAnsi="Tahoma" w:cs="Tahoma"/>
          <w:b/>
          <w:bCs/>
        </w:rPr>
      </w:pPr>
      <w:r w:rsidRPr="00C5572F">
        <w:rPr>
          <w:rFonts w:ascii="Arial" w:eastAsia="Arial" w:hAnsi="Arial" w:cs="Arial"/>
          <w14:ligatures w14:val="none"/>
        </w:rPr>
        <w:t xml:space="preserve">Conduct boiler water chemistry testing and treatment, including sampling, titration, log-keeping, and adjustment of chemical feed in accordance with established water-treatment program </w:t>
      </w:r>
      <w:proofErr w:type="gramStart"/>
      <w:r w:rsidRPr="00C5572F">
        <w:rPr>
          <w:rFonts w:ascii="Arial" w:eastAsia="Arial" w:hAnsi="Arial" w:cs="Arial"/>
          <w14:ligatures w14:val="none"/>
        </w:rPr>
        <w:t>parameters</w:t>
      </w:r>
      <w:r>
        <w:rPr>
          <w:rFonts w:ascii="Arial" w:eastAsia="Arial" w:hAnsi="Arial" w:cs="Arial"/>
          <w14:ligatures w14:val="none"/>
        </w:rPr>
        <w:t>;</w:t>
      </w:r>
      <w:proofErr w:type="gramEnd"/>
    </w:p>
    <w:p w14:paraId="0DB53FB4" w14:textId="382DE5EF" w:rsidR="00C5572F" w:rsidRPr="00C5572F" w:rsidRDefault="00C5572F" w:rsidP="00C5572F">
      <w:pPr>
        <w:pStyle w:val="ListParagraph"/>
        <w:numPr>
          <w:ilvl w:val="3"/>
          <w:numId w:val="2"/>
        </w:numPr>
        <w:rPr>
          <w:rFonts w:ascii="Tahoma" w:hAnsi="Tahoma" w:cs="Tahoma"/>
          <w:b/>
          <w:bCs/>
        </w:rPr>
      </w:pPr>
      <w:r w:rsidRPr="00C5572F">
        <w:rPr>
          <w:rFonts w:ascii="Arial" w:eastAsia="Arial" w:hAnsi="Arial" w:cs="Arial"/>
          <w14:ligatures w14:val="none"/>
        </w:rPr>
        <w:t xml:space="preserve">Conduct routine boiler safety device testing, including low-water cutoff testing, flame safeguard testing, pressure relief valve verification, and combustion safety interlock checks; document results in the Department’s </w:t>
      </w:r>
      <w:proofErr w:type="gramStart"/>
      <w:r w:rsidRPr="00C5572F">
        <w:rPr>
          <w:rFonts w:ascii="Arial" w:eastAsia="Arial" w:hAnsi="Arial" w:cs="Arial"/>
          <w14:ligatures w14:val="none"/>
        </w:rPr>
        <w:t>logbook</w:t>
      </w:r>
      <w:r>
        <w:rPr>
          <w:rFonts w:ascii="Arial" w:eastAsia="Arial" w:hAnsi="Arial" w:cs="Arial"/>
          <w14:ligatures w14:val="none"/>
        </w:rPr>
        <w:t>;</w:t>
      </w:r>
      <w:proofErr w:type="gramEnd"/>
    </w:p>
    <w:p w14:paraId="0F04509B" w14:textId="4075C56A" w:rsidR="00C5572F" w:rsidRPr="00C5572F" w:rsidRDefault="00C5572F" w:rsidP="00C5572F">
      <w:pPr>
        <w:pStyle w:val="ListParagraph"/>
        <w:numPr>
          <w:ilvl w:val="3"/>
          <w:numId w:val="2"/>
        </w:numPr>
        <w:rPr>
          <w:rFonts w:ascii="Tahoma" w:hAnsi="Tahoma" w:cs="Tahoma"/>
          <w:b/>
          <w:bCs/>
        </w:rPr>
      </w:pPr>
      <w:r w:rsidRPr="00C5572F">
        <w:rPr>
          <w:rFonts w:ascii="Arial" w:eastAsia="Arial" w:hAnsi="Arial" w:cs="Arial"/>
          <w14:ligatures w14:val="none"/>
        </w:rPr>
        <w:t xml:space="preserve">Operate and maintain ancillary mechanical systems served from the powerhouse, including domestic hot water generators, hot water storage tanks, circulating pumps, expansion tanks, air compressors, air dryers and receivers, emergency generator support systems, and associated piping and </w:t>
      </w:r>
      <w:proofErr w:type="gramStart"/>
      <w:r w:rsidRPr="00C5572F">
        <w:rPr>
          <w:rFonts w:ascii="Arial" w:eastAsia="Arial" w:hAnsi="Arial" w:cs="Arial"/>
          <w14:ligatures w14:val="none"/>
        </w:rPr>
        <w:t>valves</w:t>
      </w:r>
      <w:r>
        <w:rPr>
          <w:rFonts w:ascii="Arial" w:eastAsia="Arial" w:hAnsi="Arial" w:cs="Arial"/>
          <w14:ligatures w14:val="none"/>
        </w:rPr>
        <w:t>;</w:t>
      </w:r>
      <w:proofErr w:type="gramEnd"/>
    </w:p>
    <w:p w14:paraId="4374D454" w14:textId="0964A96C" w:rsidR="00C5572F" w:rsidRPr="00C5572F" w:rsidRDefault="00C5572F" w:rsidP="00C5572F">
      <w:pPr>
        <w:pStyle w:val="ListParagraph"/>
        <w:numPr>
          <w:ilvl w:val="3"/>
          <w:numId w:val="2"/>
        </w:numPr>
        <w:rPr>
          <w:rFonts w:ascii="Tahoma" w:hAnsi="Tahoma" w:cs="Tahoma"/>
          <w:b/>
          <w:bCs/>
        </w:rPr>
      </w:pPr>
      <w:r w:rsidRPr="00C5572F">
        <w:rPr>
          <w:rFonts w:ascii="Arial" w:eastAsia="Arial" w:hAnsi="Arial" w:cs="Arial"/>
          <w14:ligatures w14:val="none"/>
        </w:rPr>
        <w:t xml:space="preserve">Operate and maintain HVAC and air-handling equipment supported by the powerhouse, including chillers, cooling towers, condenser water and chilled water pumps, air handlers (including filter changes and belt service), and associated </w:t>
      </w:r>
      <w:proofErr w:type="gramStart"/>
      <w:r w:rsidRPr="00C5572F">
        <w:rPr>
          <w:rFonts w:ascii="Arial" w:eastAsia="Arial" w:hAnsi="Arial" w:cs="Arial"/>
          <w14:ligatures w14:val="none"/>
        </w:rPr>
        <w:t>controls</w:t>
      </w:r>
      <w:r>
        <w:rPr>
          <w:rFonts w:ascii="Arial" w:eastAsia="Arial" w:hAnsi="Arial" w:cs="Arial"/>
          <w14:ligatures w14:val="none"/>
        </w:rPr>
        <w:t>;</w:t>
      </w:r>
      <w:proofErr w:type="gramEnd"/>
    </w:p>
    <w:p w14:paraId="060B6247" w14:textId="076F34FF" w:rsidR="00C5572F" w:rsidRPr="00C5572F" w:rsidRDefault="00C5572F" w:rsidP="00C5572F">
      <w:pPr>
        <w:pStyle w:val="ListParagraph"/>
        <w:numPr>
          <w:ilvl w:val="3"/>
          <w:numId w:val="2"/>
        </w:numPr>
        <w:rPr>
          <w:rFonts w:ascii="Tahoma" w:hAnsi="Tahoma" w:cs="Tahoma"/>
          <w:b/>
          <w:bCs/>
        </w:rPr>
      </w:pPr>
      <w:r w:rsidRPr="00C5572F">
        <w:rPr>
          <w:rFonts w:ascii="Arial" w:eastAsia="Arial" w:hAnsi="Arial" w:cs="Arial"/>
          <w14:ligatures w14:val="none"/>
        </w:rPr>
        <w:t xml:space="preserve">Perform inspection and cleaning of vents, flues, breeching, stack components, and combustion air pathways in accordance with the PM </w:t>
      </w:r>
      <w:proofErr w:type="gramStart"/>
      <w:r w:rsidRPr="00C5572F">
        <w:rPr>
          <w:rFonts w:ascii="Arial" w:eastAsia="Arial" w:hAnsi="Arial" w:cs="Arial"/>
          <w14:ligatures w14:val="none"/>
        </w:rPr>
        <w:t>schedule</w:t>
      </w:r>
      <w:r>
        <w:rPr>
          <w:rFonts w:ascii="Arial" w:eastAsia="Arial" w:hAnsi="Arial" w:cs="Arial"/>
          <w14:ligatures w14:val="none"/>
        </w:rPr>
        <w:t>;</w:t>
      </w:r>
      <w:proofErr w:type="gramEnd"/>
    </w:p>
    <w:p w14:paraId="46BB0350" w14:textId="30F9C368" w:rsidR="00C5572F" w:rsidRPr="00C5572F" w:rsidRDefault="00C5572F" w:rsidP="00C5572F">
      <w:pPr>
        <w:pStyle w:val="ListParagraph"/>
        <w:numPr>
          <w:ilvl w:val="3"/>
          <w:numId w:val="2"/>
        </w:numPr>
        <w:rPr>
          <w:rFonts w:ascii="Tahoma" w:hAnsi="Tahoma" w:cs="Tahoma"/>
          <w:b/>
          <w:bCs/>
        </w:rPr>
      </w:pPr>
      <w:r w:rsidRPr="00C5572F">
        <w:rPr>
          <w:rFonts w:ascii="Arial" w:eastAsia="Arial" w:hAnsi="Arial" w:cs="Arial"/>
          <w14:ligatures w14:val="none"/>
        </w:rPr>
        <w:t xml:space="preserve">Operate the powerhouse control panel(s), including monitoring temperatures, pressures, water levels, fuel consumption, and equipment status; respond to alarms and abnormal conditions in accordance with established operating </w:t>
      </w:r>
      <w:proofErr w:type="gramStart"/>
      <w:r w:rsidRPr="00C5572F">
        <w:rPr>
          <w:rFonts w:ascii="Arial" w:eastAsia="Arial" w:hAnsi="Arial" w:cs="Arial"/>
          <w14:ligatures w14:val="none"/>
        </w:rPr>
        <w:t>procedures</w:t>
      </w:r>
      <w:r>
        <w:rPr>
          <w:rFonts w:ascii="Arial" w:eastAsia="Arial" w:hAnsi="Arial" w:cs="Arial"/>
          <w14:ligatures w14:val="none"/>
        </w:rPr>
        <w:t>;</w:t>
      </w:r>
      <w:proofErr w:type="gramEnd"/>
    </w:p>
    <w:p w14:paraId="00E4CBE1" w14:textId="61E50EF0" w:rsidR="00C5572F" w:rsidRPr="00C5572F" w:rsidRDefault="00C5572F" w:rsidP="00C5572F">
      <w:pPr>
        <w:pStyle w:val="ListParagraph"/>
        <w:numPr>
          <w:ilvl w:val="3"/>
          <w:numId w:val="2"/>
        </w:numPr>
        <w:rPr>
          <w:rFonts w:ascii="Tahoma" w:hAnsi="Tahoma" w:cs="Tahoma"/>
          <w:b/>
          <w:bCs/>
        </w:rPr>
      </w:pPr>
      <w:r w:rsidRPr="00C5572F">
        <w:rPr>
          <w:rFonts w:ascii="Arial" w:eastAsia="Arial" w:hAnsi="Arial" w:cs="Arial"/>
          <w14:ligatures w14:val="none"/>
        </w:rPr>
        <w:lastRenderedPageBreak/>
        <w:t xml:space="preserve">Maintain accurate operating logs and records for boiler operation, water treatment, fuel usage, equipment runtime, maintenance activity, and any unusual conditions or events occurring during the </w:t>
      </w:r>
      <w:proofErr w:type="gramStart"/>
      <w:r w:rsidRPr="00C5572F">
        <w:rPr>
          <w:rFonts w:ascii="Arial" w:eastAsia="Arial" w:hAnsi="Arial" w:cs="Arial"/>
          <w14:ligatures w14:val="none"/>
        </w:rPr>
        <w:t>shift</w:t>
      </w:r>
      <w:r>
        <w:rPr>
          <w:rFonts w:ascii="Arial" w:eastAsia="Arial" w:hAnsi="Arial" w:cs="Arial"/>
          <w14:ligatures w14:val="none"/>
        </w:rPr>
        <w:t>;</w:t>
      </w:r>
      <w:proofErr w:type="gramEnd"/>
    </w:p>
    <w:p w14:paraId="29EE9050" w14:textId="753CAD2B" w:rsidR="00C5572F" w:rsidRPr="00C5572F" w:rsidRDefault="00C5572F" w:rsidP="00C5572F">
      <w:pPr>
        <w:pStyle w:val="ListParagraph"/>
        <w:numPr>
          <w:ilvl w:val="3"/>
          <w:numId w:val="2"/>
        </w:numPr>
        <w:rPr>
          <w:rFonts w:ascii="Tahoma" w:hAnsi="Tahoma" w:cs="Tahoma"/>
          <w:b/>
          <w:bCs/>
        </w:rPr>
      </w:pPr>
      <w:r w:rsidRPr="00C5572F">
        <w:rPr>
          <w:rFonts w:ascii="Arial" w:eastAsia="Arial" w:hAnsi="Arial" w:cs="Arial"/>
          <w14:ligatures w14:val="none"/>
        </w:rPr>
        <w:t xml:space="preserve">Perform safe lockout/tagout (LOTO), confined space entry support, and hot work practices in accordance with OSHA standards and Department </w:t>
      </w:r>
      <w:proofErr w:type="gramStart"/>
      <w:r w:rsidRPr="00C5572F">
        <w:rPr>
          <w:rFonts w:ascii="Arial" w:eastAsia="Arial" w:hAnsi="Arial" w:cs="Arial"/>
          <w14:ligatures w14:val="none"/>
        </w:rPr>
        <w:t>policy</w:t>
      </w:r>
      <w:r>
        <w:rPr>
          <w:rFonts w:ascii="Arial" w:eastAsia="Arial" w:hAnsi="Arial" w:cs="Arial"/>
          <w14:ligatures w14:val="none"/>
        </w:rPr>
        <w:t>;</w:t>
      </w:r>
      <w:proofErr w:type="gramEnd"/>
    </w:p>
    <w:p w14:paraId="3C00F933" w14:textId="66E83776" w:rsidR="00C5572F" w:rsidRPr="00C5572F" w:rsidRDefault="00C5572F" w:rsidP="00C5572F">
      <w:pPr>
        <w:pStyle w:val="ListParagraph"/>
        <w:numPr>
          <w:ilvl w:val="3"/>
          <w:numId w:val="2"/>
        </w:numPr>
        <w:rPr>
          <w:rFonts w:ascii="Tahoma" w:hAnsi="Tahoma" w:cs="Tahoma"/>
          <w:b/>
          <w:bCs/>
        </w:rPr>
      </w:pPr>
      <w:r w:rsidRPr="00C5572F">
        <w:rPr>
          <w:rFonts w:ascii="Arial" w:eastAsia="Arial" w:hAnsi="Arial" w:cs="Arial"/>
          <w14:ligatures w14:val="none"/>
        </w:rPr>
        <w:t>Provide a thorough shift turnover, in writing and verbally, to the oncoming Stationary Engineer or to the Chief Stationary Engineer; and</w:t>
      </w:r>
    </w:p>
    <w:p w14:paraId="34D627DA" w14:textId="41BBE0C6" w:rsidR="00C5572F" w:rsidRPr="00C5572F" w:rsidRDefault="00C5572F" w:rsidP="00C5572F">
      <w:pPr>
        <w:pStyle w:val="ListParagraph"/>
        <w:numPr>
          <w:ilvl w:val="3"/>
          <w:numId w:val="2"/>
        </w:numPr>
        <w:rPr>
          <w:rFonts w:ascii="Tahoma" w:hAnsi="Tahoma" w:cs="Tahoma"/>
          <w:b/>
          <w:bCs/>
        </w:rPr>
      </w:pPr>
      <w:r w:rsidRPr="00C5572F">
        <w:rPr>
          <w:rFonts w:ascii="Arial" w:eastAsia="Arial" w:hAnsi="Arial" w:cs="Arial"/>
          <w14:ligatures w14:val="none"/>
        </w:rPr>
        <w:t>Perform other duties as assigned that are reasonably within the scope of stationary engineer work and the duties enumerated above.</w:t>
      </w:r>
    </w:p>
    <w:p w14:paraId="75623735" w14:textId="6F9C723D" w:rsidR="00DF3B10" w:rsidRPr="006364FB" w:rsidRDefault="00DF3B10" w:rsidP="00DF3B10">
      <w:pPr>
        <w:rPr>
          <w:rFonts w:ascii="Tahoma" w:hAnsi="Tahoma" w:cs="Tahoma"/>
        </w:rPr>
      </w:pPr>
    </w:p>
    <w:p w14:paraId="4A217C87" w14:textId="3DD8D069" w:rsidR="00CB0EB0" w:rsidRDefault="002F4853" w:rsidP="00CB0EB0">
      <w:pPr>
        <w:pStyle w:val="ListParagraph"/>
        <w:numPr>
          <w:ilvl w:val="1"/>
          <w:numId w:val="2"/>
        </w:numPr>
        <w:rPr>
          <w:rFonts w:ascii="Tahoma" w:hAnsi="Tahoma" w:cs="Tahoma"/>
          <w:b/>
          <w:bCs/>
        </w:rPr>
      </w:pPr>
      <w:r w:rsidRPr="006364FB">
        <w:rPr>
          <w:rFonts w:ascii="Tahoma" w:hAnsi="Tahoma" w:cs="Tahoma"/>
          <w:b/>
          <w:bCs/>
        </w:rPr>
        <w:t>MILESTONES AND DELIVERABLES:</w:t>
      </w:r>
    </w:p>
    <w:p w14:paraId="109D8E4C" w14:textId="378991C1" w:rsidR="00D86EBB" w:rsidRPr="00D86EBB" w:rsidRDefault="00D86EBB" w:rsidP="00D86EBB">
      <w:pPr>
        <w:pStyle w:val="ListParagraph"/>
        <w:numPr>
          <w:ilvl w:val="2"/>
          <w:numId w:val="2"/>
        </w:numPr>
        <w:rPr>
          <w:rFonts w:ascii="Tahoma" w:hAnsi="Tahoma" w:cs="Tahoma"/>
          <w:b/>
          <w:bCs/>
        </w:rPr>
      </w:pPr>
      <w:r w:rsidRPr="00D86EBB">
        <w:rPr>
          <w:rFonts w:ascii="Arial" w:eastAsia="Arial" w:hAnsi="Arial" w:cs="Arial"/>
          <w14:ligatures w14:val="none"/>
        </w:rPr>
        <w:t>Within fifteen (15) calendar days of contract execution, the Vendor shall complete pre-placement requirements, including submission of personnel rosters, certifications, background investigation materials, and facility orientation, sufficient to commence service.</w:t>
      </w:r>
    </w:p>
    <w:p w14:paraId="3D31BAE3" w14:textId="30AD6515" w:rsidR="00D86EBB" w:rsidRPr="00D86EBB" w:rsidRDefault="00D86EBB" w:rsidP="00D86EBB">
      <w:pPr>
        <w:pStyle w:val="ListParagraph"/>
        <w:numPr>
          <w:ilvl w:val="2"/>
          <w:numId w:val="2"/>
        </w:numPr>
        <w:rPr>
          <w:rFonts w:ascii="Tahoma" w:hAnsi="Tahoma" w:cs="Tahoma"/>
          <w:b/>
          <w:bCs/>
        </w:rPr>
      </w:pPr>
      <w:r w:rsidRPr="00D86EBB">
        <w:rPr>
          <w:rFonts w:ascii="Arial" w:eastAsia="Arial" w:hAnsi="Arial" w:cs="Arial"/>
          <w14:ligatures w14:val="none"/>
        </w:rPr>
        <w:t>The Vendor shall commence delivery of Stationary Engineer staffing services no later than thirty (30) calendar days after contract execution, unless an alternative date is mutually agreed upon in writing.</w:t>
      </w:r>
    </w:p>
    <w:p w14:paraId="2263239B" w14:textId="0F3E94D3" w:rsidR="00D86EBB" w:rsidRPr="00D86EBB" w:rsidRDefault="00D86EBB" w:rsidP="00D86EBB">
      <w:pPr>
        <w:pStyle w:val="ListParagraph"/>
        <w:numPr>
          <w:ilvl w:val="2"/>
          <w:numId w:val="2"/>
        </w:numPr>
        <w:rPr>
          <w:rFonts w:ascii="Tahoma" w:hAnsi="Tahoma" w:cs="Tahoma"/>
          <w:b/>
          <w:bCs/>
        </w:rPr>
      </w:pPr>
      <w:r w:rsidRPr="00D86EBB">
        <w:rPr>
          <w:rFonts w:ascii="Arial" w:eastAsia="Arial" w:hAnsi="Arial" w:cs="Arial"/>
          <w14:ligatures w14:val="none"/>
        </w:rPr>
        <w:t>Throughout the term of the contract, the Vendor shall:</w:t>
      </w:r>
    </w:p>
    <w:p w14:paraId="2D3A2EAE" w14:textId="7FB02C4D" w:rsidR="00D86EBB" w:rsidRPr="00D86EBB" w:rsidRDefault="00D86EBB" w:rsidP="00D86EBB">
      <w:pPr>
        <w:pStyle w:val="ListParagraph"/>
        <w:numPr>
          <w:ilvl w:val="3"/>
          <w:numId w:val="2"/>
        </w:numPr>
        <w:rPr>
          <w:rFonts w:ascii="Tahoma" w:hAnsi="Tahoma" w:cs="Tahoma"/>
          <w:b/>
          <w:bCs/>
        </w:rPr>
      </w:pPr>
      <w:r w:rsidRPr="00D86EBB">
        <w:rPr>
          <w:rFonts w:ascii="Arial" w:eastAsia="Arial" w:hAnsi="Arial" w:cs="Arial"/>
          <w14:ligatures w14:val="none"/>
        </w:rPr>
        <w:t xml:space="preserve">Provide qualified Stationary Engineers to fill assigned shifts as scheduled and confirmed with the Chief Stationary </w:t>
      </w:r>
      <w:proofErr w:type="gramStart"/>
      <w:r w:rsidRPr="00D86EBB">
        <w:rPr>
          <w:rFonts w:ascii="Arial" w:eastAsia="Arial" w:hAnsi="Arial" w:cs="Arial"/>
          <w14:ligatures w14:val="none"/>
        </w:rPr>
        <w:t>Engineer;</w:t>
      </w:r>
      <w:proofErr w:type="gramEnd"/>
    </w:p>
    <w:p w14:paraId="0B6D953E" w14:textId="1847D133" w:rsidR="00D86EBB" w:rsidRPr="00D86EBB" w:rsidRDefault="00D86EBB" w:rsidP="00D86EBB">
      <w:pPr>
        <w:pStyle w:val="ListParagraph"/>
        <w:numPr>
          <w:ilvl w:val="3"/>
          <w:numId w:val="2"/>
        </w:numPr>
        <w:rPr>
          <w:rFonts w:ascii="Tahoma" w:hAnsi="Tahoma" w:cs="Tahoma"/>
          <w:b/>
          <w:bCs/>
        </w:rPr>
      </w:pPr>
      <w:r w:rsidRPr="00D86EBB">
        <w:rPr>
          <w:rFonts w:ascii="Arial" w:eastAsia="Arial" w:hAnsi="Arial" w:cs="Arial"/>
          <w14:ligatures w14:val="none"/>
        </w:rPr>
        <w:t xml:space="preserve">Maintain a fill rate of not less than ninety-five percent (95%) of confirmed scheduled shifts on a monthly </w:t>
      </w:r>
      <w:proofErr w:type="gramStart"/>
      <w:r w:rsidRPr="00D86EBB">
        <w:rPr>
          <w:rFonts w:ascii="Arial" w:eastAsia="Arial" w:hAnsi="Arial" w:cs="Arial"/>
          <w14:ligatures w14:val="none"/>
        </w:rPr>
        <w:t>basis;</w:t>
      </w:r>
      <w:proofErr w:type="gramEnd"/>
    </w:p>
    <w:p w14:paraId="10DE93C8" w14:textId="05EF2756" w:rsidR="00D86EBB" w:rsidRPr="00D86EBB" w:rsidRDefault="00D86EBB" w:rsidP="00D86EBB">
      <w:pPr>
        <w:pStyle w:val="ListParagraph"/>
        <w:numPr>
          <w:ilvl w:val="3"/>
          <w:numId w:val="2"/>
        </w:numPr>
        <w:rPr>
          <w:rFonts w:ascii="Tahoma" w:hAnsi="Tahoma" w:cs="Tahoma"/>
          <w:b/>
          <w:bCs/>
        </w:rPr>
      </w:pPr>
      <w:r w:rsidRPr="00D86EBB">
        <w:rPr>
          <w:rFonts w:ascii="Arial" w:eastAsia="Arial" w:hAnsi="Arial" w:cs="Arial"/>
          <w14:ligatures w14:val="none"/>
        </w:rPr>
        <w:t xml:space="preserve">Notify </w:t>
      </w:r>
      <w:r>
        <w:rPr>
          <w:rFonts w:ascii="Arial" w:eastAsia="Arial" w:hAnsi="Arial" w:cs="Arial"/>
          <w14:ligatures w14:val="none"/>
        </w:rPr>
        <w:t>Menard’s Chief</w:t>
      </w:r>
      <w:r w:rsidRPr="00D86EBB">
        <w:rPr>
          <w:rFonts w:ascii="Arial" w:eastAsia="Arial" w:hAnsi="Arial" w:cs="Arial"/>
          <w14:ligatures w14:val="none"/>
        </w:rPr>
        <w:t xml:space="preserve"> Engineer of any anticipated shift coverage gap as soon as the Vendor becomes aware, and in no event later than four (4) hours prior to the scheduled shift start </w:t>
      </w:r>
      <w:proofErr w:type="gramStart"/>
      <w:r w:rsidRPr="00D86EBB">
        <w:rPr>
          <w:rFonts w:ascii="Arial" w:eastAsia="Arial" w:hAnsi="Arial" w:cs="Arial"/>
          <w14:ligatures w14:val="none"/>
        </w:rPr>
        <w:t>time;</w:t>
      </w:r>
      <w:proofErr w:type="gramEnd"/>
    </w:p>
    <w:p w14:paraId="114E4143" w14:textId="63129586" w:rsidR="00D86EBB" w:rsidRPr="00D86EBB" w:rsidRDefault="00D86EBB" w:rsidP="00D86EBB">
      <w:pPr>
        <w:pStyle w:val="ListParagraph"/>
        <w:numPr>
          <w:ilvl w:val="3"/>
          <w:numId w:val="2"/>
        </w:numPr>
        <w:rPr>
          <w:rFonts w:ascii="Tahoma" w:hAnsi="Tahoma" w:cs="Tahoma"/>
          <w:b/>
          <w:bCs/>
        </w:rPr>
      </w:pPr>
      <w:r w:rsidRPr="00D86EBB">
        <w:rPr>
          <w:rFonts w:ascii="Arial" w:eastAsia="Arial" w:hAnsi="Arial" w:cs="Arial"/>
          <w14:ligatures w14:val="none"/>
        </w:rPr>
        <w:t xml:space="preserve">Maintain accurate timekeeping records in accordance with Section </w:t>
      </w:r>
      <w:proofErr w:type="gramStart"/>
      <w:r w:rsidRPr="00D86EBB">
        <w:rPr>
          <w:rFonts w:ascii="Arial" w:eastAsia="Arial" w:hAnsi="Arial" w:cs="Arial"/>
          <w14:ligatures w14:val="none"/>
        </w:rPr>
        <w:t>1.</w:t>
      </w:r>
      <w:r>
        <w:rPr>
          <w:rFonts w:ascii="Arial" w:eastAsia="Arial" w:hAnsi="Arial" w:cs="Arial"/>
          <w14:ligatures w14:val="none"/>
        </w:rPr>
        <w:t>4;</w:t>
      </w:r>
      <w:proofErr w:type="gramEnd"/>
    </w:p>
    <w:p w14:paraId="075663BB" w14:textId="4311C2D2" w:rsidR="00D86EBB" w:rsidRPr="00D86EBB" w:rsidRDefault="00D86EBB" w:rsidP="00D86EBB">
      <w:pPr>
        <w:pStyle w:val="ListParagraph"/>
        <w:numPr>
          <w:ilvl w:val="3"/>
          <w:numId w:val="2"/>
        </w:numPr>
        <w:rPr>
          <w:rFonts w:ascii="Tahoma" w:hAnsi="Tahoma" w:cs="Tahoma"/>
          <w:b/>
          <w:bCs/>
        </w:rPr>
      </w:pPr>
      <w:r w:rsidRPr="00D86EBB">
        <w:rPr>
          <w:rFonts w:ascii="Arial" w:eastAsia="Arial" w:hAnsi="Arial" w:cs="Arial"/>
          <w14:ligatures w14:val="none"/>
        </w:rPr>
        <w:t>Maintain current certifications, training records, and proof of background clearance for all personnel performing services under this contract; and</w:t>
      </w:r>
    </w:p>
    <w:p w14:paraId="12DC36F3" w14:textId="27857C8D" w:rsidR="00D86EBB" w:rsidRPr="00D86EBB" w:rsidRDefault="00D86EBB" w:rsidP="00D86EBB">
      <w:pPr>
        <w:pStyle w:val="ListParagraph"/>
        <w:numPr>
          <w:ilvl w:val="3"/>
          <w:numId w:val="2"/>
        </w:numPr>
        <w:rPr>
          <w:rFonts w:ascii="Tahoma" w:hAnsi="Tahoma" w:cs="Tahoma"/>
          <w:b/>
          <w:bCs/>
        </w:rPr>
      </w:pPr>
      <w:r w:rsidRPr="00D86EBB">
        <w:rPr>
          <w:rFonts w:ascii="Arial" w:eastAsia="Arial" w:hAnsi="Arial" w:cs="Arial"/>
          <w14:ligatures w14:val="none"/>
        </w:rPr>
        <w:t>Cooperate with all Department inspections, audits, and performance reviews.</w:t>
      </w:r>
    </w:p>
    <w:p w14:paraId="0FAC3BA3" w14:textId="1ADDF1BA" w:rsidR="00D86EBB" w:rsidRPr="00D86EBB" w:rsidRDefault="00D86EBB" w:rsidP="00D86EBB">
      <w:pPr>
        <w:pStyle w:val="ListParagraph"/>
        <w:numPr>
          <w:ilvl w:val="2"/>
          <w:numId w:val="2"/>
        </w:numPr>
        <w:rPr>
          <w:rFonts w:ascii="Tahoma" w:hAnsi="Tahoma" w:cs="Tahoma"/>
          <w:b/>
          <w:bCs/>
        </w:rPr>
      </w:pPr>
      <w:r w:rsidRPr="00D86EBB">
        <w:rPr>
          <w:rFonts w:ascii="Arial" w:eastAsia="Arial" w:hAnsi="Arial" w:cs="Arial"/>
          <w14:ligatures w14:val="none"/>
        </w:rPr>
        <w:t xml:space="preserve">The Vendor shall provide to </w:t>
      </w:r>
      <w:r>
        <w:rPr>
          <w:rFonts w:ascii="Arial" w:eastAsia="Arial" w:hAnsi="Arial" w:cs="Arial"/>
          <w14:ligatures w14:val="none"/>
        </w:rPr>
        <w:t>Menard’s Chief</w:t>
      </w:r>
      <w:r w:rsidRPr="00D86EBB">
        <w:rPr>
          <w:rFonts w:ascii="Arial" w:eastAsia="Arial" w:hAnsi="Arial" w:cs="Arial"/>
          <w14:ligatures w14:val="none"/>
        </w:rPr>
        <w:t xml:space="preserve"> Engineer</w:t>
      </w:r>
      <w:r>
        <w:rPr>
          <w:rFonts w:ascii="Arial" w:eastAsia="Arial" w:hAnsi="Arial" w:cs="Arial"/>
          <w14:ligatures w14:val="none"/>
        </w:rPr>
        <w:t>:</w:t>
      </w:r>
    </w:p>
    <w:p w14:paraId="41AA9413" w14:textId="0CCF86D1" w:rsidR="00D86EBB" w:rsidRPr="00D86EBB" w:rsidRDefault="00D86EBB" w:rsidP="00D86EBB">
      <w:pPr>
        <w:pStyle w:val="ListParagraph"/>
        <w:numPr>
          <w:ilvl w:val="3"/>
          <w:numId w:val="2"/>
        </w:numPr>
        <w:rPr>
          <w:rFonts w:ascii="Tahoma" w:hAnsi="Tahoma" w:cs="Tahoma"/>
          <w:b/>
          <w:bCs/>
        </w:rPr>
      </w:pPr>
      <w:r w:rsidRPr="00D86EBB">
        <w:rPr>
          <w:rFonts w:ascii="Arial" w:eastAsia="Arial" w:hAnsi="Arial" w:cs="Arial"/>
          <w14:ligatures w14:val="none"/>
        </w:rPr>
        <w:t xml:space="preserve">A weekly schedule confirmation listing assigned personnel and </w:t>
      </w:r>
      <w:proofErr w:type="gramStart"/>
      <w:r w:rsidRPr="00D86EBB">
        <w:rPr>
          <w:rFonts w:ascii="Arial" w:eastAsia="Arial" w:hAnsi="Arial" w:cs="Arial"/>
          <w14:ligatures w14:val="none"/>
        </w:rPr>
        <w:t>shifts</w:t>
      </w:r>
      <w:r>
        <w:rPr>
          <w:rFonts w:ascii="Arial" w:eastAsia="Arial" w:hAnsi="Arial" w:cs="Arial"/>
          <w14:ligatures w14:val="none"/>
        </w:rPr>
        <w:t>;</w:t>
      </w:r>
      <w:proofErr w:type="gramEnd"/>
    </w:p>
    <w:p w14:paraId="44FAC275" w14:textId="0F093D4D" w:rsidR="00D86EBB" w:rsidRPr="00D86EBB" w:rsidRDefault="00D86EBB" w:rsidP="00D86EBB">
      <w:pPr>
        <w:pStyle w:val="ListParagraph"/>
        <w:numPr>
          <w:ilvl w:val="3"/>
          <w:numId w:val="2"/>
        </w:numPr>
        <w:rPr>
          <w:rFonts w:ascii="Tahoma" w:hAnsi="Tahoma" w:cs="Tahoma"/>
          <w:b/>
          <w:bCs/>
        </w:rPr>
      </w:pPr>
      <w:r w:rsidRPr="00D86EBB">
        <w:rPr>
          <w:rFonts w:ascii="Arial" w:eastAsia="Arial" w:hAnsi="Arial" w:cs="Arial"/>
          <w14:ligatures w14:val="none"/>
        </w:rPr>
        <w:t xml:space="preserve">A monthly performance summary identifying total hours worked, </w:t>
      </w:r>
      <w:proofErr w:type="gramStart"/>
      <w:r w:rsidRPr="00D86EBB">
        <w:rPr>
          <w:rFonts w:ascii="Arial" w:eastAsia="Arial" w:hAnsi="Arial" w:cs="Arial"/>
          <w14:ligatures w14:val="none"/>
        </w:rPr>
        <w:t>fill</w:t>
      </w:r>
      <w:proofErr w:type="gramEnd"/>
      <w:r w:rsidRPr="00D86EBB">
        <w:rPr>
          <w:rFonts w:ascii="Arial" w:eastAsia="Arial" w:hAnsi="Arial" w:cs="Arial"/>
          <w14:ligatures w14:val="none"/>
        </w:rPr>
        <w:t xml:space="preserve"> rate, any missed or short-notice cancellations, and any incidents or operational concerns; and</w:t>
      </w:r>
    </w:p>
    <w:p w14:paraId="5D934270" w14:textId="2E07E4E7" w:rsidR="00D86EBB" w:rsidRPr="00D86EBB" w:rsidRDefault="00D86EBB" w:rsidP="00D86EBB">
      <w:pPr>
        <w:pStyle w:val="ListParagraph"/>
        <w:numPr>
          <w:ilvl w:val="3"/>
          <w:numId w:val="2"/>
        </w:numPr>
        <w:rPr>
          <w:rFonts w:ascii="Tahoma" w:hAnsi="Tahoma" w:cs="Tahoma"/>
          <w:b/>
          <w:bCs/>
        </w:rPr>
      </w:pPr>
      <w:r w:rsidRPr="00D86EBB">
        <w:rPr>
          <w:rFonts w:ascii="Arial" w:eastAsia="Arial" w:hAnsi="Arial" w:cs="Arial"/>
          <w14:ligatures w14:val="none"/>
        </w:rPr>
        <w:t>Any incident, injury, or significant operational event report required by Department policy or applicable law, submitted within twenty-four (24) hours of the event.</w:t>
      </w:r>
    </w:p>
    <w:p w14:paraId="71DE873A" w14:textId="33256BD2" w:rsidR="00D86EBB" w:rsidRPr="006364FB" w:rsidRDefault="00D86EBB" w:rsidP="00D86EBB">
      <w:pPr>
        <w:pStyle w:val="ListParagraph"/>
        <w:numPr>
          <w:ilvl w:val="2"/>
          <w:numId w:val="2"/>
        </w:numPr>
        <w:rPr>
          <w:rFonts w:ascii="Tahoma" w:hAnsi="Tahoma" w:cs="Tahoma"/>
          <w:b/>
          <w:bCs/>
        </w:rPr>
      </w:pPr>
      <w:r w:rsidRPr="00D86EBB">
        <w:rPr>
          <w:rFonts w:ascii="Arial" w:eastAsia="Arial" w:hAnsi="Arial" w:cs="Arial"/>
          <w14:ligatures w14:val="none"/>
        </w:rPr>
        <w:t xml:space="preserve">The Vendor and its personnel shall, </w:t>
      </w:r>
      <w:proofErr w:type="gramStart"/>
      <w:r w:rsidRPr="00D86EBB">
        <w:rPr>
          <w:rFonts w:ascii="Arial" w:eastAsia="Arial" w:hAnsi="Arial" w:cs="Arial"/>
          <w14:ligatures w14:val="none"/>
        </w:rPr>
        <w:t>at all times</w:t>
      </w:r>
      <w:proofErr w:type="gramEnd"/>
      <w:r w:rsidRPr="00D86EBB">
        <w:rPr>
          <w:rFonts w:ascii="Arial" w:eastAsia="Arial" w:hAnsi="Arial" w:cs="Arial"/>
          <w14:ligatures w14:val="none"/>
        </w:rPr>
        <w:t xml:space="preserve"> during performance of this contract, comply with all guidelines, policies, and procedures of the Illinois Department of Corrections and the Menard Correctional Center, including without limitation those governing security, conduct, dress, contraband, communications, and use of facility resources.</w:t>
      </w:r>
    </w:p>
    <w:p w14:paraId="2F5D8B6C" w14:textId="77777777" w:rsidR="00C83D6E" w:rsidRPr="006364FB" w:rsidRDefault="00C83D6E" w:rsidP="00CB0EB0">
      <w:pPr>
        <w:ind w:firstLine="720"/>
        <w:rPr>
          <w:rFonts w:ascii="Tahoma" w:hAnsi="Tahoma" w:cs="Tahoma"/>
        </w:rPr>
      </w:pPr>
    </w:p>
    <w:p w14:paraId="7864E283" w14:textId="4FA4B6D4" w:rsidR="002F4853" w:rsidRDefault="002F4853" w:rsidP="002F4853">
      <w:pPr>
        <w:pStyle w:val="ListParagraph"/>
        <w:numPr>
          <w:ilvl w:val="1"/>
          <w:numId w:val="2"/>
        </w:numPr>
        <w:rPr>
          <w:rFonts w:ascii="Tahoma" w:hAnsi="Tahoma" w:cs="Tahoma"/>
          <w:b/>
          <w:bCs/>
        </w:rPr>
      </w:pPr>
      <w:r w:rsidRPr="006364FB">
        <w:rPr>
          <w:rFonts w:ascii="Tahoma" w:hAnsi="Tahoma" w:cs="Tahoma"/>
          <w:b/>
          <w:bCs/>
        </w:rPr>
        <w:t>VENDOR/STAFF SPECIFICATIONS:</w:t>
      </w:r>
    </w:p>
    <w:p w14:paraId="7967FE5A" w14:textId="58893167" w:rsidR="008C0322" w:rsidRPr="008C0322" w:rsidRDefault="008C0322" w:rsidP="008C0322">
      <w:pPr>
        <w:pStyle w:val="ListParagraph"/>
        <w:numPr>
          <w:ilvl w:val="2"/>
          <w:numId w:val="2"/>
        </w:numPr>
        <w:rPr>
          <w:rFonts w:ascii="Tahoma" w:hAnsi="Tahoma" w:cs="Tahoma"/>
          <w:b/>
          <w:bCs/>
        </w:rPr>
      </w:pPr>
      <w:r w:rsidRPr="008C0322">
        <w:rPr>
          <w:rFonts w:ascii="Arial" w:eastAsia="Arial" w:hAnsi="Arial" w:cs="Arial"/>
          <w14:ligatures w14:val="none"/>
        </w:rPr>
        <w:t>Each Stationary Engineer assigned to perform services under this contract shall, at a minimum:</w:t>
      </w:r>
    </w:p>
    <w:p w14:paraId="76C030FC" w14:textId="03545900" w:rsidR="008C0322" w:rsidRPr="008C0322" w:rsidRDefault="008C0322" w:rsidP="008C0322">
      <w:pPr>
        <w:pStyle w:val="ListParagraph"/>
        <w:numPr>
          <w:ilvl w:val="3"/>
          <w:numId w:val="2"/>
        </w:numPr>
        <w:rPr>
          <w:rFonts w:ascii="Tahoma" w:hAnsi="Tahoma" w:cs="Tahoma"/>
          <w:b/>
          <w:bCs/>
        </w:rPr>
      </w:pPr>
      <w:r w:rsidRPr="008C0322">
        <w:rPr>
          <w:rFonts w:ascii="Arial" w:eastAsia="Arial" w:hAnsi="Arial" w:cs="Arial"/>
          <w14:ligatures w14:val="none"/>
        </w:rPr>
        <w:t xml:space="preserve">Possess at least four (4) years of verifiable experience in power plant operation and in the firing and operation of high-pressure and/or low-pressure stationary </w:t>
      </w:r>
      <w:proofErr w:type="gramStart"/>
      <w:r w:rsidRPr="008C0322">
        <w:rPr>
          <w:rFonts w:ascii="Arial" w:eastAsia="Arial" w:hAnsi="Arial" w:cs="Arial"/>
          <w14:ligatures w14:val="none"/>
        </w:rPr>
        <w:t>boilers;</w:t>
      </w:r>
      <w:proofErr w:type="gramEnd"/>
    </w:p>
    <w:p w14:paraId="7BE6F997" w14:textId="6D9582E7" w:rsidR="008C0322" w:rsidRPr="008C0322" w:rsidRDefault="008C0322" w:rsidP="008C0322">
      <w:pPr>
        <w:pStyle w:val="ListParagraph"/>
        <w:numPr>
          <w:ilvl w:val="3"/>
          <w:numId w:val="2"/>
        </w:numPr>
        <w:rPr>
          <w:rFonts w:ascii="Tahoma" w:hAnsi="Tahoma" w:cs="Tahoma"/>
          <w:b/>
          <w:bCs/>
        </w:rPr>
      </w:pPr>
      <w:r w:rsidRPr="008C0322">
        <w:rPr>
          <w:rFonts w:ascii="Arial" w:eastAsia="Arial" w:hAnsi="Arial" w:cs="Arial"/>
          <w14:ligatures w14:val="none"/>
        </w:rPr>
        <w:t xml:space="preserve">Demonstrate a working knowledge of the principles, practices, and techniques used in the operation of high-pressure and/or low-pressure coal, gas, or oil-fired boilers and their auxiliary </w:t>
      </w:r>
      <w:proofErr w:type="gramStart"/>
      <w:r w:rsidRPr="008C0322">
        <w:rPr>
          <w:rFonts w:ascii="Arial" w:eastAsia="Arial" w:hAnsi="Arial" w:cs="Arial"/>
          <w14:ligatures w14:val="none"/>
        </w:rPr>
        <w:t>systems;</w:t>
      </w:r>
      <w:proofErr w:type="gramEnd"/>
    </w:p>
    <w:p w14:paraId="02C9B8C2" w14:textId="29AC1F06" w:rsidR="008C0322" w:rsidRPr="008C0322" w:rsidRDefault="008C0322" w:rsidP="008C0322">
      <w:pPr>
        <w:pStyle w:val="ListParagraph"/>
        <w:numPr>
          <w:ilvl w:val="3"/>
          <w:numId w:val="2"/>
        </w:numPr>
        <w:rPr>
          <w:rFonts w:ascii="Tahoma" w:hAnsi="Tahoma" w:cs="Tahoma"/>
          <w:b/>
          <w:bCs/>
        </w:rPr>
      </w:pPr>
      <w:r w:rsidRPr="008C0322">
        <w:rPr>
          <w:rFonts w:ascii="Arial" w:eastAsia="Arial" w:hAnsi="Arial" w:cs="Arial"/>
          <w14:ligatures w14:val="none"/>
        </w:rPr>
        <w:t xml:space="preserve">Demonstrate elementary knowledge of the operation of electrical generating </w:t>
      </w:r>
      <w:proofErr w:type="gramStart"/>
      <w:r w:rsidRPr="008C0322">
        <w:rPr>
          <w:rFonts w:ascii="Arial" w:eastAsia="Arial" w:hAnsi="Arial" w:cs="Arial"/>
          <w14:ligatures w14:val="none"/>
        </w:rPr>
        <w:t>equipment;</w:t>
      </w:r>
      <w:proofErr w:type="gramEnd"/>
    </w:p>
    <w:p w14:paraId="11591041" w14:textId="22727040" w:rsidR="008C0322" w:rsidRPr="008C0322" w:rsidRDefault="008C0322" w:rsidP="008C0322">
      <w:pPr>
        <w:pStyle w:val="ListParagraph"/>
        <w:numPr>
          <w:ilvl w:val="3"/>
          <w:numId w:val="2"/>
        </w:numPr>
        <w:rPr>
          <w:rFonts w:ascii="Tahoma" w:hAnsi="Tahoma" w:cs="Tahoma"/>
          <w:b/>
          <w:bCs/>
        </w:rPr>
      </w:pPr>
      <w:r w:rsidRPr="008C0322">
        <w:rPr>
          <w:rFonts w:ascii="Arial" w:eastAsia="Arial" w:hAnsi="Arial" w:cs="Arial"/>
          <w14:ligatures w14:val="none"/>
        </w:rPr>
        <w:t xml:space="preserve">Be able to supervise and direct the work of employees and individuals in custody engaged in power plant operation </w:t>
      </w:r>
      <w:proofErr w:type="gramStart"/>
      <w:r w:rsidRPr="008C0322">
        <w:rPr>
          <w:rFonts w:ascii="Arial" w:eastAsia="Arial" w:hAnsi="Arial" w:cs="Arial"/>
          <w14:ligatures w14:val="none"/>
        </w:rPr>
        <w:t>tasks;</w:t>
      </w:r>
      <w:proofErr w:type="gramEnd"/>
    </w:p>
    <w:p w14:paraId="41ADE105" w14:textId="656A7DC5" w:rsidR="008C0322" w:rsidRPr="008C0322" w:rsidRDefault="008C0322" w:rsidP="008C0322">
      <w:pPr>
        <w:pStyle w:val="ListParagraph"/>
        <w:numPr>
          <w:ilvl w:val="3"/>
          <w:numId w:val="2"/>
        </w:numPr>
        <w:rPr>
          <w:rFonts w:ascii="Tahoma" w:hAnsi="Tahoma" w:cs="Tahoma"/>
          <w:b/>
          <w:bCs/>
        </w:rPr>
      </w:pPr>
      <w:r w:rsidRPr="008C0322">
        <w:rPr>
          <w:rFonts w:ascii="Arial" w:eastAsia="Arial" w:hAnsi="Arial" w:cs="Arial"/>
          <w14:ligatures w14:val="none"/>
        </w:rPr>
        <w:t xml:space="preserve">Be able to maintain accurate operating logs and simple </w:t>
      </w:r>
      <w:proofErr w:type="gramStart"/>
      <w:r w:rsidRPr="008C0322">
        <w:rPr>
          <w:rFonts w:ascii="Arial" w:eastAsia="Arial" w:hAnsi="Arial" w:cs="Arial"/>
          <w14:ligatures w14:val="none"/>
        </w:rPr>
        <w:t>records;</w:t>
      </w:r>
      <w:proofErr w:type="gramEnd"/>
    </w:p>
    <w:p w14:paraId="6447E631" w14:textId="334A805C" w:rsidR="008C0322" w:rsidRPr="0057363B" w:rsidRDefault="008C0322" w:rsidP="008C0322">
      <w:pPr>
        <w:pStyle w:val="ListParagraph"/>
        <w:numPr>
          <w:ilvl w:val="3"/>
          <w:numId w:val="2"/>
        </w:numPr>
        <w:rPr>
          <w:rFonts w:ascii="Tahoma" w:hAnsi="Tahoma" w:cs="Tahoma"/>
          <w:b/>
          <w:bCs/>
        </w:rPr>
      </w:pPr>
      <w:r w:rsidRPr="008C0322">
        <w:rPr>
          <w:rFonts w:ascii="Arial" w:eastAsia="Arial" w:hAnsi="Arial" w:cs="Arial"/>
          <w14:ligatures w14:val="none"/>
        </w:rPr>
        <w:t>Demonstrate skill in the control and regulation of high-pressure boilers; and</w:t>
      </w:r>
    </w:p>
    <w:p w14:paraId="5C92A2B1" w14:textId="3D467803" w:rsidR="0057363B" w:rsidRPr="0057363B" w:rsidRDefault="0057363B" w:rsidP="008C0322">
      <w:pPr>
        <w:pStyle w:val="ListParagraph"/>
        <w:numPr>
          <w:ilvl w:val="3"/>
          <w:numId w:val="2"/>
        </w:numPr>
        <w:rPr>
          <w:rFonts w:ascii="Tahoma" w:hAnsi="Tahoma" w:cs="Tahoma"/>
          <w:b/>
          <w:bCs/>
        </w:rPr>
      </w:pPr>
      <w:r>
        <w:rPr>
          <w:rFonts w:ascii="Arial" w:eastAsia="Arial" w:hAnsi="Arial" w:cs="Arial"/>
          <w14:ligatures w14:val="none"/>
        </w:rPr>
        <w:t>Be qualified under, and dispatched through, the International Union of Operating Engineers (IUOE) Local 399 collective bargaining jurisdiction applicable to stationary engineer work performed at Menard Correctional Center.</w:t>
      </w:r>
    </w:p>
    <w:p w14:paraId="14308504" w14:textId="394950BD" w:rsidR="0057363B" w:rsidRPr="0057363B" w:rsidRDefault="0057363B" w:rsidP="0057363B">
      <w:pPr>
        <w:pStyle w:val="ListParagraph"/>
        <w:numPr>
          <w:ilvl w:val="2"/>
          <w:numId w:val="2"/>
        </w:numPr>
        <w:rPr>
          <w:rFonts w:ascii="Tahoma" w:hAnsi="Tahoma" w:cs="Tahoma"/>
          <w:b/>
          <w:bCs/>
        </w:rPr>
      </w:pPr>
      <w:r w:rsidRPr="0057363B">
        <w:rPr>
          <w:rFonts w:ascii="Arial" w:eastAsia="Arial" w:hAnsi="Arial" w:cs="Arial"/>
          <w14:ligatures w14:val="none"/>
        </w:rPr>
        <w:t>The Vendor shall provide, prior to the start of services and upon request thereafter, documentation of all applicable training and certifications for each assigned engineer, including but not limited to: stationary engineer license/certification, OSHA 10 or OSHA 30 (general industry), lockout/tagout, confined space awareness, hazard communication, bloodborne pathogens (where applicable), and any boiler operator certifications recognized in the relevant jurisdiction.</w:t>
      </w:r>
    </w:p>
    <w:p w14:paraId="3D6AE07E" w14:textId="5B0EBBD9" w:rsidR="0057363B" w:rsidRPr="0057363B" w:rsidRDefault="0057363B" w:rsidP="0057363B">
      <w:pPr>
        <w:pStyle w:val="ListParagraph"/>
        <w:numPr>
          <w:ilvl w:val="2"/>
          <w:numId w:val="2"/>
        </w:numPr>
        <w:rPr>
          <w:rFonts w:ascii="Tahoma" w:hAnsi="Tahoma" w:cs="Tahoma"/>
          <w:b/>
          <w:bCs/>
        </w:rPr>
      </w:pPr>
      <w:r w:rsidRPr="0057363B">
        <w:rPr>
          <w:rFonts w:ascii="Arial" w:eastAsia="Arial" w:hAnsi="Arial" w:cs="Arial"/>
          <w14:ligatures w14:val="none"/>
        </w:rPr>
        <w:t xml:space="preserve">The Vendor and its personnel, including subcontractors and any other individuals proposed for on-site service, shall be subject to a complete background investigation by IDOC prior to the commencement of services and at periodic </w:t>
      </w:r>
      <w:proofErr w:type="gramStart"/>
      <w:r w:rsidRPr="0057363B">
        <w:rPr>
          <w:rFonts w:ascii="Arial" w:eastAsia="Arial" w:hAnsi="Arial" w:cs="Arial"/>
          <w14:ligatures w14:val="none"/>
        </w:rPr>
        <w:t>intervals</w:t>
      </w:r>
      <w:proofErr w:type="gramEnd"/>
      <w:r w:rsidRPr="0057363B">
        <w:rPr>
          <w:rFonts w:ascii="Arial" w:eastAsia="Arial" w:hAnsi="Arial" w:cs="Arial"/>
          <w14:ligatures w14:val="none"/>
        </w:rPr>
        <w:t xml:space="preserve"> thereafter, as determined by the Department. The Vendor shall submit names, dates of birth, and Social Security Numbers of all proposed on-site personnel within five (5) working days after contract award. No individual shall be permitted on-site until they have passed the Department’s security background check.</w:t>
      </w:r>
    </w:p>
    <w:p w14:paraId="6934719C" w14:textId="26A6CC99" w:rsidR="0057363B" w:rsidRPr="0057363B" w:rsidRDefault="0057363B" w:rsidP="0057363B">
      <w:pPr>
        <w:pStyle w:val="ListParagraph"/>
        <w:numPr>
          <w:ilvl w:val="2"/>
          <w:numId w:val="2"/>
        </w:numPr>
        <w:rPr>
          <w:rFonts w:ascii="Tahoma" w:hAnsi="Tahoma" w:cs="Tahoma"/>
          <w:b/>
          <w:bCs/>
        </w:rPr>
      </w:pPr>
      <w:r w:rsidRPr="0057363B">
        <w:rPr>
          <w:rFonts w:ascii="Arial" w:eastAsia="Arial" w:hAnsi="Arial" w:cs="Arial"/>
          <w14:ligatures w14:val="none"/>
        </w:rPr>
        <w:t>All applicants for positions covered under this contract may be required to provide a urine sample as part of their background investigation. In addition, all contractual personnel performing on-site services may be required to undergo urinalysis or blood testing if there is reasonable suspicion to believe they are under the influence of, or using, controlled substances, marijuana, or alcohol. Any contractual personnel who do not pass such testing shall not be permitted on-site at the facility.</w:t>
      </w:r>
    </w:p>
    <w:p w14:paraId="589BC7E9" w14:textId="28957B1E" w:rsidR="0057363B" w:rsidRPr="0057363B" w:rsidRDefault="0057363B" w:rsidP="0057363B">
      <w:pPr>
        <w:pStyle w:val="ListParagraph"/>
        <w:numPr>
          <w:ilvl w:val="2"/>
          <w:numId w:val="2"/>
        </w:numPr>
        <w:rPr>
          <w:rFonts w:ascii="Tahoma" w:hAnsi="Tahoma" w:cs="Tahoma"/>
          <w:b/>
          <w:bCs/>
        </w:rPr>
      </w:pPr>
      <w:r w:rsidRPr="0057363B">
        <w:rPr>
          <w:rFonts w:ascii="Arial" w:eastAsia="Arial" w:hAnsi="Arial" w:cs="Arial"/>
          <w14:ligatures w14:val="none"/>
        </w:rPr>
        <w:t xml:space="preserve">The Department’s Chief Stationary Engineer and the Vendor shall coordinate all scheduled work and shift assignments. The Vendor shall sign in on Department of Corrections Form DOC-0134, or successor form, upon arrival at the work location and sign out prior to leaving. Sign-in and sign-out shall be performed in the presence of the Chief Stationary Engineer or designee and shall be the basis for hours worked. Travel </w:t>
      </w:r>
      <w:r w:rsidRPr="0057363B">
        <w:rPr>
          <w:rFonts w:ascii="Arial" w:eastAsia="Arial" w:hAnsi="Arial" w:cs="Arial"/>
          <w14:ligatures w14:val="none"/>
        </w:rPr>
        <w:lastRenderedPageBreak/>
        <w:t>time and travel expenses are not compensable. The Vendor shall not be compensated for any time spent off institutional grounds.</w:t>
      </w:r>
    </w:p>
    <w:p w14:paraId="711B2FB6" w14:textId="7D4FE990" w:rsidR="0057363B" w:rsidRPr="0057363B" w:rsidRDefault="0057363B" w:rsidP="0057363B">
      <w:pPr>
        <w:pStyle w:val="ListParagraph"/>
        <w:numPr>
          <w:ilvl w:val="2"/>
          <w:numId w:val="2"/>
        </w:numPr>
        <w:rPr>
          <w:rFonts w:ascii="Tahoma" w:hAnsi="Tahoma" w:cs="Tahoma"/>
          <w:b/>
          <w:bCs/>
        </w:rPr>
      </w:pPr>
      <w:r w:rsidRPr="0057363B">
        <w:rPr>
          <w:rFonts w:ascii="Arial" w:eastAsia="Arial" w:hAnsi="Arial" w:cs="Arial"/>
          <w14:ligatures w14:val="none"/>
        </w:rPr>
        <w:t xml:space="preserve">Vendor personnel shall wear the temporary identification credential </w:t>
      </w:r>
      <w:proofErr w:type="gramStart"/>
      <w:r w:rsidRPr="0057363B">
        <w:rPr>
          <w:rFonts w:ascii="Arial" w:eastAsia="Arial" w:hAnsi="Arial" w:cs="Arial"/>
          <w14:ligatures w14:val="none"/>
        </w:rPr>
        <w:t>issued by the facility at all times</w:t>
      </w:r>
      <w:proofErr w:type="gramEnd"/>
      <w:r w:rsidRPr="0057363B">
        <w:rPr>
          <w:rFonts w:ascii="Arial" w:eastAsia="Arial" w:hAnsi="Arial" w:cs="Arial"/>
          <w14:ligatures w14:val="none"/>
        </w:rPr>
        <w:t xml:space="preserve"> while on premises and shall surrender the credential upon departure or termination of assignment.</w:t>
      </w:r>
    </w:p>
    <w:p w14:paraId="6CF4B380" w14:textId="4F626BF0" w:rsidR="0057363B" w:rsidRPr="0057363B" w:rsidRDefault="0057363B" w:rsidP="0057363B">
      <w:pPr>
        <w:pStyle w:val="ListParagraph"/>
        <w:numPr>
          <w:ilvl w:val="2"/>
          <w:numId w:val="2"/>
        </w:numPr>
        <w:rPr>
          <w:rFonts w:ascii="Tahoma" w:hAnsi="Tahoma" w:cs="Tahoma"/>
          <w:b/>
          <w:bCs/>
        </w:rPr>
      </w:pPr>
      <w:r w:rsidRPr="0057363B">
        <w:rPr>
          <w:rFonts w:ascii="Arial" w:eastAsia="Arial" w:hAnsi="Arial" w:cs="Arial"/>
          <w14:ligatures w14:val="none"/>
        </w:rPr>
        <w:t xml:space="preserve">Unattended vehicles must be </w:t>
      </w:r>
      <w:proofErr w:type="gramStart"/>
      <w:r w:rsidRPr="0057363B">
        <w:rPr>
          <w:rFonts w:ascii="Arial" w:eastAsia="Arial" w:hAnsi="Arial" w:cs="Arial"/>
          <w14:ligatures w14:val="none"/>
        </w:rPr>
        <w:t>locked at all times</w:t>
      </w:r>
      <w:proofErr w:type="gramEnd"/>
      <w:r w:rsidRPr="0057363B">
        <w:rPr>
          <w:rFonts w:ascii="Arial" w:eastAsia="Arial" w:hAnsi="Arial" w:cs="Arial"/>
          <w14:ligatures w14:val="none"/>
        </w:rPr>
        <w:t>. At no time shall any vehicle be left unattended with the motor running or with the key in the ignition.</w:t>
      </w:r>
    </w:p>
    <w:p w14:paraId="452DEBD8" w14:textId="12DF2265" w:rsidR="0057363B" w:rsidRPr="0057363B" w:rsidRDefault="0057363B" w:rsidP="0057363B">
      <w:pPr>
        <w:pStyle w:val="ListParagraph"/>
        <w:numPr>
          <w:ilvl w:val="2"/>
          <w:numId w:val="2"/>
        </w:numPr>
        <w:rPr>
          <w:rFonts w:ascii="Tahoma" w:hAnsi="Tahoma" w:cs="Tahoma"/>
          <w:b/>
          <w:bCs/>
        </w:rPr>
      </w:pPr>
      <w:r w:rsidRPr="0057363B">
        <w:rPr>
          <w:rFonts w:ascii="Arial" w:eastAsia="Arial" w:hAnsi="Arial" w:cs="Arial"/>
          <w14:ligatures w14:val="none"/>
        </w:rPr>
        <w:t xml:space="preserve">All security, safety, custodial, and operational rules of Menard Correctional Center shall apply to Vendor personnel, vehicles, machinery, and hand tools </w:t>
      </w:r>
      <w:proofErr w:type="gramStart"/>
      <w:r w:rsidRPr="0057363B">
        <w:rPr>
          <w:rFonts w:ascii="Arial" w:eastAsia="Arial" w:hAnsi="Arial" w:cs="Arial"/>
          <w14:ligatures w14:val="none"/>
        </w:rPr>
        <w:t>at all times</w:t>
      </w:r>
      <w:proofErr w:type="gramEnd"/>
      <w:r w:rsidRPr="0057363B">
        <w:rPr>
          <w:rFonts w:ascii="Arial" w:eastAsia="Arial" w:hAnsi="Arial" w:cs="Arial"/>
          <w14:ligatures w14:val="none"/>
        </w:rPr>
        <w:t xml:space="preserve"> while on Department premises.</w:t>
      </w:r>
    </w:p>
    <w:p w14:paraId="3ADF14C7" w14:textId="33D5BBAF" w:rsidR="0057363B" w:rsidRPr="0057363B" w:rsidRDefault="0057363B" w:rsidP="0057363B">
      <w:pPr>
        <w:pStyle w:val="ListParagraph"/>
        <w:numPr>
          <w:ilvl w:val="2"/>
          <w:numId w:val="2"/>
        </w:numPr>
        <w:rPr>
          <w:rFonts w:ascii="Tahoma" w:hAnsi="Tahoma" w:cs="Tahoma"/>
          <w:b/>
          <w:bCs/>
        </w:rPr>
      </w:pPr>
      <w:r w:rsidRPr="0057363B">
        <w:rPr>
          <w:rFonts w:ascii="Arial" w:eastAsia="Arial" w:hAnsi="Arial" w:cs="Arial"/>
          <w14:ligatures w14:val="none"/>
        </w:rPr>
        <w:t xml:space="preserve">The Department reserves the right, at its sole discretion, to require the immediate removal and replacement of any Vendor personnel for performance, safety, security, or conduct reasons. The Vendor </w:t>
      </w:r>
      <w:proofErr w:type="gramStart"/>
      <w:r w:rsidRPr="0057363B">
        <w:rPr>
          <w:rFonts w:ascii="Arial" w:eastAsia="Arial" w:hAnsi="Arial" w:cs="Arial"/>
          <w14:ligatures w14:val="none"/>
        </w:rPr>
        <w:t>shall</w:t>
      </w:r>
      <w:proofErr w:type="gramEnd"/>
      <w:r w:rsidRPr="0057363B">
        <w:rPr>
          <w:rFonts w:ascii="Arial" w:eastAsia="Arial" w:hAnsi="Arial" w:cs="Arial"/>
          <w14:ligatures w14:val="none"/>
        </w:rPr>
        <w:t xml:space="preserve"> provide a qualified replacement consistent with the requirements of this Section 1.</w:t>
      </w:r>
      <w:r>
        <w:rPr>
          <w:rFonts w:ascii="Arial" w:eastAsia="Arial" w:hAnsi="Arial" w:cs="Arial"/>
          <w14:ligatures w14:val="none"/>
        </w:rPr>
        <w:t>4</w:t>
      </w:r>
      <w:r w:rsidRPr="0057363B">
        <w:rPr>
          <w:rFonts w:ascii="Arial" w:eastAsia="Arial" w:hAnsi="Arial" w:cs="Arial"/>
          <w14:ligatures w14:val="none"/>
        </w:rPr>
        <w:t>.</w:t>
      </w:r>
    </w:p>
    <w:p w14:paraId="442B3A48" w14:textId="4E3E0C69" w:rsidR="0057363B" w:rsidRPr="006364FB" w:rsidRDefault="0057363B" w:rsidP="0057363B">
      <w:pPr>
        <w:pStyle w:val="ListParagraph"/>
        <w:numPr>
          <w:ilvl w:val="2"/>
          <w:numId w:val="2"/>
        </w:numPr>
        <w:rPr>
          <w:rFonts w:ascii="Tahoma" w:hAnsi="Tahoma" w:cs="Tahoma"/>
          <w:b/>
          <w:bCs/>
        </w:rPr>
      </w:pPr>
      <w:r w:rsidRPr="0057363B">
        <w:rPr>
          <w:rFonts w:ascii="Arial" w:eastAsia="Arial" w:hAnsi="Arial" w:cs="Arial"/>
          <w14:ligatures w14:val="none"/>
        </w:rPr>
        <w:t>The Vendor’s personnel are employees or contractors of the Vendor and shall not be considered employees, agents, or contractors of the Department for any purpose. The Vendor is solely responsible for wages, withholdings, benefits, workers’ compensation coverage, and all other employer obligations relating to its personnel.</w:t>
      </w:r>
    </w:p>
    <w:p w14:paraId="4F876CA4" w14:textId="5FF1E03B" w:rsidR="00CB0EB0" w:rsidRPr="0045742C" w:rsidRDefault="001E50DD" w:rsidP="0045742C">
      <w:pPr>
        <w:rPr>
          <w:rFonts w:ascii="Tahoma" w:hAnsi="Tahoma" w:cs="Tahoma"/>
          <w:i/>
          <w:iCs/>
          <w:color w:val="7030A0"/>
        </w:rPr>
      </w:pPr>
      <w:r>
        <w:rPr>
          <w:rFonts w:ascii="Tahoma" w:hAnsi="Tahoma" w:cs="Tahoma"/>
          <w:i/>
          <w:iCs/>
          <w:color w:val="7030A0"/>
        </w:rPr>
        <w:tab/>
      </w:r>
    </w:p>
    <w:p w14:paraId="06D6C1A7" w14:textId="7D06D0DB" w:rsidR="002F4853" w:rsidRDefault="002F4853" w:rsidP="002F4853">
      <w:pPr>
        <w:pStyle w:val="ListParagraph"/>
        <w:numPr>
          <w:ilvl w:val="1"/>
          <w:numId w:val="2"/>
        </w:numPr>
        <w:rPr>
          <w:rFonts w:ascii="Tahoma" w:hAnsi="Tahoma" w:cs="Tahoma"/>
          <w:b/>
          <w:bCs/>
        </w:rPr>
      </w:pPr>
      <w:r w:rsidRPr="006364FB">
        <w:rPr>
          <w:rFonts w:ascii="Tahoma" w:hAnsi="Tahoma" w:cs="Tahoma"/>
          <w:b/>
          <w:bCs/>
        </w:rPr>
        <w:t>TRANSPORTATION AND DELIVERY:</w:t>
      </w:r>
    </w:p>
    <w:p w14:paraId="4FDAFDAD" w14:textId="621688D5" w:rsidR="0057363B" w:rsidRPr="006364FB" w:rsidRDefault="0057363B" w:rsidP="0057363B">
      <w:pPr>
        <w:pStyle w:val="ListParagraph"/>
        <w:numPr>
          <w:ilvl w:val="2"/>
          <w:numId w:val="2"/>
        </w:numPr>
        <w:rPr>
          <w:rFonts w:ascii="Tahoma" w:hAnsi="Tahoma" w:cs="Tahoma"/>
          <w:b/>
          <w:bCs/>
        </w:rPr>
      </w:pPr>
      <w:r w:rsidRPr="0057363B">
        <w:rPr>
          <w:rFonts w:ascii="Arial" w:eastAsia="Arial" w:hAnsi="Arial" w:cs="Arial"/>
          <w14:ligatures w14:val="none"/>
        </w:rPr>
        <w:t>The Vendor shall not be compensated for travel to and from the facility. Travel time, mileage, lodging, meals, and any other travel-related expenses are not reimbursable under this contract</w:t>
      </w:r>
      <w:r>
        <w:rPr>
          <w:rFonts w:ascii="Arial" w:eastAsia="Arial" w:hAnsi="Arial" w:cs="Arial"/>
          <w14:ligatures w14:val="none"/>
        </w:rPr>
        <w:t>.</w:t>
      </w:r>
    </w:p>
    <w:p w14:paraId="52FCB942" w14:textId="67D9B4BE" w:rsidR="008315F0" w:rsidRPr="006364FB" w:rsidRDefault="001E50DD" w:rsidP="008315F0">
      <w:pPr>
        <w:rPr>
          <w:rFonts w:ascii="Tahoma" w:hAnsi="Tahoma" w:cs="Tahoma"/>
          <w:b/>
          <w:bCs/>
        </w:rPr>
      </w:pPr>
      <w:r>
        <w:rPr>
          <w:rFonts w:ascii="Tahoma" w:hAnsi="Tahoma" w:cs="Tahoma"/>
          <w:b/>
          <w:bCs/>
        </w:rPr>
        <w:tab/>
      </w:r>
    </w:p>
    <w:p w14:paraId="6118309D" w14:textId="53590EDA" w:rsidR="00C83D6E" w:rsidRPr="0045742C" w:rsidRDefault="008315F0" w:rsidP="0045742C">
      <w:pPr>
        <w:pStyle w:val="ListParagraph"/>
        <w:numPr>
          <w:ilvl w:val="1"/>
          <w:numId w:val="2"/>
        </w:numPr>
        <w:rPr>
          <w:rFonts w:ascii="Tahoma" w:hAnsi="Tahoma" w:cs="Tahoma"/>
          <w:b/>
          <w:bCs/>
        </w:rPr>
      </w:pPr>
      <w:r w:rsidRPr="006364FB">
        <w:rPr>
          <w:rFonts w:ascii="Tahoma" w:hAnsi="Tahoma" w:cs="Tahoma"/>
          <w:b/>
          <w:bCs/>
        </w:rPr>
        <w:t>SUBCONTRACTING:</w:t>
      </w:r>
    </w:p>
    <w:p w14:paraId="483BA3E2" w14:textId="04A065F9" w:rsidR="00FB14F1" w:rsidRPr="0045742C" w:rsidRDefault="00FB14F1" w:rsidP="0045742C">
      <w:pPr>
        <w:tabs>
          <w:tab w:val="left" w:pos="720"/>
        </w:tabs>
        <w:spacing w:after="120"/>
        <w:ind w:left="720"/>
        <w:rPr>
          <w:rFonts w:ascii="Tahoma" w:hAnsi="Tahoma" w:cs="Tahoma"/>
        </w:rPr>
      </w:pPr>
      <w:r w:rsidRPr="0045742C">
        <w:rPr>
          <w:rFonts w:ascii="Tahoma" w:hAnsi="Tahoma" w:cs="Tahoma"/>
        </w:rPr>
        <w:t>Subcontractors are allowed.</w:t>
      </w:r>
    </w:p>
    <w:p w14:paraId="49853FD5" w14:textId="77777777" w:rsidR="00C83D6E" w:rsidRPr="006364FB" w:rsidRDefault="00C83D6E" w:rsidP="00FB14F1">
      <w:pPr>
        <w:pStyle w:val="ListParagraph"/>
        <w:ind w:left="1440"/>
        <w:rPr>
          <w:rFonts w:ascii="Tahoma" w:hAnsi="Tahoma" w:cs="Tahoma"/>
        </w:rPr>
      </w:pPr>
    </w:p>
    <w:p w14:paraId="40D262E2" w14:textId="5A7D1FC4" w:rsidR="001D0B19" w:rsidRPr="006364FB" w:rsidRDefault="00FB14F1" w:rsidP="00FB14F1">
      <w:pPr>
        <w:pStyle w:val="ListParagraph"/>
        <w:numPr>
          <w:ilvl w:val="2"/>
          <w:numId w:val="2"/>
        </w:numPr>
        <w:rPr>
          <w:rFonts w:ascii="Tahoma" w:hAnsi="Tahoma" w:cs="Tahoma"/>
          <w:b/>
          <w:bCs/>
        </w:rPr>
      </w:pPr>
      <w:r w:rsidRPr="006364FB">
        <w:rPr>
          <w:rFonts w:ascii="Tahoma" w:hAnsi="Tahoma" w:cs="Tahoma"/>
        </w:rPr>
        <w:t xml:space="preserve">Will subcontractors be utilized?     </w:t>
      </w:r>
      <w:r w:rsidR="00431F55">
        <w:rPr>
          <w:rFonts w:ascii="Tahoma" w:hAnsi="Tahoma" w:cs="Tahoma"/>
        </w:rPr>
        <w:fldChar w:fldCharType="begin">
          <w:ffData>
            <w:name w:val="Check86"/>
            <w:enabled/>
            <w:calcOnExit w:val="0"/>
            <w:checkBox>
              <w:sizeAuto/>
              <w:default w:val="0"/>
            </w:checkBox>
          </w:ffData>
        </w:fldChar>
      </w:r>
      <w:bookmarkStart w:id="2" w:name="Check86"/>
      <w:r w:rsidR="00431F55">
        <w:rPr>
          <w:rFonts w:ascii="Tahoma" w:hAnsi="Tahoma" w:cs="Tahoma"/>
        </w:rPr>
        <w:instrText xml:space="preserve"> FORMCHECKBOX </w:instrText>
      </w:r>
      <w:r w:rsidR="00431F55">
        <w:rPr>
          <w:rFonts w:ascii="Tahoma" w:hAnsi="Tahoma" w:cs="Tahoma"/>
        </w:rPr>
      </w:r>
      <w:r w:rsidR="00431F55">
        <w:rPr>
          <w:rFonts w:ascii="Tahoma" w:hAnsi="Tahoma" w:cs="Tahoma"/>
        </w:rPr>
        <w:fldChar w:fldCharType="separate"/>
      </w:r>
      <w:r w:rsidR="00431F55">
        <w:rPr>
          <w:rFonts w:ascii="Tahoma" w:hAnsi="Tahoma" w:cs="Tahoma"/>
        </w:rPr>
        <w:fldChar w:fldCharType="end"/>
      </w:r>
      <w:bookmarkEnd w:id="2"/>
      <w:r w:rsidRPr="006364FB">
        <w:rPr>
          <w:rFonts w:ascii="Tahoma" w:hAnsi="Tahoma" w:cs="Tahoma"/>
        </w:rPr>
        <w:t xml:space="preserve">  Yes      </w:t>
      </w:r>
      <w:r w:rsidRPr="006364FB">
        <w:rPr>
          <w:rFonts w:ascii="Tahoma" w:hAnsi="Tahoma" w:cs="Tahoma"/>
        </w:rPr>
        <w:fldChar w:fldCharType="begin">
          <w:ffData>
            <w:name w:val="Check87"/>
            <w:enabled/>
            <w:calcOnExit w:val="0"/>
            <w:checkBox>
              <w:sizeAuto/>
              <w:default w:val="0"/>
            </w:checkBox>
          </w:ffData>
        </w:fldChar>
      </w:r>
      <w:r w:rsidRPr="006364FB">
        <w:rPr>
          <w:rFonts w:ascii="Tahoma" w:hAnsi="Tahoma" w:cs="Tahoma"/>
        </w:rPr>
        <w:instrText xml:space="preserve"> FORMCHECKBOX </w:instrText>
      </w:r>
      <w:r w:rsidRPr="006364FB">
        <w:rPr>
          <w:rFonts w:ascii="Tahoma" w:hAnsi="Tahoma" w:cs="Tahoma"/>
        </w:rPr>
      </w:r>
      <w:r w:rsidRPr="006364FB">
        <w:rPr>
          <w:rFonts w:ascii="Tahoma" w:hAnsi="Tahoma" w:cs="Tahoma"/>
        </w:rPr>
        <w:fldChar w:fldCharType="separate"/>
      </w:r>
      <w:r w:rsidRPr="006364FB">
        <w:rPr>
          <w:rFonts w:ascii="Tahoma" w:hAnsi="Tahoma" w:cs="Tahoma"/>
        </w:rPr>
        <w:fldChar w:fldCharType="end"/>
      </w:r>
      <w:r w:rsidRPr="006364FB">
        <w:rPr>
          <w:rFonts w:ascii="Tahoma" w:hAnsi="Tahoma" w:cs="Tahoma"/>
        </w:rPr>
        <w:t xml:space="preserve">  No</w:t>
      </w:r>
    </w:p>
    <w:p w14:paraId="458750E4" w14:textId="77777777" w:rsidR="00FB14F1" w:rsidRPr="0045742C" w:rsidRDefault="00FB14F1" w:rsidP="0045742C">
      <w:pPr>
        <w:pStyle w:val="ListParagraph"/>
        <w:ind w:left="1440"/>
        <w:rPr>
          <w:rFonts w:ascii="Tahoma" w:hAnsi="Tahoma" w:cs="Tahoma"/>
        </w:rPr>
      </w:pPr>
    </w:p>
    <w:p w14:paraId="3A697379" w14:textId="215B4589" w:rsidR="00FB14F1" w:rsidRPr="006364FB" w:rsidRDefault="00FB14F1" w:rsidP="0045742C">
      <w:pPr>
        <w:pStyle w:val="ListParagraph"/>
        <w:tabs>
          <w:tab w:val="left" w:pos="720"/>
        </w:tabs>
        <w:spacing w:before="240" w:after="240" w:line="276" w:lineRule="auto"/>
        <w:jc w:val="both"/>
        <w:rPr>
          <w:rFonts w:ascii="Tahoma" w:hAnsi="Tahoma" w:cs="Tahoma"/>
        </w:rPr>
      </w:pPr>
      <w:r w:rsidRPr="006364FB">
        <w:rPr>
          <w:rFonts w:ascii="Tahoma" w:hAnsi="Tahoma" w:cs="Tahoma"/>
        </w:rPr>
        <w:t xml:space="preserve">A subcontractor is a person or entity that enters into a contractual agreement with a total value of $100,000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4276343B" w14:textId="77777777" w:rsidR="00FB14F1" w:rsidRPr="006364FB" w:rsidRDefault="00FB14F1" w:rsidP="0045742C">
      <w:pPr>
        <w:pStyle w:val="ListParagraph"/>
        <w:tabs>
          <w:tab w:val="left" w:pos="720"/>
        </w:tabs>
        <w:spacing w:before="240" w:after="240" w:line="276" w:lineRule="auto"/>
        <w:jc w:val="both"/>
        <w:rPr>
          <w:rFonts w:ascii="Tahoma" w:hAnsi="Tahoma" w:cs="Tahoma"/>
        </w:rPr>
      </w:pPr>
    </w:p>
    <w:p w14:paraId="345E7DB4" w14:textId="77777777" w:rsidR="00DC3A3B" w:rsidRPr="006364FB" w:rsidRDefault="00FB14F1" w:rsidP="0045742C">
      <w:pPr>
        <w:pStyle w:val="ListParagraph"/>
        <w:tabs>
          <w:tab w:val="left" w:pos="720"/>
        </w:tabs>
        <w:spacing w:before="240" w:after="240" w:line="276" w:lineRule="auto"/>
        <w:jc w:val="both"/>
        <w:rPr>
          <w:rFonts w:ascii="Tahoma" w:hAnsi="Tahoma" w:cs="Tahoma"/>
        </w:rPr>
      </w:pPr>
      <w:r w:rsidRPr="006364FB">
        <w:rPr>
          <w:rFonts w:ascii="Tahoma" w:hAnsi="Tahoma" w:cs="Tahoma"/>
        </w:rPr>
        <w:t>All contracts with subcontractors where the annual value of the subcontract is greater than $50,000 must include Illinois Standard Certifications completed by the subcontractor.</w:t>
      </w:r>
    </w:p>
    <w:p w14:paraId="025BD783" w14:textId="77777777" w:rsidR="00DC3A3B" w:rsidRPr="006364FB" w:rsidRDefault="00DC3A3B" w:rsidP="00DC3A3B">
      <w:pPr>
        <w:pStyle w:val="ListParagraph"/>
        <w:tabs>
          <w:tab w:val="left" w:pos="720"/>
        </w:tabs>
        <w:spacing w:before="240" w:after="240" w:line="276" w:lineRule="auto"/>
        <w:ind w:left="2160"/>
        <w:jc w:val="both"/>
        <w:rPr>
          <w:rFonts w:ascii="Tahoma" w:hAnsi="Tahoma" w:cs="Tahoma"/>
        </w:rPr>
      </w:pPr>
    </w:p>
    <w:p w14:paraId="4A5395C1" w14:textId="17C7CB7F" w:rsidR="00576A13" w:rsidRPr="0045742C" w:rsidRDefault="00D260F8" w:rsidP="0045742C">
      <w:pPr>
        <w:pStyle w:val="ListParagraph"/>
        <w:numPr>
          <w:ilvl w:val="2"/>
          <w:numId w:val="2"/>
        </w:numPr>
        <w:spacing w:after="0"/>
        <w:rPr>
          <w:rFonts w:ascii="Tahoma" w:hAnsi="Tahoma" w:cs="Tahoma"/>
          <w:b/>
          <w:bCs/>
        </w:rPr>
      </w:pPr>
      <w:r w:rsidRPr="006364FB">
        <w:rPr>
          <w:rFonts w:ascii="Tahoma" w:hAnsi="Tahoma" w:cs="Tahoma"/>
        </w:rPr>
        <w:t xml:space="preserve">Please identify below subcontracts with an annual value of $100,000 or more that will be utilized in the performance of the contract, the names and addresses of </w:t>
      </w:r>
      <w:r w:rsidR="00443591" w:rsidRPr="006364FB">
        <w:rPr>
          <w:rFonts w:ascii="Tahoma" w:hAnsi="Tahoma" w:cs="Tahoma"/>
        </w:rPr>
        <w:t>the subcontractors</w:t>
      </w:r>
      <w:r w:rsidRPr="006364FB">
        <w:rPr>
          <w:rFonts w:ascii="Tahoma" w:hAnsi="Tahoma" w:cs="Tahoma"/>
        </w:rPr>
        <w:t xml:space="preserve">, and a description of the work to be performed by each. </w:t>
      </w:r>
    </w:p>
    <w:p w14:paraId="30049472" w14:textId="77777777" w:rsidR="002E3D5D" w:rsidRPr="006364FB" w:rsidRDefault="002E3D5D"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lastRenderedPageBreak/>
        <w:t xml:space="preserve">Subcontractor Name: </w:t>
      </w:r>
      <w:sdt>
        <w:sdtPr>
          <w:alias w:val="V:  Subcontractor Name"/>
          <w:tag w:val=" "/>
          <w:id w:val="-562105463"/>
          <w:placeholder>
            <w:docPart w:val="4D39788E4D3040959B2067875AA90CA0"/>
          </w:placeholder>
          <w:showingPlcHdr/>
        </w:sdtPr>
        <w:sdtEndPr>
          <w:rPr>
            <w:rFonts w:ascii="Tahoma" w:hAnsi="Tahoma" w:cs="Tahoma"/>
          </w:rPr>
        </w:sdtEndPr>
        <w:sdtContent>
          <w:r w:rsidRPr="0045742C">
            <w:rPr>
              <w:rFonts w:ascii="Tahoma" w:hAnsi="Tahoma" w:cs="Tahoma"/>
              <w:color w:val="FF0000"/>
            </w:rPr>
            <w:t>Click here to enter text</w:t>
          </w:r>
        </w:sdtContent>
      </w:sdt>
      <w:r w:rsidRPr="006364FB">
        <w:rPr>
          <w:rFonts w:ascii="Tahoma" w:hAnsi="Tahoma" w:cs="Tahoma"/>
        </w:rPr>
        <w:t xml:space="preserve"> </w:t>
      </w:r>
    </w:p>
    <w:p w14:paraId="3ABFB653" w14:textId="77777777" w:rsidR="002E3D5D" w:rsidRPr="0045742C" w:rsidRDefault="002E3D5D" w:rsidP="0045742C">
      <w:pPr>
        <w:tabs>
          <w:tab w:val="left" w:pos="1440"/>
          <w:tab w:val="left" w:pos="1530"/>
        </w:tabs>
        <w:spacing w:line="276" w:lineRule="auto"/>
        <w:ind w:left="1800"/>
        <w:jc w:val="both"/>
        <w:rPr>
          <w:rFonts w:ascii="Tahoma" w:hAnsi="Tahoma" w:cs="Tahoma"/>
        </w:rPr>
      </w:pPr>
      <w:r w:rsidRPr="0045742C">
        <w:rPr>
          <w:rFonts w:ascii="Tahoma" w:hAnsi="Tahoma" w:cs="Tahoma"/>
        </w:rPr>
        <w:t xml:space="preserve">Amount to Be Paid: </w:t>
      </w:r>
      <w:sdt>
        <w:sdtPr>
          <w:alias w:val="V:  Amount Paid"/>
          <w:tag w:val=" "/>
          <w:id w:val="1035771636"/>
          <w:placeholder>
            <w:docPart w:val="F53A8F84ACCE4C8AAC23CCA0F7D53E8C"/>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67C270FB" w14:textId="77777777" w:rsidR="002E3D5D" w:rsidRPr="0045742C" w:rsidRDefault="002E3D5D" w:rsidP="0045742C">
      <w:pPr>
        <w:tabs>
          <w:tab w:val="left" w:pos="1440"/>
          <w:tab w:val="left" w:pos="1530"/>
        </w:tabs>
        <w:spacing w:line="276" w:lineRule="auto"/>
        <w:ind w:left="1800"/>
        <w:jc w:val="both"/>
        <w:rPr>
          <w:rFonts w:ascii="Tahoma" w:hAnsi="Tahoma" w:cs="Tahoma"/>
        </w:rPr>
      </w:pPr>
      <w:r w:rsidRPr="0045742C">
        <w:rPr>
          <w:rFonts w:ascii="Tahoma" w:hAnsi="Tahoma" w:cs="Tahoma"/>
        </w:rPr>
        <w:t xml:space="preserve">Address: </w:t>
      </w:r>
      <w:sdt>
        <w:sdtPr>
          <w:alias w:val="V:  Address"/>
          <w:tag w:val=" "/>
          <w:id w:val="1736974133"/>
          <w:placeholder>
            <w:docPart w:val="72E84F0877014F00933288284F9DBCD6"/>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29753D6E" w14:textId="77777777" w:rsidR="002E3D5D" w:rsidRDefault="002E3D5D" w:rsidP="008F6C7C">
      <w:pPr>
        <w:tabs>
          <w:tab w:val="left" w:pos="1440"/>
          <w:tab w:val="left" w:pos="1530"/>
        </w:tabs>
        <w:spacing w:line="276" w:lineRule="auto"/>
        <w:ind w:left="1800"/>
        <w:jc w:val="both"/>
        <w:rPr>
          <w:rFonts w:ascii="Tahoma" w:hAnsi="Tahoma" w:cs="Tahoma"/>
        </w:rPr>
      </w:pPr>
      <w:r w:rsidRPr="0045742C">
        <w:rPr>
          <w:rFonts w:ascii="Tahoma" w:hAnsi="Tahoma" w:cs="Tahoma"/>
        </w:rPr>
        <w:t xml:space="preserve">Description of Work: </w:t>
      </w:r>
      <w:sdt>
        <w:sdtPr>
          <w:alias w:val="V:  Description of Work"/>
          <w:tag w:val=" "/>
          <w:id w:val="2077228929"/>
          <w:placeholder>
            <w:docPart w:val="7EF6F8B45A5D44F7AF841FE9B43A27C9"/>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0E2F138C" w14:textId="1A4AB68B" w:rsidR="008F6C7C" w:rsidRPr="008F6C7C" w:rsidRDefault="008F6C7C" w:rsidP="0045742C">
      <w:pPr>
        <w:pStyle w:val="NoSpacing"/>
      </w:pPr>
    </w:p>
    <w:p w14:paraId="11C25C30" w14:textId="77777777" w:rsidR="002E3D5D" w:rsidRPr="006364FB" w:rsidRDefault="002E3D5D" w:rsidP="0045742C">
      <w:pPr>
        <w:pStyle w:val="PlainText"/>
        <w:numPr>
          <w:ilvl w:val="0"/>
          <w:numId w:val="11"/>
        </w:numPr>
        <w:spacing w:after="160" w:line="276" w:lineRule="auto"/>
        <w:ind w:left="1800"/>
        <w:rPr>
          <w:rFonts w:ascii="Tahoma" w:hAnsi="Tahoma" w:cs="Tahoma"/>
          <w:sz w:val="22"/>
          <w:szCs w:val="22"/>
        </w:rPr>
      </w:pPr>
      <w:r w:rsidRPr="006364FB">
        <w:rPr>
          <w:rFonts w:ascii="Tahoma" w:hAnsi="Tahoma" w:cs="Tahoma"/>
          <w:sz w:val="22"/>
          <w:szCs w:val="22"/>
        </w:rPr>
        <w:t xml:space="preserve">Subcontractor Name: </w:t>
      </w:r>
      <w:sdt>
        <w:sdtPr>
          <w:rPr>
            <w:rStyle w:val="Style10"/>
            <w:rFonts w:ascii="Tahoma" w:hAnsi="Tahoma" w:cs="Tahoma"/>
          </w:rPr>
          <w:alias w:val="V:  Subcontractor Name"/>
          <w:tag w:val=" "/>
          <w:id w:val="1913200184"/>
          <w:placeholder>
            <w:docPart w:val="F40F42757508499BA6862B957025A343"/>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68574BE4" w14:textId="77777777" w:rsidR="002E3D5D" w:rsidRPr="006364FB" w:rsidRDefault="002E3D5D" w:rsidP="0045742C">
      <w:pPr>
        <w:pStyle w:val="PlainText"/>
        <w:tabs>
          <w:tab w:val="left" w:pos="2520"/>
        </w:tabs>
        <w:spacing w:after="160" w:line="276" w:lineRule="auto"/>
        <w:ind w:left="1800"/>
        <w:rPr>
          <w:rFonts w:ascii="Tahoma" w:hAnsi="Tahoma" w:cs="Tahoma"/>
          <w:sz w:val="22"/>
          <w:szCs w:val="22"/>
        </w:rPr>
      </w:pPr>
      <w:r w:rsidRPr="006364FB">
        <w:rPr>
          <w:rFonts w:ascii="Tahoma" w:hAnsi="Tahoma" w:cs="Tahoma"/>
          <w:sz w:val="22"/>
          <w:szCs w:val="22"/>
        </w:rPr>
        <w:t xml:space="preserve">Amount to Be Paid: </w:t>
      </w:r>
      <w:sdt>
        <w:sdtPr>
          <w:rPr>
            <w:rStyle w:val="Style10"/>
            <w:rFonts w:ascii="Tahoma" w:hAnsi="Tahoma" w:cs="Tahoma"/>
          </w:rPr>
          <w:alias w:val="V:  Amount Paid"/>
          <w:tag w:val=" "/>
          <w:id w:val="-2060473095"/>
          <w:placeholder>
            <w:docPart w:val="06CED52312E74659A9CDE69F0A264CD3"/>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78075B57" w14:textId="77777777" w:rsidR="002E3D5D" w:rsidRPr="006364FB" w:rsidRDefault="002E3D5D" w:rsidP="0045742C">
      <w:pPr>
        <w:pStyle w:val="PlainText"/>
        <w:tabs>
          <w:tab w:val="left" w:pos="2520"/>
        </w:tabs>
        <w:spacing w:after="160" w:line="276" w:lineRule="auto"/>
        <w:ind w:left="1800"/>
        <w:rPr>
          <w:rFonts w:ascii="Tahoma" w:hAnsi="Tahoma" w:cs="Tahoma"/>
          <w:sz w:val="22"/>
          <w:szCs w:val="22"/>
        </w:rPr>
      </w:pPr>
      <w:r w:rsidRPr="006364FB">
        <w:rPr>
          <w:rFonts w:ascii="Tahoma" w:hAnsi="Tahoma" w:cs="Tahoma"/>
          <w:sz w:val="22"/>
          <w:szCs w:val="22"/>
        </w:rPr>
        <w:t xml:space="preserve">Address: </w:t>
      </w:r>
      <w:sdt>
        <w:sdtPr>
          <w:rPr>
            <w:rStyle w:val="Style10"/>
            <w:rFonts w:ascii="Tahoma" w:hAnsi="Tahoma" w:cs="Tahoma"/>
          </w:rPr>
          <w:alias w:val="V:  Address"/>
          <w:tag w:val=" "/>
          <w:id w:val="1096905283"/>
          <w:placeholder>
            <w:docPart w:val="82ABC9BC596A4D2B9589B61D9FAA2552"/>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4D481FED" w14:textId="77777777" w:rsidR="002E3D5D" w:rsidRPr="006364FB" w:rsidRDefault="002E3D5D" w:rsidP="0045742C">
      <w:pPr>
        <w:pStyle w:val="PlainText"/>
        <w:tabs>
          <w:tab w:val="left" w:pos="2520"/>
        </w:tabs>
        <w:spacing w:after="160" w:line="276" w:lineRule="auto"/>
        <w:ind w:left="1800"/>
        <w:rPr>
          <w:rStyle w:val="PlaceholderText"/>
          <w:rFonts w:ascii="Tahoma" w:hAnsi="Tahoma" w:cs="Tahoma"/>
          <w:color w:val="FF0000"/>
          <w:sz w:val="20"/>
          <w:szCs w:val="20"/>
        </w:rPr>
      </w:pPr>
      <w:r w:rsidRPr="006364FB">
        <w:rPr>
          <w:rFonts w:ascii="Tahoma" w:hAnsi="Tahoma" w:cs="Tahoma"/>
          <w:sz w:val="22"/>
          <w:szCs w:val="22"/>
        </w:rPr>
        <w:t xml:space="preserve">Description of Work: </w:t>
      </w:r>
      <w:sdt>
        <w:sdtPr>
          <w:rPr>
            <w:rStyle w:val="Style10"/>
            <w:rFonts w:ascii="Tahoma" w:hAnsi="Tahoma" w:cs="Tahoma"/>
          </w:rPr>
          <w:alias w:val="V:  Description of Work"/>
          <w:tag w:val=" "/>
          <w:id w:val="-1092553568"/>
          <w:placeholder>
            <w:docPart w:val="F4ED3EB422814A5DAB028ADCC5359097"/>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Style w:val="PlaceholderText"/>
          <w:rFonts w:ascii="Tahoma" w:hAnsi="Tahoma" w:cs="Tahoma"/>
          <w:color w:val="FF0000"/>
          <w:sz w:val="20"/>
          <w:szCs w:val="20"/>
        </w:rPr>
        <w:t xml:space="preserve"> </w:t>
      </w:r>
    </w:p>
    <w:p w14:paraId="62FDA2BC" w14:textId="7FF67BE6" w:rsidR="002E3D5D" w:rsidRPr="006364FB" w:rsidRDefault="002E3D5D" w:rsidP="0045742C">
      <w:pPr>
        <w:pStyle w:val="PlainText"/>
        <w:tabs>
          <w:tab w:val="left" w:pos="2520"/>
        </w:tabs>
        <w:spacing w:after="160" w:line="276" w:lineRule="auto"/>
        <w:ind w:left="720"/>
        <w:rPr>
          <w:rFonts w:ascii="Tahoma" w:hAnsi="Tahoma" w:cs="Tahoma"/>
          <w:sz w:val="22"/>
          <w:szCs w:val="22"/>
        </w:rPr>
      </w:pPr>
      <w:r w:rsidRPr="006364FB">
        <w:rPr>
          <w:rFonts w:ascii="Tahoma" w:hAnsi="Tahoma" w:cs="Tahoma"/>
          <w:b/>
        </w:rPr>
        <w:t>If additional space is necessary to provide subcontractor information, please attach an additional page.</w:t>
      </w:r>
    </w:p>
    <w:p w14:paraId="41C992F0" w14:textId="251E0726" w:rsidR="00402CD0" w:rsidRPr="006364FB" w:rsidRDefault="00D260F8" w:rsidP="00402CD0">
      <w:pPr>
        <w:pStyle w:val="ListParagraph"/>
        <w:numPr>
          <w:ilvl w:val="2"/>
          <w:numId w:val="2"/>
        </w:numPr>
        <w:rPr>
          <w:rFonts w:ascii="Tahoma" w:hAnsi="Tahoma" w:cs="Tahoma"/>
          <w:b/>
          <w:bCs/>
        </w:rPr>
      </w:pPr>
      <w:r w:rsidRPr="006364FB">
        <w:rPr>
          <w:rFonts w:ascii="Tahoma" w:hAnsi="Tahoma" w:cs="Tahoma"/>
        </w:rPr>
        <w:t xml:space="preserve">If the annual value of any </w:t>
      </w:r>
      <w:proofErr w:type="gramStart"/>
      <w:r w:rsidRPr="006364FB">
        <w:rPr>
          <w:rFonts w:ascii="Tahoma" w:hAnsi="Tahoma" w:cs="Tahoma"/>
        </w:rPr>
        <w:t>subcontracts</w:t>
      </w:r>
      <w:proofErr w:type="gramEnd"/>
      <w:r w:rsidRPr="006364FB">
        <w:rPr>
          <w:rFonts w:ascii="Tahoma" w:hAnsi="Tahoma" w:cs="Tahoma"/>
        </w:rPr>
        <w:t xml:space="preserve"> is more than $100,000, then the Vendor must provide to the State the Financial Disclosures and Conflicts of Interest for that subcontractor. </w:t>
      </w:r>
    </w:p>
    <w:p w14:paraId="6134771B" w14:textId="77777777" w:rsidR="006E724A" w:rsidRPr="006364FB" w:rsidRDefault="006E724A" w:rsidP="006E724A">
      <w:pPr>
        <w:pStyle w:val="ListParagraph"/>
        <w:rPr>
          <w:rFonts w:ascii="Tahoma" w:hAnsi="Tahoma" w:cs="Tahoma"/>
          <w:b/>
          <w:bCs/>
        </w:rPr>
      </w:pPr>
    </w:p>
    <w:p w14:paraId="489D8217" w14:textId="0D73AE28" w:rsidR="00D260F8" w:rsidRPr="006364FB" w:rsidRDefault="00443591" w:rsidP="00402CD0">
      <w:pPr>
        <w:pStyle w:val="ListParagraph"/>
        <w:numPr>
          <w:ilvl w:val="2"/>
          <w:numId w:val="2"/>
        </w:numPr>
        <w:rPr>
          <w:rFonts w:ascii="Tahoma" w:hAnsi="Tahoma" w:cs="Tahoma"/>
          <w:b/>
          <w:bCs/>
        </w:rPr>
      </w:pPr>
      <w:r w:rsidRPr="006364FB">
        <w:rPr>
          <w:rFonts w:ascii="Tahoma" w:hAnsi="Tahoma" w:cs="Tahoma"/>
        </w:rPr>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prior to award of this Contract are done at the sole risk of the Vendor and subcontractor(s). </w:t>
      </w:r>
    </w:p>
    <w:p w14:paraId="1308B9A2" w14:textId="77777777" w:rsidR="006E724A" w:rsidRPr="006364FB" w:rsidRDefault="006E724A" w:rsidP="006E724A">
      <w:pPr>
        <w:pStyle w:val="ListParagraph"/>
        <w:rPr>
          <w:rFonts w:ascii="Tahoma" w:hAnsi="Tahoma" w:cs="Tahoma"/>
          <w:b/>
          <w:bCs/>
        </w:rPr>
      </w:pPr>
    </w:p>
    <w:p w14:paraId="3E0D90EB" w14:textId="26AD554A" w:rsidR="00120B9A" w:rsidRPr="006364FB" w:rsidRDefault="00120B9A" w:rsidP="00120B9A">
      <w:pPr>
        <w:pStyle w:val="ListParagraph"/>
        <w:numPr>
          <w:ilvl w:val="1"/>
          <w:numId w:val="2"/>
        </w:numPr>
        <w:rPr>
          <w:rFonts w:ascii="Tahoma" w:hAnsi="Tahoma" w:cs="Tahoma"/>
          <w:b/>
          <w:bCs/>
        </w:rPr>
      </w:pPr>
      <w:r w:rsidRPr="006364FB">
        <w:rPr>
          <w:rFonts w:ascii="Tahoma" w:hAnsi="Tahoma" w:cs="Tahoma"/>
          <w:b/>
          <w:bCs/>
        </w:rPr>
        <w:t xml:space="preserve">WHERE SERVICES ARE TO BE PERFORMED: </w:t>
      </w:r>
      <w:r w:rsidRPr="006364FB">
        <w:rPr>
          <w:rFonts w:ascii="Tahoma" w:hAnsi="Tahoma" w:cs="Tahoma"/>
        </w:rPr>
        <w:t xml:space="preserve">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3F622E41" w14:textId="77777777" w:rsidR="00120B9A" w:rsidRPr="006364FB" w:rsidRDefault="00120B9A" w:rsidP="00120B9A">
      <w:pPr>
        <w:pStyle w:val="ListParagraph"/>
        <w:rPr>
          <w:rFonts w:ascii="Tahoma" w:hAnsi="Tahoma" w:cs="Tahoma"/>
          <w:b/>
          <w:bCs/>
        </w:rPr>
      </w:pPr>
    </w:p>
    <w:p w14:paraId="27990ACF" w14:textId="5DA5C3AE" w:rsidR="00120B9A" w:rsidRPr="006364FB" w:rsidRDefault="00120B9A" w:rsidP="00120B9A">
      <w:pPr>
        <w:pStyle w:val="ListParagraph"/>
        <w:rPr>
          <w:rFonts w:ascii="Tahoma" w:hAnsi="Tahoma" w:cs="Tahoma"/>
        </w:rPr>
      </w:pPr>
      <w:r w:rsidRPr="006364FB">
        <w:rPr>
          <w:rFonts w:ascii="Tahoma" w:hAnsi="Tahoma" w:cs="Tahoma"/>
        </w:rPr>
        <w:t xml:space="preserve">Vendor </w:t>
      </w:r>
      <w:proofErr w:type="gramStart"/>
      <w:r w:rsidRPr="006364FB">
        <w:rPr>
          <w:rFonts w:ascii="Tahoma" w:hAnsi="Tahoma" w:cs="Tahoma"/>
        </w:rPr>
        <w:t>shall</w:t>
      </w:r>
      <w:proofErr w:type="gramEnd"/>
      <w:r w:rsidRPr="006364FB">
        <w:rPr>
          <w:rFonts w:ascii="Tahoma" w:hAnsi="Tahoma" w:cs="Tahoma"/>
        </w:rPr>
        <w:t xml:space="preserve"> disclose the locations where the services required shall be performed and the known or anticipated value of the services to be performed at each location. If the Vendor received additional consideration in the evaluation based on work </w:t>
      </w:r>
      <w:r w:rsidR="000F3F84">
        <w:rPr>
          <w:rFonts w:ascii="Tahoma" w:hAnsi="Tahoma" w:cs="Tahoma"/>
        </w:rPr>
        <w:t>being performed in the United States, it shall be a breach of contract if the Offeror shifts any such work outside the United States.</w:t>
      </w:r>
    </w:p>
    <w:p w14:paraId="496D30D0" w14:textId="77777777" w:rsidR="006E724A" w:rsidRPr="006364FB" w:rsidRDefault="006E724A" w:rsidP="00120B9A">
      <w:pPr>
        <w:pStyle w:val="ListParagraph"/>
        <w:rPr>
          <w:rFonts w:ascii="Tahoma" w:hAnsi="Tahoma" w:cs="Tahoma"/>
        </w:rPr>
      </w:pPr>
    </w:p>
    <w:p w14:paraId="16A45AAD" w14:textId="77777777" w:rsidR="00472617" w:rsidRPr="006364FB" w:rsidRDefault="00472617"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Location where services will be performed: </w:t>
      </w:r>
      <w:sdt>
        <w:sdtPr>
          <w:rPr>
            <w:rStyle w:val="Style10"/>
            <w:rFonts w:ascii="Tahoma" w:hAnsi="Tahoma" w:cs="Tahoma"/>
          </w:rPr>
          <w:alias w:val="V:  Location of Performance"/>
          <w:tag w:val=" "/>
          <w:id w:val="77179165"/>
          <w:placeholder>
            <w:docPart w:val="6C4889C578E9488CA2602A3E2D97F524"/>
          </w:placeholder>
          <w:showingPlcHdr/>
        </w:sdtPr>
        <w:sdtEndPr>
          <w:rPr>
            <w:rStyle w:val="DefaultParagraphFont"/>
            <w:color w:val="FF0000"/>
          </w:rPr>
        </w:sdtEndPr>
        <w:sdtContent>
          <w:r w:rsidRPr="006364FB">
            <w:rPr>
              <w:rFonts w:ascii="Tahoma" w:hAnsi="Tahoma" w:cs="Tahoma"/>
              <w:color w:val="FF0000"/>
            </w:rPr>
            <w:t>Click here to enter text</w:t>
          </w:r>
        </w:sdtContent>
      </w:sdt>
      <w:r w:rsidRPr="006364FB">
        <w:rPr>
          <w:rFonts w:ascii="Tahoma" w:hAnsi="Tahoma" w:cs="Tahoma"/>
        </w:rPr>
        <w:t xml:space="preserve"> </w:t>
      </w:r>
    </w:p>
    <w:p w14:paraId="3A374D74" w14:textId="77777777" w:rsidR="00472617" w:rsidRPr="006364FB" w:rsidRDefault="00472617" w:rsidP="0045742C">
      <w:pPr>
        <w:pStyle w:val="ListParagraph"/>
        <w:tabs>
          <w:tab w:val="left" w:pos="1800"/>
        </w:tabs>
        <w:spacing w:line="276" w:lineRule="auto"/>
        <w:ind w:left="1800"/>
        <w:jc w:val="both"/>
        <w:rPr>
          <w:rStyle w:val="Style10"/>
          <w:rFonts w:ascii="Tahoma" w:hAnsi="Tahoma" w:cs="Tahoma"/>
        </w:rPr>
      </w:pPr>
      <w:r w:rsidRPr="006364FB">
        <w:rPr>
          <w:rFonts w:ascii="Tahoma" w:hAnsi="Tahoma" w:cs="Tahoma"/>
        </w:rPr>
        <w:t xml:space="preserve">Value of services performed at this location: </w:t>
      </w:r>
      <w:sdt>
        <w:sdtPr>
          <w:rPr>
            <w:rStyle w:val="Style10"/>
            <w:rFonts w:ascii="Tahoma" w:hAnsi="Tahoma" w:cs="Tahoma"/>
          </w:rPr>
          <w:alias w:val="V:  Value of Services"/>
          <w:tag w:val=" "/>
          <w:id w:val="77179166"/>
          <w:placeholder>
            <w:docPart w:val="38F5C777DCC64D05A7EB3326F90223DA"/>
          </w:placeholder>
          <w:showingPlcHdr/>
        </w:sdtPr>
        <w:sdtEndPr>
          <w:rPr>
            <w:rStyle w:val="DefaultParagraphFont"/>
            <w:color w:val="FF0000"/>
          </w:rPr>
        </w:sdtEndPr>
        <w:sdtContent>
          <w:r w:rsidRPr="006364FB">
            <w:rPr>
              <w:rFonts w:ascii="Tahoma" w:hAnsi="Tahoma" w:cs="Tahoma"/>
              <w:color w:val="FF0000"/>
            </w:rPr>
            <w:t>Click here to enter text</w:t>
          </w:r>
        </w:sdtContent>
      </w:sdt>
    </w:p>
    <w:p w14:paraId="1CBDFC75" w14:textId="77777777" w:rsidR="00472617" w:rsidRPr="006364FB" w:rsidRDefault="00472617" w:rsidP="00472617">
      <w:pPr>
        <w:pStyle w:val="ListParagraph"/>
        <w:tabs>
          <w:tab w:val="left" w:pos="1800"/>
        </w:tabs>
        <w:spacing w:before="240" w:after="240" w:line="276" w:lineRule="auto"/>
        <w:ind w:left="1800"/>
        <w:jc w:val="both"/>
        <w:rPr>
          <w:rStyle w:val="Style10"/>
          <w:rFonts w:ascii="Tahoma" w:hAnsi="Tahoma" w:cs="Tahoma"/>
        </w:rPr>
      </w:pPr>
    </w:p>
    <w:p w14:paraId="76EA5885" w14:textId="6D6052A8" w:rsidR="00472617" w:rsidRPr="006364FB" w:rsidRDefault="00472617"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Location where services will be performed: </w:t>
      </w:r>
      <w:sdt>
        <w:sdtPr>
          <w:rPr>
            <w:rStyle w:val="Style10"/>
            <w:rFonts w:ascii="Tahoma" w:hAnsi="Tahoma" w:cs="Tahoma"/>
          </w:rPr>
          <w:alias w:val="V:  Location of Performance"/>
          <w:tag w:val=" "/>
          <w:id w:val="325246704"/>
          <w:placeholder>
            <w:docPart w:val="0E62ECE3B3EC4AF49487467DDE064A79"/>
          </w:placeholder>
          <w:showingPlcHdr/>
        </w:sdtPr>
        <w:sdtEndPr>
          <w:rPr>
            <w:rStyle w:val="DefaultParagraphFont"/>
            <w:color w:val="FF0000"/>
          </w:rPr>
        </w:sdtEndPr>
        <w:sdtContent>
          <w:r w:rsidRPr="006364FB">
            <w:rPr>
              <w:rFonts w:ascii="Tahoma" w:hAnsi="Tahoma" w:cs="Tahoma"/>
              <w:color w:val="FF0000"/>
            </w:rPr>
            <w:t>Click here to enter text</w:t>
          </w:r>
        </w:sdtContent>
      </w:sdt>
      <w:r w:rsidRPr="006364FB">
        <w:rPr>
          <w:rFonts w:ascii="Tahoma" w:hAnsi="Tahoma" w:cs="Tahoma"/>
        </w:rPr>
        <w:t xml:space="preserve"> </w:t>
      </w:r>
    </w:p>
    <w:p w14:paraId="1752D477" w14:textId="77777777" w:rsidR="00472617" w:rsidRPr="006364FB" w:rsidRDefault="00472617" w:rsidP="0045742C">
      <w:pPr>
        <w:pStyle w:val="ListParagraph"/>
        <w:tabs>
          <w:tab w:val="left" w:pos="1800"/>
        </w:tabs>
        <w:spacing w:line="276" w:lineRule="auto"/>
        <w:ind w:left="1800"/>
        <w:jc w:val="both"/>
        <w:rPr>
          <w:rStyle w:val="Style10"/>
          <w:rFonts w:ascii="Tahoma" w:hAnsi="Tahoma" w:cs="Tahoma"/>
        </w:rPr>
      </w:pPr>
      <w:r w:rsidRPr="006364FB">
        <w:rPr>
          <w:rFonts w:ascii="Tahoma" w:hAnsi="Tahoma" w:cs="Tahoma"/>
        </w:rPr>
        <w:t xml:space="preserve">Value of services performed at this location: </w:t>
      </w:r>
      <w:sdt>
        <w:sdtPr>
          <w:rPr>
            <w:rStyle w:val="Style10"/>
            <w:rFonts w:ascii="Tahoma" w:hAnsi="Tahoma" w:cs="Tahoma"/>
          </w:rPr>
          <w:alias w:val="V:  Value of Services"/>
          <w:tag w:val=" "/>
          <w:id w:val="103076467"/>
          <w:placeholder>
            <w:docPart w:val="F8AF98F776DD410F86742EA9712A3E1B"/>
          </w:placeholder>
          <w:showingPlcHdr/>
        </w:sdtPr>
        <w:sdtEndPr>
          <w:rPr>
            <w:rStyle w:val="DefaultParagraphFont"/>
            <w:color w:val="FF0000"/>
          </w:rPr>
        </w:sdtEndPr>
        <w:sdtContent>
          <w:r w:rsidRPr="006364FB">
            <w:rPr>
              <w:rFonts w:ascii="Tahoma" w:hAnsi="Tahoma" w:cs="Tahoma"/>
              <w:color w:val="FF0000"/>
            </w:rPr>
            <w:t>Click here to enter text</w:t>
          </w:r>
        </w:sdtContent>
      </w:sdt>
    </w:p>
    <w:p w14:paraId="2A98815A" w14:textId="251C5505" w:rsidR="002F4853" w:rsidRDefault="002F4853" w:rsidP="002F4853">
      <w:pPr>
        <w:pStyle w:val="ListParagraph"/>
        <w:numPr>
          <w:ilvl w:val="0"/>
          <w:numId w:val="2"/>
        </w:numPr>
        <w:rPr>
          <w:rFonts w:ascii="Tahoma" w:hAnsi="Tahoma" w:cs="Tahoma"/>
          <w:b/>
          <w:bCs/>
          <w:sz w:val="28"/>
          <w:szCs w:val="28"/>
        </w:rPr>
      </w:pPr>
      <w:r w:rsidRPr="006364FB">
        <w:rPr>
          <w:rFonts w:ascii="Tahoma" w:hAnsi="Tahoma" w:cs="Tahoma"/>
          <w:b/>
          <w:bCs/>
          <w:sz w:val="28"/>
          <w:szCs w:val="28"/>
        </w:rPr>
        <w:lastRenderedPageBreak/>
        <w:t>PRICING</w:t>
      </w:r>
    </w:p>
    <w:p w14:paraId="0967761E" w14:textId="77777777" w:rsidR="001E50DD" w:rsidRPr="006364FB" w:rsidRDefault="001E50DD" w:rsidP="0045742C">
      <w:pPr>
        <w:pStyle w:val="ListParagraph"/>
        <w:ind w:left="360"/>
        <w:rPr>
          <w:rFonts w:ascii="Tahoma" w:hAnsi="Tahoma" w:cs="Tahoma"/>
          <w:b/>
          <w:bCs/>
          <w:sz w:val="28"/>
          <w:szCs w:val="28"/>
        </w:rPr>
      </w:pPr>
    </w:p>
    <w:p w14:paraId="04C83B0C" w14:textId="59292D44" w:rsidR="00CB0EB0" w:rsidRPr="006364FB" w:rsidRDefault="002F4853" w:rsidP="00CB0EB0">
      <w:pPr>
        <w:pStyle w:val="ListParagraph"/>
        <w:numPr>
          <w:ilvl w:val="1"/>
          <w:numId w:val="2"/>
        </w:numPr>
        <w:rPr>
          <w:rFonts w:ascii="Tahoma" w:hAnsi="Tahoma" w:cs="Tahoma"/>
        </w:rPr>
      </w:pPr>
      <w:r w:rsidRPr="006364FB">
        <w:rPr>
          <w:rFonts w:ascii="Tahoma" w:hAnsi="Tahoma" w:cs="Tahoma"/>
          <w:b/>
          <w:bCs/>
        </w:rPr>
        <w:t>TYPE OF PRICING:</w:t>
      </w:r>
      <w:r w:rsidR="00CB0EB0" w:rsidRPr="006364FB">
        <w:rPr>
          <w:rFonts w:ascii="Tahoma" w:hAnsi="Tahoma" w:cs="Tahoma"/>
        </w:rPr>
        <w:t xml:space="preserve"> The Illinois Office of the Comptroller requires the State to indicate whether the contract price is firm or estimated at the time it is submitted for obligation.  The total price of this contract is </w:t>
      </w:r>
      <w:sdt>
        <w:sdtPr>
          <w:rPr>
            <w:rStyle w:val="Style10"/>
            <w:rFonts w:ascii="Tahoma" w:hAnsi="Tahoma" w:cs="Tahoma"/>
          </w:rPr>
          <w:alias w:val="S: Type of Pricing"/>
          <w:tag w:val="S: Type of Pricing"/>
          <w:id w:val="392600572"/>
          <w:placeholder>
            <w:docPart w:val="37001C1314324F53ACD9583C0390D9B1"/>
          </w:placeholder>
          <w:dropDownList>
            <w:listItem w:value="Choose an item."/>
            <w:listItem w:displayText="firm" w:value="firm"/>
            <w:listItem w:displayText="estimated" w:value="estimated"/>
          </w:dropDownList>
        </w:sdtPr>
        <w:sdtEndPr>
          <w:rPr>
            <w:rStyle w:val="DefaultParagraphFont"/>
            <w:color w:val="7030A0"/>
          </w:rPr>
        </w:sdtEndPr>
        <w:sdtContent>
          <w:r w:rsidR="00CB0EB0" w:rsidRPr="006364FB">
            <w:rPr>
              <w:rStyle w:val="Style10"/>
              <w:rFonts w:ascii="Tahoma" w:hAnsi="Tahoma" w:cs="Tahoma"/>
            </w:rPr>
            <w:t>firm</w:t>
          </w:r>
        </w:sdtContent>
      </w:sdt>
      <w:r w:rsidR="00CB0EB0" w:rsidRPr="006364FB">
        <w:rPr>
          <w:rFonts w:ascii="Tahoma" w:hAnsi="Tahoma" w:cs="Tahoma"/>
          <w:color w:val="7030A0"/>
        </w:rPr>
        <w:t>.</w:t>
      </w:r>
    </w:p>
    <w:p w14:paraId="57E004CC" w14:textId="77777777" w:rsidR="00CB0EB0" w:rsidRPr="006364FB" w:rsidRDefault="00CB0EB0" w:rsidP="00CB0EB0">
      <w:pPr>
        <w:pStyle w:val="ListParagraph"/>
        <w:ind w:left="792"/>
        <w:rPr>
          <w:rFonts w:ascii="Tahoma" w:hAnsi="Tahoma" w:cs="Tahoma"/>
        </w:rPr>
      </w:pPr>
    </w:p>
    <w:p w14:paraId="2EE88B09" w14:textId="04D202D2" w:rsidR="00CB0EB0" w:rsidRDefault="002F4853" w:rsidP="00CB0EB0">
      <w:pPr>
        <w:pStyle w:val="ListParagraph"/>
        <w:numPr>
          <w:ilvl w:val="1"/>
          <w:numId w:val="2"/>
        </w:numPr>
        <w:spacing w:after="0"/>
        <w:rPr>
          <w:rFonts w:ascii="Tahoma" w:hAnsi="Tahoma" w:cs="Tahoma"/>
        </w:rPr>
      </w:pPr>
      <w:r w:rsidRPr="006364FB">
        <w:rPr>
          <w:rFonts w:ascii="Tahoma" w:hAnsi="Tahoma" w:cs="Tahoma"/>
          <w:b/>
          <w:bCs/>
        </w:rPr>
        <w:t>VENDOR’S PRICING:</w:t>
      </w:r>
      <w:r w:rsidR="00CB0EB0" w:rsidRPr="006364FB">
        <w:rPr>
          <w:rFonts w:ascii="Tahoma" w:hAnsi="Tahoma" w:cs="Tahoma"/>
        </w:rPr>
        <w:t xml:space="preserve"> Vendor’s pricing </w:t>
      </w:r>
      <w:proofErr w:type="gramStart"/>
      <w:r w:rsidR="00CB0EB0" w:rsidRPr="006364FB">
        <w:rPr>
          <w:rFonts w:ascii="Tahoma" w:hAnsi="Tahoma" w:cs="Tahoma"/>
        </w:rPr>
        <w:t>is located in</w:t>
      </w:r>
      <w:proofErr w:type="gramEnd"/>
      <w:r w:rsidR="00CB0EB0" w:rsidRPr="006364FB">
        <w:rPr>
          <w:rFonts w:ascii="Tahoma" w:hAnsi="Tahoma" w:cs="Tahoma"/>
        </w:rPr>
        <w:t xml:space="preserve"> the Items Tab in the </w:t>
      </w:r>
      <w:proofErr w:type="spellStart"/>
      <w:r w:rsidR="00CB0EB0" w:rsidRPr="006364FB">
        <w:rPr>
          <w:rFonts w:ascii="Tahoma" w:hAnsi="Tahoma" w:cs="Tahoma"/>
        </w:rPr>
        <w:t>BidBuy</w:t>
      </w:r>
      <w:proofErr w:type="spellEnd"/>
      <w:r w:rsidR="00CB0EB0" w:rsidRPr="006364FB">
        <w:rPr>
          <w:rFonts w:ascii="Tahoma" w:hAnsi="Tahoma" w:cs="Tahoma"/>
        </w:rPr>
        <w:t xml:space="preserve"> Purchase Order. The State includes in this contract the </w:t>
      </w:r>
      <w:proofErr w:type="spellStart"/>
      <w:r w:rsidR="00CB0EB0" w:rsidRPr="006364FB">
        <w:rPr>
          <w:rFonts w:ascii="Tahoma" w:hAnsi="Tahoma" w:cs="Tahoma"/>
        </w:rPr>
        <w:t>BidBuy</w:t>
      </w:r>
      <w:proofErr w:type="spellEnd"/>
      <w:r w:rsidR="00CB0EB0" w:rsidRPr="006364FB">
        <w:rPr>
          <w:rFonts w:ascii="Tahoma" w:hAnsi="Tahoma" w:cs="Tahoma"/>
        </w:rPr>
        <w:t xml:space="preserve"> Purchase Order as it contains the agreed pricing.</w:t>
      </w:r>
    </w:p>
    <w:p w14:paraId="369C7522" w14:textId="77777777" w:rsidR="0057363B" w:rsidRPr="0057363B" w:rsidRDefault="0057363B" w:rsidP="0057363B">
      <w:pPr>
        <w:pStyle w:val="ListParagraph"/>
        <w:rPr>
          <w:rFonts w:ascii="Tahoma" w:hAnsi="Tahoma" w:cs="Tahoma"/>
        </w:rPr>
      </w:pPr>
    </w:p>
    <w:p w14:paraId="31737D58" w14:textId="293DA475" w:rsidR="0057363B" w:rsidRPr="006364FB" w:rsidRDefault="0057363B" w:rsidP="0057363B">
      <w:pPr>
        <w:pStyle w:val="ListParagraph"/>
        <w:numPr>
          <w:ilvl w:val="2"/>
          <w:numId w:val="2"/>
        </w:numPr>
        <w:spacing w:after="0"/>
        <w:rPr>
          <w:rFonts w:ascii="Tahoma" w:hAnsi="Tahoma" w:cs="Tahoma"/>
        </w:rPr>
      </w:pPr>
      <w:r>
        <w:rPr>
          <w:rFonts w:ascii="Tahoma" w:hAnsi="Tahoma" w:cs="Tahoma"/>
        </w:rPr>
        <w:t>See Appendix A</w:t>
      </w:r>
    </w:p>
    <w:p w14:paraId="5D2E8844" w14:textId="77777777" w:rsidR="00CB0EB0" w:rsidRPr="006364FB" w:rsidRDefault="00CB0EB0" w:rsidP="00CB0EB0">
      <w:pPr>
        <w:spacing w:after="0"/>
        <w:rPr>
          <w:rFonts w:ascii="Tahoma" w:hAnsi="Tahoma" w:cs="Tahoma"/>
        </w:rPr>
      </w:pPr>
    </w:p>
    <w:p w14:paraId="34C7E2D5" w14:textId="382B05D9" w:rsidR="00CB0EB0" w:rsidRPr="00671918" w:rsidRDefault="002F4853" w:rsidP="00CB0EB0">
      <w:pPr>
        <w:pStyle w:val="ListParagraph"/>
        <w:numPr>
          <w:ilvl w:val="1"/>
          <w:numId w:val="2"/>
        </w:numPr>
        <w:rPr>
          <w:rFonts w:ascii="Tahoma" w:hAnsi="Tahoma" w:cs="Tahoma"/>
        </w:rPr>
      </w:pPr>
      <w:r w:rsidRPr="006364FB">
        <w:rPr>
          <w:rFonts w:ascii="Tahoma" w:hAnsi="Tahoma" w:cs="Tahoma"/>
          <w:b/>
          <w:bCs/>
        </w:rPr>
        <w:t>ECONOMIC ADJUSTMENTS:</w:t>
      </w:r>
      <w:r w:rsidR="00CB0EB0" w:rsidRPr="006364FB">
        <w:rPr>
          <w:rFonts w:ascii="Tahoma" w:hAnsi="Tahoma" w:cs="Tahoma"/>
          <w:bCs/>
          <w:color w:val="7030A0"/>
          <w14:ligatures w14:val="none"/>
        </w:rPr>
        <w:t xml:space="preserve"> </w:t>
      </w:r>
      <w:r w:rsidR="00671918" w:rsidRPr="00671918">
        <w:rPr>
          <w:rFonts w:ascii="Tahoma" w:hAnsi="Tahoma" w:cs="Tahoma"/>
          <w:bCs/>
        </w:rPr>
        <w:t>N/A</w:t>
      </w:r>
      <w:r w:rsidR="00CB0EB0" w:rsidRPr="00671918">
        <w:rPr>
          <w:rFonts w:ascii="Tahoma" w:hAnsi="Tahoma" w:cs="Tahoma"/>
          <w:bCs/>
        </w:rPr>
        <w:t xml:space="preserve"> </w:t>
      </w:r>
    </w:p>
    <w:p w14:paraId="7DE75AF6" w14:textId="7355DF24" w:rsidR="00CB0EB0" w:rsidRPr="006364FB" w:rsidRDefault="00CB0EB0" w:rsidP="00CB0EB0">
      <w:pPr>
        <w:pStyle w:val="ListParagraph"/>
        <w:ind w:left="792"/>
        <w:rPr>
          <w:rFonts w:ascii="Tahoma" w:hAnsi="Tahoma" w:cs="Tahoma"/>
        </w:rPr>
      </w:pPr>
    </w:p>
    <w:p w14:paraId="1BA4B086" w14:textId="77777777" w:rsidR="00CB0EB0" w:rsidRPr="006364FB" w:rsidRDefault="00CB0EB0" w:rsidP="00CB0EB0">
      <w:pPr>
        <w:spacing w:after="0"/>
        <w:rPr>
          <w:rFonts w:ascii="Tahoma" w:hAnsi="Tahoma" w:cs="Tahoma"/>
        </w:rPr>
      </w:pPr>
    </w:p>
    <w:p w14:paraId="300F05D5" w14:textId="73257289" w:rsidR="002F4853" w:rsidRPr="006364FB" w:rsidRDefault="002F4853" w:rsidP="002F4853">
      <w:pPr>
        <w:pStyle w:val="ListParagraph"/>
        <w:numPr>
          <w:ilvl w:val="1"/>
          <w:numId w:val="2"/>
        </w:numPr>
        <w:rPr>
          <w:rFonts w:ascii="Tahoma" w:hAnsi="Tahoma" w:cs="Tahoma"/>
        </w:rPr>
      </w:pPr>
      <w:r w:rsidRPr="006364FB">
        <w:rPr>
          <w:rFonts w:ascii="Tahoma" w:hAnsi="Tahoma" w:cs="Tahoma"/>
          <w:b/>
          <w:bCs/>
        </w:rPr>
        <w:t>MAXIMUM AMOUNT:</w:t>
      </w:r>
      <w:r w:rsidR="00CB0EB0" w:rsidRPr="006364FB">
        <w:rPr>
          <w:rFonts w:ascii="Tahoma" w:hAnsi="Tahoma" w:cs="Tahoma"/>
          <w14:ligatures w14:val="none"/>
        </w:rPr>
        <w:t xml:space="preserve"> The total payments under the initial term of this contract shall not exceed $</w:t>
      </w:r>
      <w:sdt>
        <w:sdtPr>
          <w:rPr>
            <w:rFonts w:ascii="Tahoma" w:hAnsi="Tahoma" w:cs="Tahoma"/>
            <w14:ligatures w14:val="none"/>
          </w:rPr>
          <w:alias w:val="S:  Dollar Value"/>
          <w:tag w:val=" "/>
          <w:id w:val="-1888635602"/>
          <w:placeholder>
            <w:docPart w:val="052A399B95C749A79C5509461B5C78EC"/>
          </w:placeholder>
        </w:sdtPr>
        <w:sdtEndPr>
          <w:rPr>
            <w:color w:val="FF0000"/>
          </w:rPr>
        </w:sdtEndPr>
        <w:sdtContent>
          <w:r w:rsidR="00CB0EB0" w:rsidRPr="006364FB">
            <w:rPr>
              <w:rFonts w:ascii="Tahoma" w:hAnsi="Tahoma" w:cs="Tahoma"/>
              <w:color w:val="7030A0"/>
              <w14:ligatures w14:val="none"/>
            </w:rPr>
            <w:t>Click here to enter text</w:t>
          </w:r>
        </w:sdtContent>
      </w:sdt>
      <w:r w:rsidR="00CB0EB0" w:rsidRPr="006364FB">
        <w:rPr>
          <w:rFonts w:ascii="Tahoma" w:hAnsi="Tahoma" w:cs="Tahoma"/>
          <w14:ligatures w14:val="none"/>
        </w:rPr>
        <w:t xml:space="preserve"> without a formal amendment.  The maximum amount will be </w:t>
      </w:r>
      <w:proofErr w:type="gramStart"/>
      <w:r w:rsidR="00CB0EB0" w:rsidRPr="006364FB">
        <w:rPr>
          <w:rFonts w:ascii="Tahoma" w:hAnsi="Tahoma" w:cs="Tahoma"/>
          <w14:ligatures w14:val="none"/>
        </w:rPr>
        <w:t>entered</w:t>
      </w:r>
      <w:proofErr w:type="gramEnd"/>
      <w:r w:rsidR="00CB0EB0" w:rsidRPr="006364FB">
        <w:rPr>
          <w:rFonts w:ascii="Tahoma" w:hAnsi="Tahoma" w:cs="Tahoma"/>
          <w14:ligatures w14:val="none"/>
        </w:rPr>
        <w:t xml:space="preserve"> by the State prior to execution of the contract.</w:t>
      </w:r>
    </w:p>
    <w:p w14:paraId="25588797" w14:textId="77777777" w:rsidR="00CB0EB0" w:rsidRPr="006364FB" w:rsidRDefault="00CB0EB0" w:rsidP="00CB0EB0">
      <w:pPr>
        <w:rPr>
          <w:rFonts w:ascii="Tahoma" w:hAnsi="Tahoma" w:cs="Tahoma"/>
        </w:rPr>
      </w:pPr>
    </w:p>
    <w:p w14:paraId="54FB2314" w14:textId="78763C21" w:rsidR="002F4853" w:rsidRPr="006364FB" w:rsidRDefault="002F4853" w:rsidP="002F4853">
      <w:pPr>
        <w:pStyle w:val="ListParagraph"/>
        <w:numPr>
          <w:ilvl w:val="0"/>
          <w:numId w:val="2"/>
        </w:numPr>
        <w:rPr>
          <w:rFonts w:ascii="Tahoma" w:hAnsi="Tahoma" w:cs="Tahoma"/>
          <w:b/>
          <w:bCs/>
          <w:sz w:val="28"/>
          <w:szCs w:val="28"/>
        </w:rPr>
      </w:pPr>
      <w:r w:rsidRPr="006364FB">
        <w:rPr>
          <w:rFonts w:ascii="Tahoma" w:hAnsi="Tahoma" w:cs="Tahoma"/>
          <w:b/>
          <w:bCs/>
          <w:sz w:val="28"/>
          <w:szCs w:val="28"/>
        </w:rPr>
        <w:t>TERM AND TERMINATION</w:t>
      </w:r>
    </w:p>
    <w:p w14:paraId="59C2B249" w14:textId="77777777" w:rsidR="0084263B" w:rsidRPr="006364FB" w:rsidRDefault="0084263B" w:rsidP="0084263B">
      <w:pPr>
        <w:pStyle w:val="ListParagraph"/>
        <w:ind w:left="360"/>
        <w:rPr>
          <w:rFonts w:ascii="Tahoma" w:hAnsi="Tahoma" w:cs="Tahoma"/>
          <w:b/>
          <w:bCs/>
          <w:sz w:val="28"/>
          <w:szCs w:val="28"/>
        </w:rPr>
      </w:pPr>
    </w:p>
    <w:p w14:paraId="3DD14DAF" w14:textId="2B9739FC"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t>TERM:</w:t>
      </w:r>
    </w:p>
    <w:p w14:paraId="408B64C0" w14:textId="77777777" w:rsidR="0084263B" w:rsidRPr="006364FB" w:rsidRDefault="0084263B" w:rsidP="0084263B">
      <w:pPr>
        <w:pStyle w:val="ListParagraph"/>
        <w:rPr>
          <w:rFonts w:ascii="Tahoma" w:hAnsi="Tahoma" w:cs="Tahoma"/>
          <w:b/>
          <w:bCs/>
        </w:rPr>
      </w:pPr>
    </w:p>
    <w:p w14:paraId="62FCCFE6" w14:textId="1A910D4F" w:rsidR="002F4853" w:rsidRPr="006364FB" w:rsidRDefault="002F4853" w:rsidP="002F4853">
      <w:pPr>
        <w:pStyle w:val="ListParagraph"/>
        <w:numPr>
          <w:ilvl w:val="2"/>
          <w:numId w:val="2"/>
        </w:numPr>
        <w:rPr>
          <w:rFonts w:ascii="Tahoma" w:hAnsi="Tahoma" w:cs="Tahoma"/>
        </w:rPr>
      </w:pPr>
      <w:r w:rsidRPr="006364FB">
        <w:rPr>
          <w:rFonts w:ascii="Tahoma" w:hAnsi="Tahoma" w:cs="Tahoma"/>
          <w:b/>
          <w:bCs/>
        </w:rPr>
        <w:t>TERM OF THIS CONTRACT:</w:t>
      </w:r>
      <w:r w:rsidR="00CB0EB0" w:rsidRPr="006364FB">
        <w:rPr>
          <w:rFonts w:ascii="Tahoma" w:hAnsi="Tahoma" w:cs="Tahoma"/>
          <w14:ligatures w14:val="none"/>
        </w:rPr>
        <w:t xml:space="preserve"> The contract will have an initial term </w:t>
      </w:r>
      <w:r w:rsidR="00671918">
        <w:rPr>
          <w:rFonts w:ascii="Tahoma" w:hAnsi="Tahoma" w:cs="Tahoma"/>
          <w14:ligatures w14:val="none"/>
        </w:rPr>
        <w:t xml:space="preserve">of six (6) months </w:t>
      </w:r>
      <w:r w:rsidR="00CB0EB0" w:rsidRPr="006364FB">
        <w:rPr>
          <w:rFonts w:ascii="Tahoma" w:hAnsi="Tahoma" w:cs="Tahoma"/>
          <w14:ligatures w14:val="none"/>
        </w:rPr>
        <w:t>commencing upon</w:t>
      </w:r>
      <w:r w:rsidR="00CB0EB0" w:rsidRPr="006364FB">
        <w:rPr>
          <w:rFonts w:ascii="Tahoma" w:hAnsi="Tahoma" w:cs="Tahoma"/>
          <w:color w:val="00B050"/>
          <w14:ligatures w14:val="none"/>
        </w:rPr>
        <w:t xml:space="preserve"> </w:t>
      </w:r>
      <w:r w:rsidR="00CB0EB0" w:rsidRPr="00671918">
        <w:rPr>
          <w:rFonts w:ascii="Tahoma" w:hAnsi="Tahoma" w:cs="Tahoma"/>
          <w14:ligatures w14:val="none"/>
        </w:rPr>
        <w:t>the last dated signature of the Parties</w:t>
      </w:r>
      <w:r w:rsidR="00671918">
        <w:rPr>
          <w:rFonts w:ascii="Tahoma" w:hAnsi="Tahoma" w:cs="Tahoma"/>
          <w14:ligatures w14:val="none"/>
        </w:rPr>
        <w:t xml:space="preserve">. </w:t>
      </w:r>
      <w:r w:rsidR="00CB0EB0" w:rsidRPr="006364FB">
        <w:rPr>
          <w:rFonts w:ascii="Tahoma" w:hAnsi="Tahoma" w:cs="Tahoma"/>
          <w14:ligatures w14:val="none"/>
        </w:rPr>
        <w:t>In no event will the maximum total term of the contract, including the initial term, any renewal terms, and any extensions, exceed ten (10) years.</w:t>
      </w:r>
      <w:r w:rsidR="00CB0EB0" w:rsidRPr="006364FB">
        <w:rPr>
          <w:rFonts w:ascii="Tahoma" w:hAnsi="Tahoma" w:cs="Tahoma"/>
          <w:b/>
          <w:bCs/>
          <w:sz w:val="24"/>
          <w:szCs w:val="24"/>
          <w14:ligatures w14:val="none"/>
        </w:rPr>
        <w:t xml:space="preserve"> </w:t>
      </w:r>
      <w:proofErr w:type="gramStart"/>
      <w:r w:rsidR="00CB0EB0" w:rsidRPr="006364FB">
        <w:rPr>
          <w:rFonts w:ascii="Tahoma" w:hAnsi="Tahoma" w:cs="Tahoma"/>
          <w14:ligatures w14:val="none"/>
        </w:rPr>
        <w:t>Vendor</w:t>
      </w:r>
      <w:proofErr w:type="gramEnd"/>
      <w:r w:rsidR="00CB0EB0" w:rsidRPr="006364FB">
        <w:rPr>
          <w:rFonts w:ascii="Tahoma" w:hAnsi="Tahoma" w:cs="Tahoma"/>
          <w14:ligatures w14:val="none"/>
        </w:rPr>
        <w:t xml:space="preserve"> shall not commence billable work in furtherance of the contract prior to final execution of the contract except when permitted pursuant to 30 ILCS 500/20-80.</w:t>
      </w:r>
    </w:p>
    <w:p w14:paraId="3D8FA59B" w14:textId="77777777" w:rsidR="00DA0FEB" w:rsidRPr="006364FB" w:rsidRDefault="00DA0FEB" w:rsidP="00DA0FEB">
      <w:pPr>
        <w:pStyle w:val="ListParagraph"/>
        <w:ind w:left="1350" w:firstLine="378"/>
        <w:rPr>
          <w:rFonts w:ascii="Tahoma" w:hAnsi="Tahoma" w:cs="Tahoma"/>
        </w:rPr>
      </w:pPr>
    </w:p>
    <w:p w14:paraId="6BDAD73A" w14:textId="190DB79B" w:rsidR="00A72712" w:rsidRPr="006364FB" w:rsidRDefault="008D4FF4" w:rsidP="00A72712">
      <w:pPr>
        <w:pStyle w:val="ListParagraph"/>
        <w:numPr>
          <w:ilvl w:val="1"/>
          <w:numId w:val="2"/>
        </w:numPr>
        <w:rPr>
          <w:rFonts w:ascii="Tahoma" w:hAnsi="Tahoma" w:cs="Tahoma"/>
        </w:rPr>
      </w:pPr>
      <w:r w:rsidRPr="006364FB">
        <w:rPr>
          <w:rFonts w:ascii="Tahoma" w:hAnsi="Tahoma" w:cs="Tahoma"/>
          <w:b/>
          <w:bCs/>
        </w:rPr>
        <w:t>TERMINATION FOR CAUSE:</w:t>
      </w:r>
      <w:r w:rsidR="00A72712" w:rsidRPr="006364FB">
        <w:rPr>
          <w:rFonts w:ascii="Tahoma" w:eastAsia="Times New Roman" w:hAnsi="Tahoma" w:cs="Tahoma"/>
          <w14:ligatures w14:val="none"/>
        </w:rPr>
        <w:t xml:space="preserve"> </w:t>
      </w:r>
      <w:r w:rsidR="00A72712" w:rsidRPr="006364FB">
        <w:rPr>
          <w:rFonts w:ascii="Tahoma" w:hAnsi="Tahoma" w:cs="Tahoma"/>
        </w:rPr>
        <w:t>The State may terminate this contract, in whole or in part, immediately upon notice to the Vendor if: (a) the State determines that the actions or inactions of the Vendor, its agents, employees or subcontractors h</w:t>
      </w:r>
      <w:r w:rsidR="00AE6D9E">
        <w:rPr>
          <w:rFonts w:ascii="Tahoma" w:hAnsi="Tahoma" w:cs="Tahoma"/>
        </w:rPr>
        <w:t xml:space="preserve"> </w:t>
      </w:r>
      <w:proofErr w:type="spellStart"/>
      <w:r w:rsidR="00A72712" w:rsidRPr="006364FB">
        <w:rPr>
          <w:rFonts w:ascii="Tahoma" w:hAnsi="Tahoma" w:cs="Tahoma"/>
        </w:rPr>
        <w:t>ave</w:t>
      </w:r>
      <w:proofErr w:type="spellEnd"/>
      <w:r w:rsidR="00A72712" w:rsidRPr="006364FB">
        <w:rPr>
          <w:rFonts w:ascii="Tahoma" w:hAnsi="Tahoma" w:cs="Tahoma"/>
        </w:rPr>
        <w:t xml:space="preserve"> caused, or reasonably could cause, jeopardy to health, safety, or property, or (b) the Vendor has notified the State that it is unable or unwilling to perform the contract.</w:t>
      </w:r>
    </w:p>
    <w:p w14:paraId="457FC7A1" w14:textId="77777777" w:rsidR="00A72712" w:rsidRPr="006364FB" w:rsidRDefault="00A72712" w:rsidP="00A72712">
      <w:pPr>
        <w:pStyle w:val="ListParagraph"/>
        <w:ind w:left="792"/>
        <w:rPr>
          <w:rFonts w:ascii="Tahoma" w:hAnsi="Tahoma" w:cs="Tahoma"/>
        </w:rPr>
      </w:pPr>
    </w:p>
    <w:p w14:paraId="522AD87C" w14:textId="23CD26EE" w:rsidR="00A72712" w:rsidRPr="006364FB" w:rsidRDefault="00A72712" w:rsidP="00A72712">
      <w:pPr>
        <w:pStyle w:val="ListParagraph"/>
        <w:ind w:left="792"/>
        <w:rPr>
          <w:rFonts w:ascii="Tahoma" w:hAnsi="Tahoma" w:cs="Tahoma"/>
        </w:rPr>
      </w:pPr>
      <w:r w:rsidRPr="006364FB">
        <w:rPr>
          <w:rFonts w:ascii="Tahoma" w:hAnsi="Tahoma" w:cs="Tahoma"/>
        </w:rPr>
        <w:t xml:space="preserve">If Vendor fails to perform to the State’s satisfaction any material requirement of this contract, is in violation of a material 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w:t>
      </w:r>
      <w:r w:rsidRPr="006364FB">
        <w:rPr>
          <w:rFonts w:ascii="Tahoma" w:hAnsi="Tahoma" w:cs="Tahoma"/>
        </w:rPr>
        <w:lastRenderedPageBreak/>
        <w:t>either: (a) immediately terminate the contract without additional written notice or (b) enforce the terms and conditions of the contract.</w:t>
      </w:r>
    </w:p>
    <w:p w14:paraId="18A53A57" w14:textId="77777777" w:rsidR="00A72712" w:rsidRPr="006364FB" w:rsidRDefault="00A72712" w:rsidP="00A72712">
      <w:pPr>
        <w:pStyle w:val="ListParagraph"/>
        <w:ind w:left="792"/>
        <w:rPr>
          <w:rFonts w:ascii="Tahoma" w:hAnsi="Tahoma" w:cs="Tahoma"/>
        </w:rPr>
      </w:pPr>
    </w:p>
    <w:p w14:paraId="7EF63B7C" w14:textId="50BFE649" w:rsidR="008D4FF4" w:rsidRPr="006364FB" w:rsidRDefault="00A72712" w:rsidP="00A72712">
      <w:pPr>
        <w:pStyle w:val="ListParagraph"/>
        <w:ind w:left="792"/>
        <w:rPr>
          <w:rFonts w:ascii="Tahoma" w:hAnsi="Tahoma" w:cs="Tahoma"/>
        </w:rPr>
      </w:pPr>
      <w:r w:rsidRPr="006364FB">
        <w:rPr>
          <w:rFonts w:ascii="Tahoma" w:hAnsi="Tahoma" w:cs="Tahoma"/>
        </w:rPr>
        <w:t>For termination due to any of the causes contained in this Section, the State retains its rights to seek any available legal or equitable remedies and damages.</w:t>
      </w:r>
    </w:p>
    <w:p w14:paraId="6206DEA9" w14:textId="77777777" w:rsidR="00A72712" w:rsidRPr="006364FB" w:rsidRDefault="00A72712" w:rsidP="00A72712">
      <w:pPr>
        <w:pStyle w:val="ListParagraph"/>
        <w:ind w:left="792"/>
        <w:rPr>
          <w:rFonts w:ascii="Tahoma" w:hAnsi="Tahoma" w:cs="Tahoma"/>
        </w:rPr>
      </w:pPr>
    </w:p>
    <w:p w14:paraId="0D6372D2" w14:textId="581C92DC" w:rsidR="00A72712" w:rsidRPr="006364FB" w:rsidRDefault="008D4FF4" w:rsidP="00A72712">
      <w:pPr>
        <w:pStyle w:val="ListParagraph"/>
        <w:numPr>
          <w:ilvl w:val="1"/>
          <w:numId w:val="2"/>
        </w:numPr>
        <w:rPr>
          <w:rFonts w:ascii="Tahoma" w:hAnsi="Tahoma" w:cs="Tahoma"/>
        </w:rPr>
      </w:pPr>
      <w:r w:rsidRPr="006364FB">
        <w:rPr>
          <w:rFonts w:ascii="Tahoma" w:hAnsi="Tahoma" w:cs="Tahoma"/>
          <w:b/>
          <w:bCs/>
        </w:rPr>
        <w:t>TERMINATION FOR CONVENIENCE:</w:t>
      </w:r>
      <w:r w:rsidR="00A72712" w:rsidRPr="006364FB">
        <w:rPr>
          <w:rFonts w:ascii="Tahoma" w:eastAsia="Times New Roman" w:hAnsi="Tahoma" w:cs="Tahoma"/>
          <w14:ligatures w14:val="none"/>
        </w:rPr>
        <w:t xml:space="preserve"> </w:t>
      </w:r>
      <w:r w:rsidR="00A72712" w:rsidRPr="006364FB">
        <w:rPr>
          <w:rFonts w:ascii="Tahoma" w:hAnsi="Tahoma" w:cs="Tahoma"/>
        </w:rPr>
        <w:t xml:space="preserve">The State may, for its convenience and with thirty (30) </w:t>
      </w:r>
      <w:proofErr w:type="gramStart"/>
      <w:r w:rsidR="00A72712" w:rsidRPr="006364FB">
        <w:rPr>
          <w:rFonts w:ascii="Tahoma" w:hAnsi="Tahoma" w:cs="Tahoma"/>
        </w:rPr>
        <w:t>days</w:t>
      </w:r>
      <w:proofErr w:type="gramEnd"/>
      <w:r w:rsidR="00A72712" w:rsidRPr="006364FB">
        <w:rPr>
          <w:rFonts w:ascii="Tahoma" w:hAnsi="Tahoma" w:cs="Tahoma"/>
        </w:rPr>
        <w:t xml:space="preserve"> prior written notice to Vendor, terminate this contract in whole or in part and without payment of any penalty or incurring any further obligation to the Vendor.</w:t>
      </w:r>
    </w:p>
    <w:p w14:paraId="3B389B76" w14:textId="77777777" w:rsidR="00A72712" w:rsidRPr="006364FB" w:rsidRDefault="00A72712" w:rsidP="00A72712">
      <w:pPr>
        <w:pStyle w:val="ListParagraph"/>
        <w:ind w:left="792"/>
        <w:rPr>
          <w:rFonts w:ascii="Tahoma" w:hAnsi="Tahoma" w:cs="Tahoma"/>
        </w:rPr>
      </w:pPr>
    </w:p>
    <w:p w14:paraId="20464613" w14:textId="77777777" w:rsidR="00A72712" w:rsidRPr="006364FB" w:rsidRDefault="00A72712" w:rsidP="00A72712">
      <w:pPr>
        <w:pStyle w:val="ListParagraph"/>
        <w:ind w:left="792"/>
        <w:rPr>
          <w:rFonts w:ascii="Tahoma" w:hAnsi="Tahoma" w:cs="Tahoma"/>
        </w:rPr>
      </w:pPr>
      <w:r w:rsidRPr="006364FB">
        <w:rPr>
          <w:rFonts w:ascii="Tahoma" w:hAnsi="Tahoma" w:cs="Tahoma"/>
        </w:rPr>
        <w:t>Upon submission of invoices and proof of claim, the Vendor shall be entitled to compensation for supplies and services provided in compliance with this contract up to and including the date of termination.</w:t>
      </w:r>
    </w:p>
    <w:p w14:paraId="3155CD8F" w14:textId="77777777" w:rsidR="00A72712" w:rsidRPr="006364FB" w:rsidRDefault="00A72712" w:rsidP="00A72712">
      <w:pPr>
        <w:pStyle w:val="ListParagraph"/>
        <w:ind w:left="792"/>
        <w:rPr>
          <w:rFonts w:ascii="Tahoma" w:hAnsi="Tahoma" w:cs="Tahoma"/>
        </w:rPr>
      </w:pPr>
    </w:p>
    <w:p w14:paraId="125D4F88" w14:textId="733D13B3" w:rsidR="00A72712" w:rsidRPr="006364FB" w:rsidRDefault="008D4FF4" w:rsidP="00A72712">
      <w:pPr>
        <w:pStyle w:val="ListParagraph"/>
        <w:numPr>
          <w:ilvl w:val="1"/>
          <w:numId w:val="2"/>
        </w:numPr>
        <w:rPr>
          <w:rFonts w:ascii="Tahoma" w:hAnsi="Tahoma" w:cs="Tahoma"/>
        </w:rPr>
      </w:pPr>
      <w:r w:rsidRPr="006364FB">
        <w:rPr>
          <w:rFonts w:ascii="Tahoma" w:hAnsi="Tahoma" w:cs="Tahoma"/>
          <w:b/>
          <w:bCs/>
        </w:rPr>
        <w:t>AVAILABILITY OF APPROPRIATION:</w:t>
      </w:r>
      <w:bookmarkStart w:id="3" w:name="_Hlk177325485"/>
      <w:r w:rsidR="00A72712" w:rsidRPr="006364FB">
        <w:rPr>
          <w:rFonts w:ascii="Tahoma" w:eastAsia="Times New Roman" w:hAnsi="Tahoma" w:cs="Tahoma"/>
          <w14:ligatures w14:val="none"/>
        </w:rPr>
        <w:t xml:space="preserve"> </w:t>
      </w:r>
      <w:r w:rsidR="00A72712" w:rsidRPr="006364FB">
        <w:rPr>
          <w:rFonts w:ascii="Tahoma" w:hAnsi="Tahoma" w:cs="Tahoma"/>
        </w:rPr>
        <w:t xml:space="preserve">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w:t>
      </w:r>
      <w:proofErr w:type="gramStart"/>
      <w:r w:rsidR="00A72712" w:rsidRPr="006364FB">
        <w:rPr>
          <w:rFonts w:ascii="Tahoma" w:hAnsi="Tahoma" w:cs="Tahoma"/>
        </w:rPr>
        <w:t>Contractor</w:t>
      </w:r>
      <w:proofErr w:type="gramEnd"/>
      <w:r w:rsidR="00A72712" w:rsidRPr="006364FB">
        <w:rPr>
          <w:rFonts w:ascii="Tahoma" w:hAnsi="Tahoma" w:cs="Tahoma"/>
        </w:rPr>
        <w:t xml:space="preserve"> will be notified in writing of the failure of appropriation or of a reduction or decrease.</w:t>
      </w:r>
      <w:bookmarkEnd w:id="3"/>
    </w:p>
    <w:p w14:paraId="3560222F" w14:textId="77777777" w:rsidR="00A72712" w:rsidRPr="006364FB" w:rsidRDefault="00A72712" w:rsidP="00A72712">
      <w:pPr>
        <w:pStyle w:val="ListParagraph"/>
        <w:ind w:left="360"/>
        <w:rPr>
          <w:rFonts w:ascii="Tahoma" w:hAnsi="Tahoma" w:cs="Tahoma"/>
        </w:rPr>
      </w:pPr>
    </w:p>
    <w:p w14:paraId="089267E9" w14:textId="2948E5CC" w:rsidR="008D4FF4" w:rsidRPr="006364FB" w:rsidRDefault="008D4FF4" w:rsidP="008D4FF4">
      <w:pPr>
        <w:pStyle w:val="ListParagraph"/>
        <w:numPr>
          <w:ilvl w:val="0"/>
          <w:numId w:val="2"/>
        </w:numPr>
        <w:rPr>
          <w:rFonts w:ascii="Tahoma" w:hAnsi="Tahoma" w:cs="Tahoma"/>
          <w:b/>
          <w:bCs/>
          <w:sz w:val="28"/>
          <w:szCs w:val="28"/>
        </w:rPr>
      </w:pPr>
      <w:r w:rsidRPr="006364FB">
        <w:rPr>
          <w:rFonts w:ascii="Tahoma" w:hAnsi="Tahoma" w:cs="Tahoma"/>
          <w:b/>
          <w:bCs/>
          <w:sz w:val="28"/>
          <w:szCs w:val="28"/>
        </w:rPr>
        <w:t>STANDARD BUSINESS TERMS AND CONDITIONS</w:t>
      </w:r>
    </w:p>
    <w:p w14:paraId="6FF2F3D4" w14:textId="77777777" w:rsidR="00A72712" w:rsidRPr="006364FB" w:rsidRDefault="00A72712" w:rsidP="00A72712">
      <w:pPr>
        <w:pStyle w:val="ListParagraph"/>
        <w:ind w:left="360"/>
        <w:rPr>
          <w:rFonts w:ascii="Tahoma" w:hAnsi="Tahoma" w:cs="Tahoma"/>
        </w:rPr>
      </w:pPr>
    </w:p>
    <w:p w14:paraId="00D876F5" w14:textId="1DFE0C92" w:rsidR="008D4FF4" w:rsidRPr="006364FB" w:rsidRDefault="008D4FF4" w:rsidP="008D4FF4">
      <w:pPr>
        <w:pStyle w:val="ListParagraph"/>
        <w:numPr>
          <w:ilvl w:val="1"/>
          <w:numId w:val="2"/>
        </w:numPr>
        <w:rPr>
          <w:rFonts w:ascii="Tahoma" w:hAnsi="Tahoma" w:cs="Tahoma"/>
          <w:b/>
          <w:bCs/>
        </w:rPr>
      </w:pPr>
      <w:r w:rsidRPr="006364FB">
        <w:rPr>
          <w:rFonts w:ascii="Tahoma" w:hAnsi="Tahoma" w:cs="Tahoma"/>
          <w:b/>
          <w:bCs/>
        </w:rPr>
        <w:t>PAYMENT TERMS AND CONDITIONS:</w:t>
      </w:r>
    </w:p>
    <w:p w14:paraId="3C0E8F1F" w14:textId="77777777" w:rsidR="00A72712" w:rsidRPr="006364FB" w:rsidRDefault="00A72712" w:rsidP="00A72712">
      <w:pPr>
        <w:pStyle w:val="ListParagraph"/>
        <w:ind w:left="792"/>
        <w:rPr>
          <w:rFonts w:ascii="Tahoma" w:hAnsi="Tahoma" w:cs="Tahoma"/>
        </w:rPr>
      </w:pPr>
    </w:p>
    <w:p w14:paraId="2C48CF19" w14:textId="79D9FE03" w:rsidR="008D4FF4" w:rsidRPr="006364FB" w:rsidRDefault="008D4FF4" w:rsidP="008D4FF4">
      <w:pPr>
        <w:pStyle w:val="ListParagraph"/>
        <w:numPr>
          <w:ilvl w:val="2"/>
          <w:numId w:val="2"/>
        </w:numPr>
        <w:rPr>
          <w:rFonts w:ascii="Tahoma" w:hAnsi="Tahoma" w:cs="Tahoma"/>
        </w:rPr>
      </w:pPr>
      <w:r w:rsidRPr="006364FB">
        <w:rPr>
          <w:rFonts w:ascii="Tahoma" w:hAnsi="Tahoma" w:cs="Tahoma"/>
          <w:b/>
          <w:bCs/>
        </w:rPr>
        <w:t>LATE PAYMENT:</w:t>
      </w:r>
      <w:r w:rsidR="00A72712" w:rsidRPr="006364FB">
        <w:rPr>
          <w:rFonts w:ascii="Tahoma" w:hAnsi="Tahoma" w:cs="Tahoma"/>
          <w14:ligatures w14:val="none"/>
        </w:rPr>
        <w:t xml:space="preserve"> </w:t>
      </w:r>
      <w:r w:rsidR="00A72712" w:rsidRPr="006364FB">
        <w:rPr>
          <w:rFonts w:ascii="Tahoma" w:hAnsi="Tahoma" w:cs="Tahoma"/>
        </w:rPr>
        <w:t>Payments, including late payment charges, will be paid in accordance with the State Prompt Payment Act and rules when applicable.  30 ILCS 540; 74 III. Adm. Code 900.  This shall be Vendor’s sole remedy for late payments by the State.  Payment terms contained in Vendor’s invoices shall have no force or effect.</w:t>
      </w:r>
    </w:p>
    <w:p w14:paraId="1E252534" w14:textId="77777777" w:rsidR="00A72712" w:rsidRPr="006364FB" w:rsidRDefault="00A72712" w:rsidP="00A72712">
      <w:pPr>
        <w:pStyle w:val="ListParagraph"/>
        <w:ind w:left="1224"/>
        <w:rPr>
          <w:rFonts w:ascii="Tahoma" w:hAnsi="Tahoma" w:cs="Tahoma"/>
        </w:rPr>
      </w:pPr>
    </w:p>
    <w:p w14:paraId="362D2858" w14:textId="3E0BF33F"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t>MINORITY CONTRACTOR INITIATIVE:</w:t>
      </w:r>
      <w:r w:rsidR="00A72712" w:rsidRPr="006364FB">
        <w:rPr>
          <w:rFonts w:ascii="Tahoma" w:hAnsi="Tahoma" w:cs="Tahoma"/>
          <w14:ligatures w14:val="none"/>
        </w:rPr>
        <w:t xml:space="preserve"> </w:t>
      </w:r>
      <w:r w:rsidR="00A72712" w:rsidRPr="006364FB">
        <w:rPr>
          <w:rFonts w:ascii="Tahoma" w:hAnsi="Tahoma" w:cs="Tahoma"/>
        </w:rPr>
        <w:t>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4B131583" w14:textId="77777777" w:rsidR="00A72712" w:rsidRPr="006364FB" w:rsidRDefault="00A72712" w:rsidP="00A72712">
      <w:pPr>
        <w:pStyle w:val="ListParagraph"/>
        <w:ind w:left="1224"/>
        <w:rPr>
          <w:rFonts w:ascii="Tahoma" w:hAnsi="Tahoma" w:cs="Tahoma"/>
        </w:rPr>
      </w:pPr>
    </w:p>
    <w:p w14:paraId="7E0B828F" w14:textId="029FFE43"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t>EXPENSES:</w:t>
      </w:r>
      <w:r w:rsidR="007877BB" w:rsidRPr="006364FB">
        <w:rPr>
          <w:rFonts w:ascii="Tahoma" w:hAnsi="Tahoma" w:cs="Tahoma"/>
          <w14:ligatures w14:val="none"/>
        </w:rPr>
        <w:t xml:space="preserve"> </w:t>
      </w:r>
      <w:r w:rsidR="007877BB" w:rsidRPr="006364FB">
        <w:rPr>
          <w:rFonts w:ascii="Tahoma" w:hAnsi="Tahoma" w:cs="Tahoma"/>
        </w:rPr>
        <w:t>The State will not pay for supplies provided or services rendered, including related expenses, incurred prior to the execution of this contract by the Parties even if the effective date of the contract is prior to execution.</w:t>
      </w:r>
    </w:p>
    <w:p w14:paraId="162E01E6" w14:textId="77777777" w:rsidR="00A72712" w:rsidRPr="006364FB" w:rsidRDefault="00A72712" w:rsidP="00A72712">
      <w:pPr>
        <w:pStyle w:val="ListParagraph"/>
        <w:ind w:left="1224"/>
        <w:rPr>
          <w:rFonts w:ascii="Tahoma" w:hAnsi="Tahoma" w:cs="Tahoma"/>
        </w:rPr>
      </w:pPr>
    </w:p>
    <w:p w14:paraId="33D46084" w14:textId="15FC66AC" w:rsidR="00A72712" w:rsidRPr="006364FB" w:rsidRDefault="008D4FF4" w:rsidP="007877BB">
      <w:pPr>
        <w:pStyle w:val="ListParagraph"/>
        <w:numPr>
          <w:ilvl w:val="2"/>
          <w:numId w:val="2"/>
        </w:numPr>
        <w:rPr>
          <w:rFonts w:ascii="Tahoma" w:hAnsi="Tahoma" w:cs="Tahoma"/>
        </w:rPr>
      </w:pPr>
      <w:r w:rsidRPr="006364FB">
        <w:rPr>
          <w:rFonts w:ascii="Tahoma" w:hAnsi="Tahoma" w:cs="Tahoma"/>
          <w:b/>
          <w:bCs/>
        </w:rPr>
        <w:t>PREVAILING WAGE:</w:t>
      </w:r>
      <w:r w:rsidR="007877BB" w:rsidRPr="006364FB">
        <w:rPr>
          <w:rFonts w:ascii="Tahoma" w:hAnsi="Tahoma" w:cs="Tahoma"/>
          <w14:ligatures w14:val="none"/>
        </w:rPr>
        <w:t xml:space="preserve"> </w:t>
      </w:r>
      <w:r w:rsidR="007877BB" w:rsidRPr="006364FB">
        <w:rPr>
          <w:rFonts w:ascii="Tahoma" w:hAnsi="Tahoma" w:cs="Tahoma"/>
        </w:rPr>
        <w:t>As a condition of receiving payment Vendor must (</w:t>
      </w:r>
      <w:proofErr w:type="spellStart"/>
      <w:r w:rsidR="007877BB" w:rsidRPr="006364FB">
        <w:rPr>
          <w:rFonts w:ascii="Tahoma" w:hAnsi="Tahoma" w:cs="Tahoma"/>
        </w:rPr>
        <w:t>i</w:t>
      </w:r>
      <w:proofErr w:type="spellEnd"/>
      <w:r w:rsidR="007877BB" w:rsidRPr="006364FB">
        <w:rPr>
          <w:rFonts w:ascii="Tahoma" w:hAnsi="Tahoma" w:cs="Tahoma"/>
        </w:rPr>
        <w:t xml:space="preserve">) </w:t>
      </w:r>
      <w:proofErr w:type="gramStart"/>
      <w:r w:rsidR="007877BB" w:rsidRPr="006364FB">
        <w:rPr>
          <w:rFonts w:ascii="Tahoma" w:hAnsi="Tahoma" w:cs="Tahoma"/>
        </w:rPr>
        <w:t>be in compliance with</w:t>
      </w:r>
      <w:proofErr w:type="gramEnd"/>
      <w:r w:rsidR="007877BB" w:rsidRPr="006364FB">
        <w:rPr>
          <w:rFonts w:ascii="Tahoma" w:hAnsi="Tahoma" w:cs="Tahoma"/>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 notification of any rate changes under this subsection.  Vendor is responsible for contacting DOL at 217-782-6206 or (</w:t>
      </w:r>
      <w:hyperlink r:id="rId8" w:history="1">
        <w:r w:rsidR="007877BB" w:rsidRPr="006364FB">
          <w:rPr>
            <w:rStyle w:val="Hyperlink"/>
            <w:rFonts w:ascii="Tahoma" w:hAnsi="Tahoma" w:cs="Tahoma"/>
            <w:i/>
            <w:iCs/>
          </w:rPr>
          <w:t>https://labor.illinois.gov</w:t>
        </w:r>
      </w:hyperlink>
      <w:r w:rsidR="007877BB" w:rsidRPr="006364FB">
        <w:rPr>
          <w:rFonts w:ascii="Tahoma" w:hAnsi="Tahoma" w:cs="Tahoma"/>
        </w:rPr>
        <w:t>) to ensure understanding of prevailing wage requirements.</w:t>
      </w:r>
    </w:p>
    <w:p w14:paraId="50C86B97" w14:textId="77777777" w:rsidR="00A72712" w:rsidRPr="006364FB" w:rsidRDefault="00A72712" w:rsidP="00A72712">
      <w:pPr>
        <w:pStyle w:val="ListParagraph"/>
        <w:ind w:left="1224"/>
        <w:rPr>
          <w:rFonts w:ascii="Tahoma" w:hAnsi="Tahoma" w:cs="Tahoma"/>
        </w:rPr>
      </w:pPr>
    </w:p>
    <w:p w14:paraId="45D75477" w14:textId="06722F98"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t>FEDERAL FUNDING:</w:t>
      </w:r>
      <w:r w:rsidR="007877BB" w:rsidRPr="006364FB">
        <w:rPr>
          <w:rFonts w:ascii="Tahoma" w:hAnsi="Tahoma" w:cs="Tahoma"/>
          <w14:ligatures w14:val="none"/>
        </w:rPr>
        <w:t xml:space="preserve"> </w:t>
      </w:r>
      <w:r w:rsidR="007877BB" w:rsidRPr="006364FB">
        <w:rPr>
          <w:rFonts w:ascii="Tahoma" w:hAnsi="Tahoma" w:cs="Tahoma"/>
        </w:rPr>
        <w:t>This contract may be partially or totally funded with Federal funds.  If Federal funds are expected to be used, then the percentage of the good/service paid using Federal funds and the total Federal funds expected to be used will be provided to the awarded Vendor in the notice of intent to award.</w:t>
      </w:r>
    </w:p>
    <w:p w14:paraId="16152FCC" w14:textId="77777777" w:rsidR="00A72712" w:rsidRPr="006364FB" w:rsidRDefault="00A72712" w:rsidP="00A72712">
      <w:pPr>
        <w:pStyle w:val="ListParagraph"/>
        <w:ind w:left="1224"/>
        <w:rPr>
          <w:rFonts w:ascii="Tahoma" w:hAnsi="Tahoma" w:cs="Tahoma"/>
        </w:rPr>
      </w:pPr>
    </w:p>
    <w:p w14:paraId="7A20CBAA" w14:textId="2BECF9E6" w:rsidR="007877BB" w:rsidRPr="006364FB" w:rsidRDefault="008D4FF4" w:rsidP="007877BB">
      <w:pPr>
        <w:pStyle w:val="ListParagraph"/>
        <w:numPr>
          <w:ilvl w:val="2"/>
          <w:numId w:val="2"/>
        </w:numPr>
        <w:rPr>
          <w:rFonts w:ascii="Tahoma" w:hAnsi="Tahoma" w:cs="Tahoma"/>
        </w:rPr>
      </w:pPr>
      <w:r w:rsidRPr="006364FB">
        <w:rPr>
          <w:rFonts w:ascii="Tahoma" w:hAnsi="Tahoma" w:cs="Tahoma"/>
          <w:b/>
          <w:bCs/>
        </w:rPr>
        <w:t>INVOICING:</w:t>
      </w:r>
      <w:r w:rsidR="007877BB" w:rsidRPr="006364FB">
        <w:rPr>
          <w:rFonts w:ascii="Tahoma" w:hAnsi="Tahoma" w:cs="Tahoma"/>
          <w14:ligatures w14:val="none"/>
        </w:rPr>
        <w:t xml:space="preserve"> </w:t>
      </w:r>
      <w:r w:rsidR="007877BB" w:rsidRPr="006364FB">
        <w:rPr>
          <w:rFonts w:ascii="Tahoma" w:hAnsi="Tahoma" w:cs="Tahoma"/>
        </w:rPr>
        <w:t xml:space="preserve">By submitting an invoice, Vendor certifies that the supplies or services provided meet all requirements of this contract, and the amount </w:t>
      </w:r>
      <w:proofErr w:type="gramStart"/>
      <w:r w:rsidR="007877BB" w:rsidRPr="006364FB">
        <w:rPr>
          <w:rFonts w:ascii="Tahoma" w:hAnsi="Tahoma" w:cs="Tahoma"/>
        </w:rPr>
        <w:t>billed</w:t>
      </w:r>
      <w:proofErr w:type="gramEnd"/>
      <w:r w:rsidR="007877BB" w:rsidRPr="006364FB">
        <w:rPr>
          <w:rFonts w:ascii="Tahoma" w:hAnsi="Tahoma" w:cs="Tahoma"/>
        </w:rPr>
        <w:t xml:space="preserve"> and expenses incurred are as allowed in this contract.  Invoices for supplies purchased, services performed, and expenses incurred through June 30 of any year must be submitted to the State no later than </w:t>
      </w:r>
      <w:r w:rsidR="007B7560" w:rsidRPr="006364FB">
        <w:rPr>
          <w:rFonts w:ascii="Tahoma" w:hAnsi="Tahoma" w:cs="Tahoma"/>
        </w:rPr>
        <w:t>July</w:t>
      </w:r>
      <w:r w:rsidR="007877BB" w:rsidRPr="006364FB">
        <w:rPr>
          <w:rFonts w:ascii="Tahoma" w:hAnsi="Tahoma" w:cs="Tahoma"/>
        </w:rPr>
        <w:t xml:space="preserve"> 31 of that year; </w:t>
      </w:r>
      <w:proofErr w:type="gramStart"/>
      <w:r w:rsidR="007877BB" w:rsidRPr="006364FB">
        <w:rPr>
          <w:rFonts w:ascii="Tahoma" w:hAnsi="Tahoma" w:cs="Tahoma"/>
        </w:rPr>
        <w:t>otherwise</w:t>
      </w:r>
      <w:proofErr w:type="gramEnd"/>
      <w:r w:rsidR="007877BB" w:rsidRPr="006364FB">
        <w:rPr>
          <w:rFonts w:ascii="Tahoma" w:hAnsi="Tahoma" w:cs="Tahoma"/>
        </w:rPr>
        <w:t xml:space="preserve"> Vendor may have to seek payment through the Illinois Court of Claims.  30 ILCS 105/25.  All invoices are subject to statutory offset.  30 ILCS 210.</w:t>
      </w:r>
    </w:p>
    <w:p w14:paraId="0B48924A" w14:textId="77777777" w:rsidR="007877BB" w:rsidRPr="006364FB" w:rsidRDefault="007877BB" w:rsidP="007877BB">
      <w:pPr>
        <w:pStyle w:val="ListParagraph"/>
        <w:ind w:left="1224"/>
        <w:rPr>
          <w:rFonts w:ascii="Tahoma" w:hAnsi="Tahoma" w:cs="Tahoma"/>
        </w:rPr>
      </w:pPr>
    </w:p>
    <w:p w14:paraId="16541311" w14:textId="77777777" w:rsidR="008D4FF4" w:rsidRPr="006364FB" w:rsidRDefault="008D4FF4" w:rsidP="008D4FF4">
      <w:pPr>
        <w:pStyle w:val="ListParagraph"/>
        <w:numPr>
          <w:ilvl w:val="3"/>
          <w:numId w:val="2"/>
        </w:numPr>
        <w:rPr>
          <w:rFonts w:ascii="Tahoma" w:hAnsi="Tahoma" w:cs="Tahoma"/>
        </w:rPr>
      </w:pPr>
      <w:r w:rsidRPr="006364FB">
        <w:rPr>
          <w:rFonts w:ascii="Tahoma" w:hAnsi="Tahoma" w:cs="Tahoma"/>
        </w:rPr>
        <w:t>Vendor shall not bill for any taxes unless accompanied by proof that the State is subject to the tax.  If necessary, Vendor may request the applicable agency’s Illinois tax exemption number and Federal tax exemption information.</w:t>
      </w:r>
    </w:p>
    <w:p w14:paraId="004DC286" w14:textId="77777777" w:rsidR="007877BB" w:rsidRPr="006364FB" w:rsidRDefault="007877BB" w:rsidP="007877BB">
      <w:pPr>
        <w:pStyle w:val="ListParagraph"/>
        <w:ind w:left="1728"/>
        <w:rPr>
          <w:rFonts w:ascii="Tahoma" w:hAnsi="Tahoma" w:cs="Tahoma"/>
        </w:rPr>
      </w:pPr>
    </w:p>
    <w:p w14:paraId="10939FF3" w14:textId="72865F09" w:rsidR="007877BB" w:rsidRPr="006364FB" w:rsidRDefault="008D4FF4" w:rsidP="007877BB">
      <w:pPr>
        <w:pStyle w:val="ListParagraph"/>
        <w:numPr>
          <w:ilvl w:val="3"/>
          <w:numId w:val="2"/>
        </w:numPr>
        <w:rPr>
          <w:rFonts w:ascii="Tahoma" w:hAnsi="Tahoma" w:cs="Tahoma"/>
        </w:rPr>
      </w:pPr>
      <w:r w:rsidRPr="006364FB">
        <w:rPr>
          <w:rFonts w:ascii="Tahoma" w:hAnsi="Tahoma" w:cs="Tahoma"/>
        </w:rPr>
        <w:t>Vendor shall invoice at this completion of the contract unless invoicing is tied in this contract to milestones, deliverables, or other invoicing requirements agreed to in the contract.</w:t>
      </w:r>
    </w:p>
    <w:p w14:paraId="656FE43B" w14:textId="77777777" w:rsidR="007877BB" w:rsidRPr="006364FB" w:rsidRDefault="007877BB" w:rsidP="007877BB">
      <w:pPr>
        <w:pStyle w:val="ListParagraph"/>
        <w:ind w:left="1728"/>
        <w:rPr>
          <w:rFonts w:ascii="Tahoma" w:hAnsi="Tahoma" w:cs="Tahoma"/>
        </w:rPr>
      </w:pPr>
    </w:p>
    <w:p w14:paraId="16C0264D" w14:textId="77777777" w:rsidR="008D4FF4" w:rsidRPr="006364FB" w:rsidRDefault="008D4FF4" w:rsidP="0045742C">
      <w:pPr>
        <w:pStyle w:val="ListParagraph"/>
        <w:keepNext/>
        <w:keepLines/>
        <w:tabs>
          <w:tab w:val="left" w:pos="1440"/>
        </w:tabs>
        <w:spacing w:before="240" w:line="23" w:lineRule="atLeast"/>
        <w:ind w:left="2160" w:hanging="720"/>
        <w:jc w:val="both"/>
        <w:rPr>
          <w:rFonts w:ascii="Tahoma" w:hAnsi="Tahoma" w:cs="Tahoma"/>
        </w:rPr>
      </w:pPr>
      <w:r w:rsidRPr="006364FB">
        <w:rPr>
          <w:rFonts w:ascii="Tahoma" w:hAnsi="Tahoma" w:cs="Tahoma"/>
        </w:rPr>
        <w:t>Send invoices to:</w:t>
      </w:r>
    </w:p>
    <w:tbl>
      <w:tblPr>
        <w:tblStyle w:val="TableGrid"/>
        <w:tblW w:w="0" w:type="auto"/>
        <w:tblInd w:w="3078" w:type="dxa"/>
        <w:tblLayout w:type="fixed"/>
        <w:tblLook w:val="04A0" w:firstRow="1" w:lastRow="0" w:firstColumn="1" w:lastColumn="0" w:noHBand="0" w:noVBand="1"/>
      </w:tblPr>
      <w:tblGrid>
        <w:gridCol w:w="2947"/>
        <w:gridCol w:w="3145"/>
      </w:tblGrid>
      <w:tr w:rsidR="008D4FF4" w:rsidRPr="006364FB" w14:paraId="11A87942" w14:textId="77777777" w:rsidTr="00EE584C">
        <w:tc>
          <w:tcPr>
            <w:tcW w:w="2947" w:type="dxa"/>
          </w:tcPr>
          <w:p w14:paraId="648A1D34" w14:textId="77777777" w:rsidR="008D4FF4" w:rsidRPr="006364FB" w:rsidRDefault="008D4FF4" w:rsidP="00EE584C">
            <w:pPr>
              <w:pStyle w:val="ListParagraph"/>
              <w:keepNext/>
              <w:keepLines/>
              <w:tabs>
                <w:tab w:val="left" w:pos="315"/>
                <w:tab w:val="left" w:pos="1485"/>
              </w:tabs>
              <w:spacing w:before="240" w:line="23" w:lineRule="atLeast"/>
              <w:ind w:left="315" w:right="1245"/>
              <w:jc w:val="both"/>
              <w:rPr>
                <w:rFonts w:ascii="Tahoma" w:hAnsi="Tahoma" w:cs="Tahoma"/>
              </w:rPr>
            </w:pPr>
            <w:r w:rsidRPr="006364FB">
              <w:rPr>
                <w:rFonts w:ascii="Tahoma" w:hAnsi="Tahoma" w:cs="Tahoma"/>
              </w:rPr>
              <w:t>Agency:</w:t>
            </w:r>
          </w:p>
        </w:tc>
        <w:tc>
          <w:tcPr>
            <w:tcW w:w="3145" w:type="dxa"/>
          </w:tcPr>
          <w:p w14:paraId="218F4DCD" w14:textId="766607C7" w:rsidR="008D4FF4" w:rsidRPr="006364FB" w:rsidRDefault="0016158A" w:rsidP="00EE584C">
            <w:pPr>
              <w:pStyle w:val="ListParagraph"/>
              <w:keepNext/>
              <w:keepLines/>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Agency Name"/>
                <w:tag w:val="Invoicing Agency Name"/>
                <w:id w:val="4837520"/>
                <w:placeholder>
                  <w:docPart w:val="FF30DCD2FF304993AAC3A4580E2B54B8"/>
                </w:placeholder>
              </w:sdtPr>
              <w:sdtEndPr/>
              <w:sdtContent>
                <w:r w:rsidR="001D3317">
                  <w:rPr>
                    <w:rFonts w:ascii="Tahoma" w:hAnsi="Tahoma" w:cs="Tahoma"/>
                  </w:rPr>
                  <w:t>IDOC – Menard CC</w:t>
                </w:r>
              </w:sdtContent>
            </w:sdt>
          </w:p>
        </w:tc>
      </w:tr>
      <w:tr w:rsidR="008D4FF4" w:rsidRPr="006364FB" w14:paraId="5366F34C" w14:textId="77777777" w:rsidTr="00EE584C">
        <w:trPr>
          <w:trHeight w:val="314"/>
        </w:trPr>
        <w:tc>
          <w:tcPr>
            <w:tcW w:w="2947" w:type="dxa"/>
          </w:tcPr>
          <w:p w14:paraId="07408CE8" w14:textId="77777777" w:rsidR="008D4FF4" w:rsidRPr="006364FB" w:rsidRDefault="008D4FF4" w:rsidP="00EE584C">
            <w:pPr>
              <w:pStyle w:val="ListParagraph"/>
              <w:keepNext/>
              <w:keepLines/>
              <w:tabs>
                <w:tab w:val="left" w:pos="315"/>
                <w:tab w:val="left" w:pos="1485"/>
              </w:tabs>
              <w:spacing w:before="240" w:line="23" w:lineRule="atLeast"/>
              <w:ind w:left="315" w:right="1245"/>
              <w:jc w:val="both"/>
              <w:rPr>
                <w:rFonts w:ascii="Tahoma" w:hAnsi="Tahoma" w:cs="Tahoma"/>
              </w:rPr>
            </w:pPr>
            <w:r w:rsidRPr="006364FB">
              <w:rPr>
                <w:rFonts w:ascii="Tahoma" w:hAnsi="Tahoma" w:cs="Tahoma"/>
              </w:rPr>
              <w:t>Attn:</w:t>
            </w:r>
          </w:p>
        </w:tc>
        <w:tc>
          <w:tcPr>
            <w:tcW w:w="3145" w:type="dxa"/>
          </w:tcPr>
          <w:p w14:paraId="526A4F09" w14:textId="6735D7D2" w:rsidR="008D4FF4" w:rsidRPr="006364FB" w:rsidRDefault="0016158A" w:rsidP="00EE584C">
            <w:pPr>
              <w:pStyle w:val="ListParagraph"/>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Agency Department"/>
                <w:tag w:val="Invoicing Agency Department"/>
                <w:id w:val="4837521"/>
                <w:placeholder>
                  <w:docPart w:val="78A93687C7194D02AF6EF9EF80381907"/>
                </w:placeholder>
              </w:sdtPr>
              <w:sdtEndPr/>
              <w:sdtContent>
                <w:r w:rsidR="001D3317">
                  <w:rPr>
                    <w:rFonts w:ascii="Tahoma" w:hAnsi="Tahoma" w:cs="Tahoma"/>
                  </w:rPr>
                  <w:t>Jamie Welborn</w:t>
                </w:r>
              </w:sdtContent>
            </w:sdt>
          </w:p>
        </w:tc>
      </w:tr>
      <w:tr w:rsidR="008D4FF4" w:rsidRPr="006364FB" w14:paraId="1880BDD6" w14:textId="77777777" w:rsidTr="00EE584C">
        <w:tc>
          <w:tcPr>
            <w:tcW w:w="2947" w:type="dxa"/>
          </w:tcPr>
          <w:p w14:paraId="2F907B15" w14:textId="3D509343" w:rsidR="008D4FF4" w:rsidRPr="006364FB" w:rsidRDefault="001D3317" w:rsidP="00EE584C">
            <w:pPr>
              <w:pStyle w:val="ListParagraph"/>
              <w:keepNext/>
              <w:keepLines/>
              <w:tabs>
                <w:tab w:val="left" w:pos="315"/>
                <w:tab w:val="left" w:pos="1485"/>
              </w:tabs>
              <w:spacing w:before="240" w:line="23" w:lineRule="atLeast"/>
              <w:ind w:left="315" w:right="1245"/>
              <w:jc w:val="both"/>
              <w:rPr>
                <w:rFonts w:ascii="Tahoma" w:hAnsi="Tahoma" w:cs="Tahoma"/>
              </w:rPr>
            </w:pPr>
            <w:r>
              <w:rPr>
                <w:rFonts w:ascii="Tahoma" w:hAnsi="Tahoma" w:cs="Tahoma"/>
              </w:rPr>
              <w:t xml:space="preserve">Email </w:t>
            </w:r>
            <w:r w:rsidR="008D4FF4" w:rsidRPr="006364FB">
              <w:rPr>
                <w:rFonts w:ascii="Tahoma" w:hAnsi="Tahoma" w:cs="Tahoma"/>
              </w:rPr>
              <w:t>Address:</w:t>
            </w:r>
          </w:p>
        </w:tc>
        <w:tc>
          <w:tcPr>
            <w:tcW w:w="3145" w:type="dxa"/>
          </w:tcPr>
          <w:p w14:paraId="54CEB19D" w14:textId="7AFC17D4" w:rsidR="008D4FF4" w:rsidRPr="006364FB" w:rsidRDefault="0016158A" w:rsidP="00EE584C">
            <w:pPr>
              <w:pStyle w:val="ListParagraph"/>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Street Address"/>
                <w:tag w:val="Invoicing Street Address"/>
                <w:id w:val="4837522"/>
                <w:placeholder>
                  <w:docPart w:val="3962C1EFA61A47469AFFF964845699F2"/>
                </w:placeholder>
              </w:sdtPr>
              <w:sdtEndPr/>
              <w:sdtContent>
                <w:r w:rsidR="001D3317" w:rsidRPr="001D3317">
                  <w:rPr>
                    <w:rFonts w:ascii="Tahoma" w:hAnsi="Tahoma" w:cs="Tahoma"/>
                  </w:rPr>
                  <w:t>Jamie.Welborn@illinois.gov</w:t>
                </w:r>
              </w:sdtContent>
            </w:sdt>
          </w:p>
        </w:tc>
      </w:tr>
    </w:tbl>
    <w:p w14:paraId="172A943F" w14:textId="77777777" w:rsidR="008D4FF4" w:rsidRPr="006364FB" w:rsidRDefault="008D4FF4" w:rsidP="008D4FF4">
      <w:pPr>
        <w:pStyle w:val="ListParagraph"/>
        <w:kinsoku w:val="0"/>
        <w:overflowPunct w:val="0"/>
        <w:autoSpaceDE w:val="0"/>
        <w:autoSpaceDN w:val="0"/>
        <w:spacing w:before="240" w:after="240" w:line="276" w:lineRule="auto"/>
        <w:ind w:left="1440"/>
        <w:jc w:val="both"/>
        <w:rPr>
          <w:rFonts w:ascii="Tahoma" w:hAnsi="Tahoma" w:cs="Tahoma"/>
        </w:rPr>
      </w:pPr>
      <w:r w:rsidRPr="006364FB">
        <w:rPr>
          <w:rFonts w:ascii="Tahoma" w:hAnsi="Tahoma" w:cs="Tahoma"/>
        </w:rPr>
        <w:t xml:space="preserve">For procurements conducted in </w:t>
      </w:r>
      <w:proofErr w:type="spellStart"/>
      <w:r w:rsidRPr="006364FB">
        <w:rPr>
          <w:rFonts w:ascii="Tahoma" w:hAnsi="Tahoma" w:cs="Tahoma"/>
        </w:rPr>
        <w:t>BidBuy</w:t>
      </w:r>
      <w:proofErr w:type="spellEnd"/>
      <w:r w:rsidRPr="006364FB">
        <w:rPr>
          <w:rFonts w:ascii="Tahoma" w:hAnsi="Tahoma" w:cs="Tahoma"/>
        </w:rPr>
        <w:t xml:space="preserve">, the Agency may include in this contract the </w:t>
      </w:r>
      <w:proofErr w:type="spellStart"/>
      <w:r w:rsidRPr="006364FB">
        <w:rPr>
          <w:rFonts w:ascii="Tahoma" w:hAnsi="Tahoma" w:cs="Tahoma"/>
        </w:rPr>
        <w:t>BidBuy</w:t>
      </w:r>
      <w:proofErr w:type="spellEnd"/>
      <w:r w:rsidRPr="006364FB">
        <w:rPr>
          <w:rFonts w:ascii="Tahoma" w:hAnsi="Tahoma" w:cs="Tahoma"/>
        </w:rPr>
        <w:t xml:space="preserve"> Purchase Order as it contains the Bill To address.</w:t>
      </w:r>
    </w:p>
    <w:p w14:paraId="0E6BBF85" w14:textId="77777777" w:rsidR="007877BB" w:rsidRPr="006364FB" w:rsidRDefault="007877BB" w:rsidP="008D4FF4">
      <w:pPr>
        <w:pStyle w:val="ListParagraph"/>
        <w:kinsoku w:val="0"/>
        <w:overflowPunct w:val="0"/>
        <w:autoSpaceDE w:val="0"/>
        <w:autoSpaceDN w:val="0"/>
        <w:spacing w:before="240" w:after="240" w:line="276" w:lineRule="auto"/>
        <w:ind w:left="1440"/>
        <w:jc w:val="both"/>
        <w:rPr>
          <w:rFonts w:ascii="Tahoma" w:hAnsi="Tahoma" w:cs="Tahoma"/>
        </w:rPr>
      </w:pPr>
    </w:p>
    <w:p w14:paraId="07EA7190" w14:textId="4E4B48BF" w:rsidR="007877BB" w:rsidRPr="006364FB" w:rsidRDefault="008D4FF4" w:rsidP="0042118C">
      <w:pPr>
        <w:pStyle w:val="ListParagraph"/>
        <w:numPr>
          <w:ilvl w:val="1"/>
          <w:numId w:val="2"/>
        </w:numPr>
        <w:contextualSpacing w:val="0"/>
        <w:rPr>
          <w:rFonts w:ascii="Tahoma" w:hAnsi="Tahoma" w:cs="Tahoma"/>
        </w:rPr>
      </w:pPr>
      <w:r w:rsidRPr="006364FB">
        <w:rPr>
          <w:rFonts w:ascii="Tahoma" w:hAnsi="Tahoma" w:cs="Tahoma"/>
          <w:b/>
          <w:bCs/>
        </w:rPr>
        <w:t>ASSIGNMENT:</w:t>
      </w:r>
      <w:r w:rsidR="007877BB" w:rsidRPr="006364FB">
        <w:rPr>
          <w:rFonts w:ascii="Tahoma" w:hAnsi="Tahoma" w:cs="Tahoma"/>
          <w14:ligatures w14:val="none"/>
        </w:rPr>
        <w:t xml:space="preserve"> </w:t>
      </w:r>
      <w:r w:rsidR="007877BB" w:rsidRPr="006364FB">
        <w:rPr>
          <w:rFonts w:ascii="Tahoma" w:hAnsi="Tahoma" w:cs="Tahoma"/>
        </w:rPr>
        <w:t xml:space="preserve">This contract may not be assigned or transferred in whole or in part by Vendor without the prior written consent of the State.  </w:t>
      </w:r>
    </w:p>
    <w:p w14:paraId="2504E8FE" w14:textId="16EB0A41"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SUBCONTRACTING:</w:t>
      </w:r>
      <w:r w:rsidR="007877BB" w:rsidRPr="006364FB">
        <w:rPr>
          <w:rFonts w:ascii="Tahoma" w:hAnsi="Tahoma" w:cs="Tahoma"/>
          <w14:ligatures w14:val="none"/>
        </w:rPr>
        <w:t xml:space="preserve"> </w:t>
      </w:r>
      <w:r w:rsidR="007877BB" w:rsidRPr="006364FB">
        <w:rPr>
          <w:rFonts w:ascii="Tahoma" w:hAnsi="Tahoma" w:cs="Tahoma"/>
        </w:rPr>
        <w:t>For purposes of this section, subcontractors are those with contracts with an annual value exceeding $100,000 and who are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Standard Illinois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the expected amount of money that each new or replaced subcontractor will receive pursuant to the Contract, and the general type of work to be performed. 30 ILCS 500/20-120.</w:t>
      </w:r>
    </w:p>
    <w:p w14:paraId="7AC45B2A" w14:textId="77777777" w:rsidR="00F03B35" w:rsidRPr="006364FB" w:rsidRDefault="008D4FF4" w:rsidP="00F03B35">
      <w:pPr>
        <w:pStyle w:val="ListParagraph"/>
        <w:numPr>
          <w:ilvl w:val="1"/>
          <w:numId w:val="2"/>
        </w:numPr>
        <w:tabs>
          <w:tab w:val="left" w:pos="1530"/>
        </w:tabs>
        <w:spacing w:before="240" w:after="0"/>
        <w:contextualSpacing w:val="0"/>
        <w:rPr>
          <w:rFonts w:ascii="Tahoma" w:hAnsi="Tahoma" w:cs="Tahoma"/>
        </w:rPr>
      </w:pPr>
      <w:r w:rsidRPr="006364FB">
        <w:rPr>
          <w:rFonts w:ascii="Tahoma" w:hAnsi="Tahoma" w:cs="Tahoma"/>
          <w:b/>
          <w:bCs/>
        </w:rPr>
        <w:t>AUDIT/RETENTION OF RECORDS:</w:t>
      </w:r>
      <w:r w:rsidR="007877BB" w:rsidRPr="006364FB">
        <w:rPr>
          <w:rFonts w:ascii="Tahoma" w:hAnsi="Tahoma" w:cs="Tahoma"/>
          <w14:ligatures w14:val="none"/>
        </w:rPr>
        <w:t xml:space="preserve"> </w:t>
      </w:r>
      <w:r w:rsidR="007877BB" w:rsidRPr="006364FB">
        <w:rPr>
          <w:rFonts w:ascii="Tahoma" w:hAnsi="Tahoma" w:cs="Tahoma"/>
        </w:rPr>
        <w:t xml:space="preserve">Vendor and its subcontractors shall maintain books and records relating to the performance of this contract and any subcontract necessary to support amounts charged to the State </w:t>
      </w:r>
      <w:proofErr w:type="gramStart"/>
      <w:r w:rsidR="007877BB" w:rsidRPr="006364FB">
        <w:rPr>
          <w:rFonts w:ascii="Tahoma" w:hAnsi="Tahoma" w:cs="Tahoma"/>
        </w:rPr>
        <w:t>pursuant</w:t>
      </w:r>
      <w:proofErr w:type="gramEnd"/>
      <w:r w:rsidR="007877BB" w:rsidRPr="006364FB">
        <w:rPr>
          <w:rFonts w:ascii="Tahoma" w:hAnsi="Tahoma" w:cs="Tahoma"/>
        </w:rPr>
        <w:t xml:space="preserve"> this contract or subcontract.  Books and records, including information stored in databases or other computer systems, shall be maintained by the Vendor for a period of three (3) years from the later of the date of final payment under the contract or completion of the contract, and by the subcontractor for a 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proofErr w:type="gramStart"/>
      <w:r w:rsidR="007877BB" w:rsidRPr="006364FB">
        <w:rPr>
          <w:rFonts w:ascii="Tahoma" w:hAnsi="Tahoma" w:cs="Tahoma"/>
        </w:rPr>
        <w:t>of  the</w:t>
      </w:r>
      <w:proofErr w:type="gramEnd"/>
      <w:r w:rsidR="007877BB" w:rsidRPr="006364FB">
        <w:rPr>
          <w:rFonts w:ascii="Tahoma" w:hAnsi="Tahoma" w:cs="Tahoma"/>
        </w:rPr>
        <w:t xml:space="preserv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 records. 30 ILCS 500/20-65.</w:t>
      </w:r>
    </w:p>
    <w:p w14:paraId="43C646B8" w14:textId="51566743" w:rsidR="008D4FF4" w:rsidRPr="006364FB" w:rsidRDefault="008D4FF4" w:rsidP="00F03B35">
      <w:pPr>
        <w:pStyle w:val="ListParagraph"/>
        <w:numPr>
          <w:ilvl w:val="1"/>
          <w:numId w:val="2"/>
        </w:numPr>
        <w:tabs>
          <w:tab w:val="left" w:pos="1530"/>
        </w:tabs>
        <w:spacing w:before="240" w:after="0"/>
        <w:contextualSpacing w:val="0"/>
        <w:rPr>
          <w:rFonts w:ascii="Tahoma" w:hAnsi="Tahoma" w:cs="Tahoma"/>
        </w:rPr>
      </w:pPr>
      <w:r w:rsidRPr="006364FB">
        <w:rPr>
          <w:rFonts w:ascii="Tahoma" w:hAnsi="Tahoma" w:cs="Tahoma"/>
          <w:b/>
          <w:bCs/>
        </w:rPr>
        <w:lastRenderedPageBreak/>
        <w:t>TIME IS OF THE ESSENCE:</w:t>
      </w:r>
      <w:r w:rsidR="007877BB" w:rsidRPr="006364FB">
        <w:rPr>
          <w:rFonts w:ascii="Tahoma" w:hAnsi="Tahoma" w:cs="Tahoma"/>
          <w14:ligatures w14:val="none"/>
        </w:rPr>
        <w:t xml:space="preserve"> </w:t>
      </w:r>
      <w:r w:rsidR="007877BB" w:rsidRPr="006364FB">
        <w:rPr>
          <w:rFonts w:ascii="Tahoma" w:hAnsi="Tahoma" w:cs="Tahoma"/>
        </w:rPr>
        <w:t xml:space="preserve">Time is of the essence with respect to Vendor’s performance of this contract.  Vendor shall continue to </w:t>
      </w:r>
      <w:proofErr w:type="gramStart"/>
      <w:r w:rsidR="007877BB" w:rsidRPr="006364FB">
        <w:rPr>
          <w:rFonts w:ascii="Tahoma" w:hAnsi="Tahoma" w:cs="Tahoma"/>
        </w:rPr>
        <w:t>perform</w:t>
      </w:r>
      <w:proofErr w:type="gramEnd"/>
      <w:r w:rsidR="007877BB" w:rsidRPr="006364FB">
        <w:rPr>
          <w:rFonts w:ascii="Tahoma" w:hAnsi="Tahoma" w:cs="Tahoma"/>
        </w:rPr>
        <w:t xml:space="preserve"> its obligations while any dispute concerning this contract is being resolved unless otherwise directed by the State.</w:t>
      </w:r>
    </w:p>
    <w:p w14:paraId="014CEFF3" w14:textId="34B0B971"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NO WAIVER OF RIGHTS:</w:t>
      </w:r>
      <w:r w:rsidR="007877BB" w:rsidRPr="006364FB">
        <w:rPr>
          <w:rFonts w:ascii="Tahoma" w:hAnsi="Tahoma" w:cs="Tahoma"/>
          <w14:ligatures w14:val="none"/>
        </w:rPr>
        <w:t xml:space="preserve"> </w:t>
      </w:r>
      <w:r w:rsidR="007877BB" w:rsidRPr="006364FB">
        <w:rPr>
          <w:rFonts w:ascii="Tahoma" w:hAnsi="Tahoma" w:cs="Tahoma"/>
        </w:rPr>
        <w:t>Except as specifically waived in writing, failure by a Party to exercise or enforce a right does not waive that Party’s right to exercise or enforce that or other rights in the future.</w:t>
      </w:r>
    </w:p>
    <w:p w14:paraId="0861E74B" w14:textId="43D0813F"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FORCE MAJEURE:</w:t>
      </w:r>
      <w:r w:rsidR="007877BB" w:rsidRPr="006364FB">
        <w:rPr>
          <w:rFonts w:ascii="Tahoma" w:hAnsi="Tahoma" w:cs="Tahoma"/>
          <w14:ligatures w14:val="none"/>
        </w:rPr>
        <w:t xml:space="preserve"> </w:t>
      </w:r>
      <w:r w:rsidR="007877BB" w:rsidRPr="006364FB">
        <w:rPr>
          <w:rFonts w:ascii="Tahoma" w:hAnsi="Tahoma" w:cs="Tahoma"/>
        </w:rPr>
        <w:t>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this contract without penalty if performance does not resume within thirty (30) days of the declaration.</w:t>
      </w:r>
    </w:p>
    <w:p w14:paraId="0D497F2B" w14:textId="3AE80D47"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CONFIDENTIAL INFORMATION:</w:t>
      </w:r>
      <w:r w:rsidR="007877BB" w:rsidRPr="006364FB">
        <w:rPr>
          <w:rFonts w:ascii="Tahoma" w:hAnsi="Tahoma" w:cs="Tahoma"/>
          <w14:ligatures w14:val="none"/>
        </w:rPr>
        <w:t xml:space="preserve"> </w:t>
      </w:r>
      <w:r w:rsidR="007877BB" w:rsidRPr="006364FB">
        <w:rPr>
          <w:rFonts w:ascii="Tahoma" w:hAnsi="Tahoma" w:cs="Tahoma"/>
        </w:rPr>
        <w:t xml:space="preserve">Each Party to this contract, including its agents and subcontractors, may have or gain access to confidential data or information owned or maintained by the other Party </w:t>
      </w:r>
      <w:proofErr w:type="gramStart"/>
      <w:r w:rsidR="007877BB" w:rsidRPr="006364FB">
        <w:rPr>
          <w:rFonts w:ascii="Tahoma" w:hAnsi="Tahoma" w:cs="Tahoma"/>
        </w:rPr>
        <w:t>in the course of</w:t>
      </w:r>
      <w:proofErr w:type="gramEnd"/>
      <w:r w:rsidR="007877BB" w:rsidRPr="006364FB">
        <w:rPr>
          <w:rFonts w:ascii="Tahoma" w:hAnsi="Tahoma" w:cs="Tahoma"/>
        </w:rPr>
        <w:t xml:space="preserve"> carrying out its responsibilities under this 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007877BB" w:rsidRPr="006364FB">
        <w:rPr>
          <w:rFonts w:ascii="Tahoma" w:hAnsi="Tahoma" w:cs="Tahoma"/>
        </w:rPr>
        <w:t>in the course of</w:t>
      </w:r>
      <w:proofErr w:type="gramEnd"/>
      <w:r w:rsidR="007877BB" w:rsidRPr="006364FB">
        <w:rPr>
          <w:rFonts w:ascii="Tahoma" w:hAnsi="Tahoma" w:cs="Tahoma"/>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007877BB" w:rsidRPr="006364FB">
        <w:rPr>
          <w:rFonts w:ascii="Tahoma" w:hAnsi="Tahoma" w:cs="Tahoma"/>
        </w:rPr>
        <w:t>any and all</w:t>
      </w:r>
      <w:proofErr w:type="gramEnd"/>
      <w:r w:rsidR="007877BB" w:rsidRPr="006364FB">
        <w:rPr>
          <w:rFonts w:ascii="Tahoma" w:hAnsi="Tahoma" w:cs="Tahoma"/>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2DB84D0" w14:textId="1E327628"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USE AND OWNERSHIP:</w:t>
      </w:r>
      <w:r w:rsidR="007877BB" w:rsidRPr="006364FB">
        <w:rPr>
          <w:rFonts w:ascii="Tahoma" w:hAnsi="Tahoma" w:cs="Tahoma"/>
          <w14:ligatures w14:val="none"/>
        </w:rPr>
        <w:t xml:space="preserve"> </w:t>
      </w:r>
      <w:r w:rsidR="007877BB" w:rsidRPr="006364FB">
        <w:rPr>
          <w:rFonts w:ascii="Tahoma" w:hAnsi="Tahoma" w:cs="Tahoma"/>
        </w:rPr>
        <w:t xml:space="preserve">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w:t>
      </w:r>
      <w:proofErr w:type="gramStart"/>
      <w:r w:rsidR="007877BB" w:rsidRPr="006364FB">
        <w:rPr>
          <w:rFonts w:ascii="Tahoma" w:hAnsi="Tahoma" w:cs="Tahoma"/>
        </w:rPr>
        <w:t>right</w:t>
      </w:r>
      <w:proofErr w:type="gramEnd"/>
      <w:r w:rsidR="007877BB" w:rsidRPr="006364FB">
        <w:rPr>
          <w:rFonts w:ascii="Tahoma" w:hAnsi="Tahoma" w:cs="Tahoma"/>
        </w:rPr>
        <w:t xml:space="preserve">, title, and interest in and to such work including any related intellectual property rights, and/or waives </w:t>
      </w:r>
      <w:proofErr w:type="gramStart"/>
      <w:r w:rsidR="007877BB" w:rsidRPr="006364FB">
        <w:rPr>
          <w:rFonts w:ascii="Tahoma" w:hAnsi="Tahoma" w:cs="Tahoma"/>
        </w:rPr>
        <w:t>any and all</w:t>
      </w:r>
      <w:proofErr w:type="gramEnd"/>
      <w:r w:rsidR="007877BB" w:rsidRPr="006364FB">
        <w:rPr>
          <w:rFonts w:ascii="Tahoma" w:hAnsi="Tahoma" w:cs="Tahoma"/>
        </w:rPr>
        <w:t xml:space="preserve"> claims that Vendor may have to such work including any so-called "moral rights" in connection with the work.  Vendor acknowledges the State may </w:t>
      </w:r>
      <w:r w:rsidR="007877BB" w:rsidRPr="006364FB">
        <w:rPr>
          <w:rFonts w:ascii="Tahoma" w:hAnsi="Tahoma" w:cs="Tahoma"/>
        </w:rPr>
        <w:lastRenderedPageBreak/>
        <w:t>use the work product for any purpose.  Confidential data or information contained in such work shall be subject to the confidentiality provisions of this contract.</w:t>
      </w:r>
    </w:p>
    <w:p w14:paraId="59888FA7" w14:textId="75A3820C" w:rsidR="008D4FF4" w:rsidRPr="006364FB" w:rsidRDefault="008D4FF4" w:rsidP="00C94456">
      <w:pPr>
        <w:pStyle w:val="ListParagraph"/>
        <w:numPr>
          <w:ilvl w:val="1"/>
          <w:numId w:val="2"/>
        </w:numPr>
        <w:tabs>
          <w:tab w:val="left" w:pos="810"/>
        </w:tabs>
        <w:spacing w:before="240" w:after="0"/>
        <w:contextualSpacing w:val="0"/>
        <w:rPr>
          <w:rFonts w:ascii="Tahoma" w:hAnsi="Tahoma" w:cs="Tahoma"/>
        </w:rPr>
      </w:pPr>
      <w:r w:rsidRPr="006364FB">
        <w:rPr>
          <w:rFonts w:ascii="Tahoma" w:hAnsi="Tahoma" w:cs="Tahoma"/>
          <w:b/>
          <w:bCs/>
        </w:rPr>
        <w:t>INDEMNIFICATION AND LIABILITY:</w:t>
      </w:r>
      <w:r w:rsidR="007877BB" w:rsidRPr="006364FB">
        <w:rPr>
          <w:rFonts w:ascii="Tahoma" w:hAnsi="Tahoma" w:cs="Tahoma"/>
          <w14:ligatures w14:val="none"/>
        </w:rPr>
        <w:t xml:space="preserve"> </w:t>
      </w:r>
      <w:r w:rsidR="007877BB" w:rsidRPr="006364FB">
        <w:rPr>
          <w:rFonts w:ascii="Tahoma" w:hAnsi="Tahoma" w:cs="Tahoma"/>
        </w:rPr>
        <w:t>The Vendor shall indemnify and hold harmless the State of Illinois, its agencies, officers, employees, agents and volunteers from any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real or personal property, or any other damage or loss claimed to result in whole or in part from Vendor’s negligent performance; (c) any act, activity or omission of Vendor or any of its employees, representatives, subcontractors or agents; or (d) any actual or alleged claim that the services or goods provided under this contract infringe, misappropriate, or otherwise violate any intellectual property (patent, copyright, trade secret, or trademark) rights of a third party.  In accordance with Article VIII, Section 1(a</w:t>
      </w:r>
      <w:proofErr w:type="gramStart"/>
      <w:r w:rsidR="007877BB" w:rsidRPr="006364FB">
        <w:rPr>
          <w:rFonts w:ascii="Tahoma" w:hAnsi="Tahoma" w:cs="Tahoma"/>
        </w:rPr>
        <w:t>),(</w:t>
      </w:r>
      <w:proofErr w:type="gramEnd"/>
      <w:r w:rsidR="007877BB" w:rsidRPr="006364FB">
        <w:rPr>
          <w:rFonts w:ascii="Tahoma" w:hAnsi="Tahoma" w:cs="Tahoma"/>
        </w:rPr>
        <w:t>b) of the Constitution of the State of Illinois and 1973 Illinois Attorney General Opinion 78, the State may not indemnify private parties absent express statutory authority permitting the indemnification.  Neither Party shall be liable for incidental, special, consequential, or punitive damages.</w:t>
      </w:r>
    </w:p>
    <w:p w14:paraId="61C94C05" w14:textId="7F47BF75"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INSURANCE:</w:t>
      </w:r>
      <w:r w:rsidR="007877BB" w:rsidRPr="006364FB">
        <w:rPr>
          <w:rFonts w:ascii="Tahoma" w:hAnsi="Tahoma" w:cs="Tahoma"/>
          <w14:ligatures w14:val="none"/>
        </w:rPr>
        <w:t xml:space="preserve"> </w:t>
      </w:r>
      <w:r w:rsidR="007877BB" w:rsidRPr="006364FB">
        <w:rPr>
          <w:rFonts w:ascii="Tahoma" w:hAnsi="Tahoma" w:cs="Tahoma"/>
        </w:rPr>
        <w:t xml:space="preserve">Vendor shall, </w:t>
      </w:r>
      <w:proofErr w:type="gramStart"/>
      <w:r w:rsidR="007877BB" w:rsidRPr="006364FB">
        <w:rPr>
          <w:rFonts w:ascii="Tahoma" w:hAnsi="Tahoma" w:cs="Tahoma"/>
        </w:rPr>
        <w:t>at all times</w:t>
      </w:r>
      <w:proofErr w:type="gramEnd"/>
      <w:r w:rsidR="007877BB" w:rsidRPr="006364FB">
        <w:rPr>
          <w:rFonts w:ascii="Tahoma" w:hAnsi="Tahoma" w:cs="Tahoma"/>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7234E239" w14:textId="5968484D"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INDEPENDENT CONTRACTOR:</w:t>
      </w:r>
      <w:r w:rsidR="007877BB" w:rsidRPr="006364FB">
        <w:rPr>
          <w:rFonts w:ascii="Tahoma" w:hAnsi="Tahoma" w:cs="Tahoma"/>
          <w14:ligatures w14:val="none"/>
        </w:rPr>
        <w:t xml:space="preserve"> </w:t>
      </w:r>
      <w:r w:rsidR="007877BB" w:rsidRPr="006364FB">
        <w:rPr>
          <w:rFonts w:ascii="Tahoma" w:hAnsi="Tahoma" w:cs="Tahoma"/>
        </w:rPr>
        <w:t xml:space="preserve">Vendor shall act as an independent contractor and not an agent or employee of, or joint </w:t>
      </w:r>
      <w:proofErr w:type="spellStart"/>
      <w:r w:rsidR="007877BB" w:rsidRPr="006364FB">
        <w:rPr>
          <w:rFonts w:ascii="Tahoma" w:hAnsi="Tahoma" w:cs="Tahoma"/>
        </w:rPr>
        <w:t>venturer</w:t>
      </w:r>
      <w:proofErr w:type="spellEnd"/>
      <w:r w:rsidR="007877BB" w:rsidRPr="006364FB">
        <w:rPr>
          <w:rFonts w:ascii="Tahoma" w:hAnsi="Tahoma" w:cs="Tahoma"/>
        </w:rPr>
        <w:t xml:space="preserve"> with the State.  All payments by the State shall be made on that basis.</w:t>
      </w:r>
    </w:p>
    <w:p w14:paraId="71D343AE" w14:textId="794D9CD7"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SOLICITATION AND EMPLOYMENT:</w:t>
      </w:r>
      <w:r w:rsidR="007877BB" w:rsidRPr="006364FB">
        <w:rPr>
          <w:rFonts w:ascii="Tahoma" w:hAnsi="Tahoma" w:cs="Tahoma"/>
          <w14:ligatures w14:val="none"/>
        </w:rPr>
        <w:t xml:space="preserve"> </w:t>
      </w:r>
      <w:r w:rsidR="007877BB" w:rsidRPr="006364FB">
        <w:rPr>
          <w:rFonts w:ascii="Tahoma" w:hAnsi="Tahoma" w:cs="Tahoma"/>
        </w:rPr>
        <w:t xml:space="preserve">Vendor shall not employ any person employed by the State during the term of this contract to perform any work under this contract.  Vendor </w:t>
      </w:r>
      <w:proofErr w:type="gramStart"/>
      <w:r w:rsidR="007877BB" w:rsidRPr="006364FB">
        <w:rPr>
          <w:rFonts w:ascii="Tahoma" w:hAnsi="Tahoma" w:cs="Tahoma"/>
        </w:rPr>
        <w:t>shall</w:t>
      </w:r>
      <w:proofErr w:type="gramEnd"/>
      <w:r w:rsidR="007877BB" w:rsidRPr="006364FB">
        <w:rPr>
          <w:rFonts w:ascii="Tahoma" w:hAnsi="Tahoma" w:cs="Tahoma"/>
        </w:rPr>
        <w:t xml:space="preserve"> give notice immediately to the Agency’s director if Vendor solicits or intends to solicit State employees to perform any work under this contract.</w:t>
      </w:r>
    </w:p>
    <w:p w14:paraId="5FFAF079" w14:textId="77777777" w:rsidR="007877BB"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COMPLIANCE WITH THE LAW:</w:t>
      </w:r>
      <w:r w:rsidR="007877BB" w:rsidRPr="006364FB">
        <w:rPr>
          <w:rFonts w:ascii="Tahoma" w:hAnsi="Tahoma" w:cs="Tahoma"/>
          <w14:ligatures w14:val="none"/>
        </w:rPr>
        <w:t xml:space="preserve"> </w:t>
      </w:r>
      <w:r w:rsidR="007877BB" w:rsidRPr="006364FB">
        <w:rPr>
          <w:rFonts w:ascii="Tahoma" w:hAnsi="Tahoma" w:cs="Tahoma"/>
        </w:rPr>
        <w:t xml:space="preserve">The 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007877BB" w:rsidRPr="006364FB">
        <w:rPr>
          <w:rFonts w:ascii="Tahoma" w:hAnsi="Tahoma" w:cs="Tahoma"/>
        </w:rPr>
        <w:t>be in compliance with</w:t>
      </w:r>
      <w:proofErr w:type="gramEnd"/>
      <w:r w:rsidR="007877BB" w:rsidRPr="006364FB">
        <w:rPr>
          <w:rFonts w:ascii="Tahoma" w:hAnsi="Tahoma" w:cs="Tahoma"/>
        </w:rPr>
        <w:t xml:space="preserve"> applicable tax </w:t>
      </w:r>
      <w:r w:rsidR="007877BB" w:rsidRPr="006364FB">
        <w:rPr>
          <w:rFonts w:ascii="Tahoma" w:hAnsi="Tahoma" w:cs="Tahoma"/>
        </w:rPr>
        <w:lastRenderedPageBreak/>
        <w:t>requirements and shall be current in payment of such taxes.  Vendor shall obtain at its own expense, all licenses and permissions necessary for the performance of this contract.</w:t>
      </w:r>
    </w:p>
    <w:p w14:paraId="7594154A" w14:textId="60593430"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BACKGROUND CHECK:</w:t>
      </w:r>
      <w:r w:rsidR="002A5166" w:rsidRPr="006364FB">
        <w:rPr>
          <w:rFonts w:ascii="Tahoma" w:hAnsi="Tahoma" w:cs="Tahoma"/>
          <w14:ligatures w14:val="none"/>
        </w:rPr>
        <w:t xml:space="preserve"> </w:t>
      </w:r>
      <w:r w:rsidR="002A5166" w:rsidRPr="006364FB">
        <w:rPr>
          <w:rFonts w:ascii="Tahoma" w:hAnsi="Tahoma" w:cs="Tahoma"/>
        </w:rPr>
        <w:t xml:space="preserve">Whenever the State deems it reasonably necessary for security reasons, the State may conduct, at its expense, criminal and driver history background checks of Vendor’s and subcontractor’s officers, employees or agents.  </w:t>
      </w:r>
      <w:proofErr w:type="gramStart"/>
      <w:r w:rsidR="002A5166" w:rsidRPr="006364FB">
        <w:rPr>
          <w:rFonts w:ascii="Tahoma" w:hAnsi="Tahoma" w:cs="Tahoma"/>
        </w:rPr>
        <w:t>Vendor</w:t>
      </w:r>
      <w:proofErr w:type="gramEnd"/>
      <w:r w:rsidR="002A5166" w:rsidRPr="006364FB">
        <w:rPr>
          <w:rFonts w:ascii="Tahoma" w:hAnsi="Tahoma" w:cs="Tahoma"/>
        </w:rPr>
        <w:t xml:space="preserve"> or subcontractor shall immediately reassign any individual who, in the opinion of the State, does not pass the background check.</w:t>
      </w:r>
    </w:p>
    <w:p w14:paraId="648D46FA" w14:textId="7842D30A" w:rsidR="002A5166" w:rsidRPr="006364FB" w:rsidRDefault="008D4FF4" w:rsidP="002D2011">
      <w:pPr>
        <w:pStyle w:val="ListParagraph"/>
        <w:numPr>
          <w:ilvl w:val="1"/>
          <w:numId w:val="2"/>
        </w:numPr>
        <w:spacing w:before="240" w:after="240"/>
        <w:contextualSpacing w:val="0"/>
        <w:rPr>
          <w:rFonts w:ascii="Tahoma" w:hAnsi="Tahoma" w:cs="Tahoma"/>
          <w:b/>
          <w:bCs/>
        </w:rPr>
      </w:pPr>
      <w:r w:rsidRPr="006364FB">
        <w:rPr>
          <w:rFonts w:ascii="Tahoma" w:hAnsi="Tahoma" w:cs="Tahoma"/>
          <w:b/>
          <w:bCs/>
        </w:rPr>
        <w:t>APPLICABLE LAW:</w:t>
      </w:r>
    </w:p>
    <w:p w14:paraId="54653225" w14:textId="1878BF77"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PREVAILING LAW:</w:t>
      </w:r>
      <w:r w:rsidR="002A5166" w:rsidRPr="006364FB">
        <w:rPr>
          <w:rFonts w:ascii="Tahoma" w:hAnsi="Tahoma" w:cs="Tahoma"/>
          <w14:ligatures w14:val="none"/>
        </w:rPr>
        <w:t xml:space="preserve"> </w:t>
      </w:r>
      <w:r w:rsidR="002A5166" w:rsidRPr="006364FB">
        <w:rPr>
          <w:rFonts w:ascii="Tahoma" w:hAnsi="Tahoma" w:cs="Tahoma"/>
        </w:rPr>
        <w:t>This contract shall be construed in accordance with and is subject to the laws and rules of the State of Illinois.</w:t>
      </w:r>
    </w:p>
    <w:p w14:paraId="314F9723" w14:textId="5CFE3569"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EQUAL OPPORTUNITY:</w:t>
      </w:r>
      <w:r w:rsidR="002A5166" w:rsidRPr="006364FB">
        <w:rPr>
          <w:rFonts w:ascii="Tahoma" w:hAnsi="Tahoma" w:cs="Tahoma"/>
          <w14:ligatures w14:val="none"/>
        </w:rPr>
        <w:t xml:space="preserve"> </w:t>
      </w:r>
      <w:r w:rsidR="002A5166" w:rsidRPr="006364FB">
        <w:rPr>
          <w:rFonts w:ascii="Tahoma" w:hAnsi="Tahoma" w:cs="Tahoma"/>
        </w:rPr>
        <w:t>The Department of Human Rights’ Equal Opportunity requirements are incorporated by reference.  44 Ill. Adm. Code 750.</w:t>
      </w:r>
    </w:p>
    <w:p w14:paraId="4FBB0FE0" w14:textId="328EFB81"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COURT OF CLAIMS; ARBITRATION; SOVEREI</w:t>
      </w:r>
      <w:r w:rsidR="008F0C34">
        <w:rPr>
          <w:rFonts w:ascii="Tahoma" w:hAnsi="Tahoma" w:cs="Tahoma"/>
          <w:b/>
          <w:bCs/>
        </w:rPr>
        <w:t>G</w:t>
      </w:r>
      <w:r w:rsidRPr="006364FB">
        <w:rPr>
          <w:rFonts w:ascii="Tahoma" w:hAnsi="Tahoma" w:cs="Tahoma"/>
          <w:b/>
          <w:bCs/>
        </w:rPr>
        <w:t>N IMMUNITY:</w:t>
      </w:r>
      <w:r w:rsidR="002A5166" w:rsidRPr="006364FB">
        <w:rPr>
          <w:rFonts w:ascii="Tahoma" w:hAnsi="Tahoma" w:cs="Tahoma"/>
          <w14:ligatures w14:val="none"/>
        </w:rPr>
        <w:t xml:space="preserve"> </w:t>
      </w:r>
      <w:r w:rsidR="002A5166" w:rsidRPr="006364FB">
        <w:rPr>
          <w:rFonts w:ascii="Tahoma" w:hAnsi="Tahoma" w:cs="Tahoma"/>
        </w:rPr>
        <w:t xml:space="preserve">Any claim against the State arising out of this contract must be filed exclusively with the Illinois Court of Claims.  705 ILCS 505.  The State shall not </w:t>
      </w:r>
      <w:proofErr w:type="gramStart"/>
      <w:r w:rsidR="002A5166" w:rsidRPr="006364FB">
        <w:rPr>
          <w:rFonts w:ascii="Tahoma" w:hAnsi="Tahoma" w:cs="Tahoma"/>
        </w:rPr>
        <w:t>enter into</w:t>
      </w:r>
      <w:proofErr w:type="gramEnd"/>
      <w:r w:rsidR="002A5166" w:rsidRPr="006364FB">
        <w:rPr>
          <w:rFonts w:ascii="Tahoma" w:hAnsi="Tahoma" w:cs="Tahoma"/>
        </w:rPr>
        <w:t xml:space="preserve"> binding arbitration to resolve any dispute arising out of this contract.  The State of Illinois does not waive sovereign immunity by </w:t>
      </w:r>
      <w:proofErr w:type="gramStart"/>
      <w:r w:rsidR="002A5166" w:rsidRPr="006364FB">
        <w:rPr>
          <w:rFonts w:ascii="Tahoma" w:hAnsi="Tahoma" w:cs="Tahoma"/>
        </w:rPr>
        <w:t>entering into</w:t>
      </w:r>
      <w:proofErr w:type="gramEnd"/>
      <w:r w:rsidR="002A5166" w:rsidRPr="006364FB">
        <w:rPr>
          <w:rFonts w:ascii="Tahoma" w:hAnsi="Tahoma" w:cs="Tahoma"/>
        </w:rPr>
        <w:t xml:space="preserve"> this contract.  </w:t>
      </w:r>
    </w:p>
    <w:p w14:paraId="6ADADA91" w14:textId="5DA1856F"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OFFICIAL TEXT</w:t>
      </w:r>
      <w:r w:rsidR="002A5166" w:rsidRPr="006364FB">
        <w:rPr>
          <w:rFonts w:ascii="Tahoma" w:hAnsi="Tahoma" w:cs="Tahoma"/>
          <w:b/>
          <w:bCs/>
        </w:rPr>
        <w:t>:</w:t>
      </w:r>
      <w:r w:rsidR="002A5166" w:rsidRPr="006364FB">
        <w:rPr>
          <w:rFonts w:ascii="Tahoma" w:hAnsi="Tahoma" w:cs="Tahoma"/>
        </w:rPr>
        <w:t xml:space="preserve"> The official text of the statutes cited herein is incorporated by reference.  An unofficial version can be viewed at (</w:t>
      </w:r>
      <w:hyperlink r:id="rId9" w:history="1">
        <w:r w:rsidR="002A5166" w:rsidRPr="006364FB">
          <w:rPr>
            <w:rStyle w:val="Hyperlink"/>
            <w:rFonts w:ascii="Tahoma" w:hAnsi="Tahoma" w:cs="Tahoma"/>
            <w:i/>
          </w:rPr>
          <w:t>www.ilga.gov/legislation/ilcs/ilcs.asp</w:t>
        </w:r>
      </w:hyperlink>
      <w:r w:rsidR="002A5166" w:rsidRPr="006364FB">
        <w:rPr>
          <w:rFonts w:ascii="Tahoma" w:hAnsi="Tahoma" w:cs="Tahoma"/>
        </w:rPr>
        <w:t>).</w:t>
      </w:r>
    </w:p>
    <w:p w14:paraId="10EDE55C" w14:textId="393D710F" w:rsidR="008D4FF4" w:rsidRPr="006364FB" w:rsidRDefault="008D4FF4" w:rsidP="008C4A59">
      <w:pPr>
        <w:pStyle w:val="ListParagraph"/>
        <w:numPr>
          <w:ilvl w:val="1"/>
          <w:numId w:val="2"/>
        </w:numPr>
        <w:contextualSpacing w:val="0"/>
        <w:rPr>
          <w:rFonts w:ascii="Tahoma" w:hAnsi="Tahoma" w:cs="Tahoma"/>
        </w:rPr>
      </w:pPr>
      <w:r w:rsidRPr="006364FB">
        <w:rPr>
          <w:rFonts w:ascii="Tahoma" w:hAnsi="Tahoma" w:cs="Tahoma"/>
          <w:b/>
          <w:bCs/>
        </w:rPr>
        <w:t>ANTI-TRUST ASSIGNMENT:</w:t>
      </w:r>
      <w:r w:rsidR="002A5166" w:rsidRPr="006364FB">
        <w:rPr>
          <w:rFonts w:ascii="Tahoma" w:hAnsi="Tahoma" w:cs="Tahoma"/>
          <w14:ligatures w14:val="none"/>
        </w:rPr>
        <w:t xml:space="preserve"> </w:t>
      </w:r>
      <w:r w:rsidR="002A5166" w:rsidRPr="006364FB">
        <w:rPr>
          <w:rFonts w:ascii="Tahoma" w:hAnsi="Tahoma" w:cs="Tahoma"/>
        </w:rPr>
        <w:t>If Vendor does not pursue any claim or cause of action it has arising under Federal or State antitrust laws relating to the subject matter of this contract, then upon request of the Illinois Attorney General, Vendor shall assign to the State all of Vendor’s rights, title and interest to the claim or cause of action.</w:t>
      </w:r>
    </w:p>
    <w:p w14:paraId="79A9E694" w14:textId="6C533C59" w:rsidR="008D4FF4"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CONTRACTUAL AUTHORITY:</w:t>
      </w:r>
      <w:r w:rsidR="002A5166" w:rsidRPr="006364FB">
        <w:rPr>
          <w:rFonts w:ascii="Tahoma" w:hAnsi="Tahoma" w:cs="Tahoma"/>
          <w14:ligatures w14:val="none"/>
        </w:rPr>
        <w:t xml:space="preserve"> </w:t>
      </w:r>
      <w:r w:rsidR="002A5166" w:rsidRPr="006364FB">
        <w:rPr>
          <w:rFonts w:ascii="Tahoma" w:hAnsi="Tahoma" w:cs="Tahoma"/>
        </w:rPr>
        <w:t xml:space="preserve">The Agency that signs this contract on behalf of the State of Illinois shall be the only State entity responsible for performance and payment under this contract.  When the Chief Procurement Officer or authorized </w:t>
      </w:r>
      <w:proofErr w:type="gramStart"/>
      <w:r w:rsidR="002A5166" w:rsidRPr="006364FB">
        <w:rPr>
          <w:rFonts w:ascii="Tahoma" w:hAnsi="Tahoma" w:cs="Tahoma"/>
        </w:rPr>
        <w:t>designee</w:t>
      </w:r>
      <w:proofErr w:type="gramEnd"/>
      <w:r w:rsidR="002A5166" w:rsidRPr="006364FB">
        <w:rPr>
          <w:rFonts w:ascii="Tahoma" w:hAnsi="Tahoma" w:cs="Tahoma"/>
        </w:rPr>
        <w:t xml:space="preserve"> or State Purchasing Officer signs in addition to an Agency, he/she does so as approving officer and shall have no liability to Vendor.  When the Chief Procurement Officer or authorized </w:t>
      </w:r>
      <w:proofErr w:type="gramStart"/>
      <w:r w:rsidR="002A5166" w:rsidRPr="006364FB">
        <w:rPr>
          <w:rFonts w:ascii="Tahoma" w:hAnsi="Tahoma" w:cs="Tahoma"/>
        </w:rPr>
        <w:t>designee</w:t>
      </w:r>
      <w:proofErr w:type="gramEnd"/>
      <w:r w:rsidR="002A5166" w:rsidRPr="006364FB">
        <w:rPr>
          <w:rFonts w:ascii="Tahoma" w:hAnsi="Tahoma" w:cs="Tahoma"/>
        </w:rPr>
        <w:t xml:space="preserve"> or State Purchasing Officer signs a master contract on behalf of State agencies, only the Agency that places an order or orders with the Vendor shall have any liability to the Vendor for that order or orders.</w:t>
      </w:r>
    </w:p>
    <w:p w14:paraId="4302FB53" w14:textId="2869EB4D" w:rsidR="00DF3B10"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EXPATRIATED ENTITIES:</w:t>
      </w:r>
      <w:r w:rsidR="002A5166" w:rsidRPr="006364FB">
        <w:rPr>
          <w:rFonts w:ascii="Tahoma" w:hAnsi="Tahoma" w:cs="Tahoma"/>
          <w14:ligatures w14:val="none"/>
        </w:rPr>
        <w:t xml:space="preserve"> </w:t>
      </w:r>
      <w:r w:rsidR="002A5166" w:rsidRPr="006364FB">
        <w:rPr>
          <w:rFonts w:ascii="Tahoma" w:hAnsi="Tahoma" w:cs="Tahoma"/>
        </w:rPr>
        <w:t xml:space="preserve">Except in limited circumstances, no business or member of a unitary business group, as defined in the Illinois Income Tax Act, shall submit a bid for or </w:t>
      </w:r>
      <w:proofErr w:type="gramStart"/>
      <w:r w:rsidR="002A5166" w:rsidRPr="006364FB">
        <w:rPr>
          <w:rFonts w:ascii="Tahoma" w:hAnsi="Tahoma" w:cs="Tahoma"/>
        </w:rPr>
        <w:t>enter into</w:t>
      </w:r>
      <w:proofErr w:type="gramEnd"/>
      <w:r w:rsidR="002A5166" w:rsidRPr="006364FB">
        <w:rPr>
          <w:rFonts w:ascii="Tahoma" w:hAnsi="Tahoma" w:cs="Tahoma"/>
        </w:rPr>
        <w:t xml:space="preserve"> a contract with a State agency if that business or any member of the unitary business group is an expatriated entity.</w:t>
      </w:r>
    </w:p>
    <w:p w14:paraId="57A01ABF" w14:textId="0DAC8F2A" w:rsidR="00DF3B10"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NOTICES:</w:t>
      </w:r>
      <w:r w:rsidR="002A5166" w:rsidRPr="006364FB">
        <w:rPr>
          <w:rFonts w:ascii="Tahoma" w:hAnsi="Tahoma" w:cs="Tahoma"/>
          <w14:ligatures w14:val="none"/>
        </w:rPr>
        <w:t xml:space="preserve"> </w:t>
      </w:r>
      <w:r w:rsidR="002A5166" w:rsidRPr="006364FB">
        <w:rPr>
          <w:rFonts w:ascii="Tahoma" w:hAnsi="Tahoma" w:cs="Tahoma"/>
        </w:rPr>
        <w:t xml:space="preserve">Notices and other communications provided for herein shall be given in writing via electronic mail whenever possible.  If transmission via electronic mail is not </w:t>
      </w:r>
      <w:r w:rsidR="002A5166" w:rsidRPr="006364FB">
        <w:rPr>
          <w:rFonts w:ascii="Tahoma" w:hAnsi="Tahoma" w:cs="Tahoma"/>
        </w:rPr>
        <w:lastRenderedPageBreak/>
        <w:t xml:space="preserve">possible, then notices and other communications shall be given in writing via registered or certified mail with return receipt requested, via receipted hand delivery, via courier (UPS, Federal Express or other similar and reliable carrier), or via facsimile showing the date and time of successful receipt.  Notices shall be sent to the individuals who signed this contract using the contact information following the signatures.  Each such notice shall be deemed to have been provided at the time it is </w:t>
      </w:r>
      <w:proofErr w:type="gramStart"/>
      <w:r w:rsidR="002A5166" w:rsidRPr="006364FB">
        <w:rPr>
          <w:rFonts w:ascii="Tahoma" w:hAnsi="Tahoma" w:cs="Tahoma"/>
        </w:rPr>
        <w:t>actually received</w:t>
      </w:r>
      <w:proofErr w:type="gramEnd"/>
      <w:r w:rsidR="002A5166" w:rsidRPr="006364FB">
        <w:rPr>
          <w:rFonts w:ascii="Tahoma" w:hAnsi="Tahoma" w:cs="Tahoma"/>
        </w:rPr>
        <w:t>.  By giving notice, either Party may change its contact information.</w:t>
      </w:r>
    </w:p>
    <w:p w14:paraId="5862CDF8" w14:textId="1676235F" w:rsidR="00DF3B10"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MODIFICATIONS AND SURVIVAL:</w:t>
      </w:r>
      <w:r w:rsidR="002A5166" w:rsidRPr="006364FB">
        <w:rPr>
          <w:rFonts w:ascii="Tahoma" w:hAnsi="Tahoma" w:cs="Tahoma"/>
          <w14:ligatures w14:val="none"/>
        </w:rPr>
        <w:t xml:space="preserve"> </w:t>
      </w:r>
      <w:r w:rsidR="002A5166" w:rsidRPr="006364FB">
        <w:rPr>
          <w:rFonts w:ascii="Tahoma" w:hAnsi="Tahoma" w:cs="Tahoma"/>
        </w:rPr>
        <w:t>Amendments, modifications 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102E16FF" w14:textId="7C9EA58D" w:rsidR="00DF3B10" w:rsidRPr="006364FB" w:rsidRDefault="00DF3B10" w:rsidP="00E951B0">
      <w:pPr>
        <w:pStyle w:val="ListParagraph"/>
        <w:numPr>
          <w:ilvl w:val="1"/>
          <w:numId w:val="2"/>
        </w:numPr>
        <w:contextualSpacing w:val="0"/>
        <w:rPr>
          <w:rFonts w:ascii="Tahoma" w:hAnsi="Tahoma" w:cs="Tahoma"/>
        </w:rPr>
      </w:pPr>
      <w:r w:rsidRPr="006364FB">
        <w:rPr>
          <w:rFonts w:ascii="Tahoma" w:hAnsi="Tahoma" w:cs="Tahoma"/>
          <w:b/>
          <w:bCs/>
        </w:rPr>
        <w:t>PERFORMANCE RECORD/SUSPENSION:</w:t>
      </w:r>
      <w:r w:rsidR="002A5166" w:rsidRPr="006364FB">
        <w:rPr>
          <w:rFonts w:ascii="Tahoma" w:hAnsi="Tahoma" w:cs="Tahoma"/>
          <w14:ligatures w14:val="none"/>
        </w:rPr>
        <w:t xml:space="preserve"> </w:t>
      </w:r>
      <w:r w:rsidR="002A5166" w:rsidRPr="006364FB">
        <w:rPr>
          <w:rFonts w:ascii="Tahoma" w:hAnsi="Tahoma" w:cs="Tahoma"/>
        </w:rPr>
        <w:t xml:space="preserve">Upon request of the State, Vendor </w:t>
      </w:r>
      <w:proofErr w:type="gramStart"/>
      <w:r w:rsidR="002A5166" w:rsidRPr="006364FB">
        <w:rPr>
          <w:rFonts w:ascii="Tahoma" w:hAnsi="Tahoma" w:cs="Tahoma"/>
        </w:rPr>
        <w:t>shall</w:t>
      </w:r>
      <w:proofErr w:type="gramEnd"/>
      <w:r w:rsidR="002A5166" w:rsidRPr="006364FB">
        <w:rPr>
          <w:rFonts w:ascii="Tahoma" w:hAnsi="Tahoma" w:cs="Tahoma"/>
        </w:rPr>
        <w:t xml:space="preserve"> meet to discuss performance or provide contract performance updates to help ensure proper performance of this contract.  The State may consider Vendor’s performance under this contract and compliance with law and </w:t>
      </w:r>
      <w:proofErr w:type="gramStart"/>
      <w:r w:rsidR="002A5166" w:rsidRPr="006364FB">
        <w:rPr>
          <w:rFonts w:ascii="Tahoma" w:hAnsi="Tahoma" w:cs="Tahoma"/>
        </w:rPr>
        <w:t>rule</w:t>
      </w:r>
      <w:proofErr w:type="gramEnd"/>
      <w:r w:rsidR="002A5166" w:rsidRPr="006364FB">
        <w:rPr>
          <w:rFonts w:ascii="Tahoma" w:hAnsi="Tahoma" w:cs="Tahoma"/>
        </w:rPr>
        <w:t xml:space="preserve"> to determine whether to continue this contract, suspend Vendor from doing future business with the State for a specified </w:t>
      </w:r>
      <w:proofErr w:type="gramStart"/>
      <w:r w:rsidR="002A5166" w:rsidRPr="006364FB">
        <w:rPr>
          <w:rFonts w:ascii="Tahoma" w:hAnsi="Tahoma" w:cs="Tahoma"/>
        </w:rPr>
        <w:t>period of time</w:t>
      </w:r>
      <w:proofErr w:type="gramEnd"/>
      <w:r w:rsidR="002A5166" w:rsidRPr="006364FB">
        <w:rPr>
          <w:rFonts w:ascii="Tahoma" w:hAnsi="Tahoma" w:cs="Tahoma"/>
        </w:rPr>
        <w:t>, or whether Vendor can be considered responsible on specific future contract opportunities.</w:t>
      </w:r>
    </w:p>
    <w:p w14:paraId="18B41B31" w14:textId="0D22E6CC" w:rsidR="00DF3B10" w:rsidRPr="006364FB" w:rsidRDefault="00DF3B10" w:rsidP="00E951B0">
      <w:pPr>
        <w:pStyle w:val="ListParagraph"/>
        <w:numPr>
          <w:ilvl w:val="1"/>
          <w:numId w:val="2"/>
        </w:numPr>
        <w:contextualSpacing w:val="0"/>
        <w:rPr>
          <w:rFonts w:ascii="Tahoma" w:hAnsi="Tahoma" w:cs="Tahoma"/>
        </w:rPr>
      </w:pPr>
      <w:r w:rsidRPr="006364FB">
        <w:rPr>
          <w:rFonts w:ascii="Tahoma" w:hAnsi="Tahoma" w:cs="Tahoma"/>
          <w:b/>
          <w:bCs/>
        </w:rPr>
        <w:t>FREEDOM OF INFO</w:t>
      </w:r>
      <w:r w:rsidR="00341514" w:rsidRPr="006364FB">
        <w:rPr>
          <w:rFonts w:ascii="Tahoma" w:hAnsi="Tahoma" w:cs="Tahoma"/>
          <w:b/>
          <w:bCs/>
        </w:rPr>
        <w:t>RM</w:t>
      </w:r>
      <w:r w:rsidRPr="006364FB">
        <w:rPr>
          <w:rFonts w:ascii="Tahoma" w:hAnsi="Tahoma" w:cs="Tahoma"/>
          <w:b/>
          <w:bCs/>
        </w:rPr>
        <w:t>ATION ACT:</w:t>
      </w:r>
      <w:r w:rsidR="002A5166" w:rsidRPr="006364FB">
        <w:rPr>
          <w:rFonts w:ascii="Tahoma" w:hAnsi="Tahoma" w:cs="Tahoma"/>
          <w14:ligatures w14:val="none"/>
        </w:rPr>
        <w:t xml:space="preserve"> </w:t>
      </w:r>
      <w:r w:rsidR="002A5166" w:rsidRPr="006364FB">
        <w:rPr>
          <w:rFonts w:ascii="Tahoma" w:hAnsi="Tahoma" w:cs="Tahoma"/>
        </w:rPr>
        <w:t>This contract and all related public records maintained by, provided to, or required to be provided to the State are subject to the Illinois Freedom of Information Act (FOIA) notwithstanding any provision to the contrary that may be found in this contract. 5 ILCS 140.</w:t>
      </w:r>
    </w:p>
    <w:p w14:paraId="233E2E7D" w14:textId="77271E43" w:rsidR="00DF3B10" w:rsidRPr="006364FB" w:rsidRDefault="00DF3B10" w:rsidP="00E951B0">
      <w:pPr>
        <w:pStyle w:val="ListParagraph"/>
        <w:numPr>
          <w:ilvl w:val="1"/>
          <w:numId w:val="2"/>
        </w:numPr>
        <w:contextualSpacing w:val="0"/>
        <w:rPr>
          <w:rFonts w:ascii="Tahoma" w:hAnsi="Tahoma" w:cs="Tahoma"/>
        </w:rPr>
      </w:pPr>
      <w:r w:rsidRPr="006364FB">
        <w:rPr>
          <w:rFonts w:ascii="Tahoma" w:hAnsi="Tahoma" w:cs="Tahoma"/>
          <w:b/>
          <w:bCs/>
        </w:rPr>
        <w:t>SCHEDULE OF WORK:</w:t>
      </w:r>
      <w:r w:rsidR="002A5166" w:rsidRPr="006364FB">
        <w:rPr>
          <w:rFonts w:ascii="Tahoma" w:hAnsi="Tahoma" w:cs="Tahoma"/>
          <w14:ligatures w14:val="none"/>
        </w:rPr>
        <w:t xml:space="preserve"> </w:t>
      </w:r>
      <w:r w:rsidR="002A5166" w:rsidRPr="006364FB">
        <w:rPr>
          <w:rFonts w:ascii="Tahoma" w:hAnsi="Tahoma" w:cs="Tahoma"/>
        </w:rPr>
        <w:t>Any work performed on State premises shall be performed during the hours designated by the State and performed in a manner that does not interfere with the State and its personnel.</w:t>
      </w:r>
    </w:p>
    <w:p w14:paraId="57F766C1" w14:textId="77777777" w:rsidR="00BF4BC9" w:rsidRDefault="00BF4BC9" w:rsidP="00BF4BC9">
      <w:pPr>
        <w:pStyle w:val="ListParagraph"/>
        <w:contextualSpacing w:val="0"/>
        <w:rPr>
          <w:rFonts w:ascii="Tahoma" w:hAnsi="Tahoma" w:cs="Tahoma"/>
          <w:b/>
          <w:bCs/>
        </w:rPr>
      </w:pPr>
    </w:p>
    <w:p w14:paraId="160041D8" w14:textId="2151BE1F" w:rsidR="00DF3B10" w:rsidRPr="006364FB" w:rsidRDefault="00DF3B10" w:rsidP="00E951B0">
      <w:pPr>
        <w:pStyle w:val="ListParagraph"/>
        <w:numPr>
          <w:ilvl w:val="1"/>
          <w:numId w:val="2"/>
        </w:numPr>
        <w:contextualSpacing w:val="0"/>
        <w:rPr>
          <w:rFonts w:ascii="Tahoma" w:hAnsi="Tahoma" w:cs="Tahoma"/>
          <w:b/>
          <w:bCs/>
        </w:rPr>
      </w:pPr>
      <w:r w:rsidRPr="006364FB">
        <w:rPr>
          <w:rFonts w:ascii="Tahoma" w:hAnsi="Tahoma" w:cs="Tahoma"/>
          <w:b/>
          <w:bCs/>
        </w:rPr>
        <w:t>WARRANTIES FOR SUPPLIES AND SERVICES:</w:t>
      </w:r>
    </w:p>
    <w:p w14:paraId="61FF1252" w14:textId="15EE56F3" w:rsidR="002A5166" w:rsidRPr="006364FB" w:rsidRDefault="002A5166" w:rsidP="00E951B0">
      <w:pPr>
        <w:pStyle w:val="ListParagraph"/>
        <w:numPr>
          <w:ilvl w:val="2"/>
          <w:numId w:val="2"/>
        </w:numPr>
        <w:kinsoku w:val="0"/>
        <w:overflowPunct w:val="0"/>
        <w:autoSpaceDE w:val="0"/>
        <w:autoSpaceDN w:val="0"/>
        <w:spacing w:before="240" w:after="240" w:line="276" w:lineRule="auto"/>
        <w:jc w:val="both"/>
        <w:rPr>
          <w:rFonts w:ascii="Tahoma" w:hAnsi="Tahoma" w:cs="Tahoma"/>
        </w:rPr>
      </w:pPr>
      <w:r w:rsidRPr="006364FB">
        <w:rPr>
          <w:rFonts w:ascii="Tahoma" w:hAnsi="Tahoma" w:cs="Tahoma"/>
        </w:rPr>
        <w:t xml:space="preserve">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w:t>
      </w:r>
      <w:r w:rsidRPr="006364FB">
        <w:rPr>
          <w:rFonts w:ascii="Tahoma" w:hAnsi="Tahoma" w:cs="Tahoma"/>
        </w:rPr>
        <w:lastRenderedPageBreak/>
        <w:t xml:space="preserve">rights of any third party.  Vendor agrees to reimburse the State for any losses, costs, damages or expenses, including without limitations, reasonable </w:t>
      </w:r>
      <w:proofErr w:type="gramStart"/>
      <w:r w:rsidRPr="006364FB">
        <w:rPr>
          <w:rFonts w:ascii="Tahoma" w:hAnsi="Tahoma" w:cs="Tahoma"/>
        </w:rPr>
        <w:t>attorney’s</w:t>
      </w:r>
      <w:proofErr w:type="gramEnd"/>
      <w:r w:rsidRPr="006364FB">
        <w:rPr>
          <w:rFonts w:ascii="Tahoma" w:hAnsi="Tahoma" w:cs="Tahoma"/>
        </w:rPr>
        <w:t xml:space="preserve"> fees and expenses, arising from failure of the supplies to meet such warranties.</w:t>
      </w:r>
    </w:p>
    <w:p w14:paraId="1D733259" w14:textId="77777777" w:rsidR="002A5166" w:rsidRPr="006364FB" w:rsidRDefault="002A5166" w:rsidP="002A5166">
      <w:pPr>
        <w:pStyle w:val="ListParagraph"/>
        <w:kinsoku w:val="0"/>
        <w:overflowPunct w:val="0"/>
        <w:autoSpaceDE w:val="0"/>
        <w:autoSpaceDN w:val="0"/>
        <w:spacing w:before="240" w:after="240" w:line="276" w:lineRule="auto"/>
        <w:ind w:left="1728"/>
        <w:jc w:val="both"/>
        <w:rPr>
          <w:rFonts w:ascii="Tahoma" w:hAnsi="Tahoma" w:cs="Tahoma"/>
        </w:rPr>
      </w:pPr>
    </w:p>
    <w:p w14:paraId="79272152" w14:textId="322CB1ED" w:rsidR="002A5166" w:rsidRPr="006364FB" w:rsidRDefault="002A5166" w:rsidP="00E951B0">
      <w:pPr>
        <w:pStyle w:val="ListParagraph"/>
        <w:numPr>
          <w:ilvl w:val="2"/>
          <w:numId w:val="2"/>
        </w:numPr>
        <w:kinsoku w:val="0"/>
        <w:overflowPunct w:val="0"/>
        <w:autoSpaceDE w:val="0"/>
        <w:autoSpaceDN w:val="0"/>
        <w:spacing w:before="240" w:after="240" w:line="276" w:lineRule="auto"/>
        <w:jc w:val="both"/>
        <w:rPr>
          <w:rFonts w:ascii="Tahoma" w:hAnsi="Tahoma" w:cs="Tahoma"/>
        </w:rPr>
      </w:pPr>
      <w:r w:rsidRPr="006364FB">
        <w:rPr>
          <w:rFonts w:ascii="Tahoma" w:hAnsi="Tahoma" w:cs="Tahoma"/>
        </w:rPr>
        <w:t xml:space="preserve">Vendor </w:t>
      </w:r>
      <w:proofErr w:type="gramStart"/>
      <w:r w:rsidRPr="006364FB">
        <w:rPr>
          <w:rFonts w:ascii="Tahoma" w:hAnsi="Tahoma" w:cs="Tahoma"/>
        </w:rPr>
        <w:t>shall</w:t>
      </w:r>
      <w:proofErr w:type="gramEnd"/>
      <w:r w:rsidRPr="006364FB">
        <w:rPr>
          <w:rFonts w:ascii="Tahoma" w:hAnsi="Tahoma" w:cs="Tahoma"/>
        </w:rPr>
        <w:t xml:space="preserve"> ensure that all manufacturers’ warranties are transferred to the State and shall provide to the State copies of such warranties.  These warranties shall be in addition to all other warranties, express, implied or statutory, and shall survive the State’s payment, acceptance, inspection or failure to inspect the supplies.</w:t>
      </w:r>
    </w:p>
    <w:p w14:paraId="24DACE40" w14:textId="77777777" w:rsidR="002A5166" w:rsidRPr="006364FB" w:rsidRDefault="002A5166" w:rsidP="002A5166">
      <w:pPr>
        <w:pStyle w:val="ListParagraph"/>
        <w:kinsoku w:val="0"/>
        <w:overflowPunct w:val="0"/>
        <w:autoSpaceDE w:val="0"/>
        <w:autoSpaceDN w:val="0"/>
        <w:spacing w:before="240" w:after="240" w:line="276" w:lineRule="auto"/>
        <w:ind w:left="1728"/>
        <w:jc w:val="both"/>
        <w:rPr>
          <w:rFonts w:ascii="Tahoma" w:hAnsi="Tahoma" w:cs="Tahoma"/>
        </w:rPr>
      </w:pPr>
    </w:p>
    <w:p w14:paraId="60275D19" w14:textId="4F327CBF" w:rsidR="00DF3B10" w:rsidRPr="006364FB" w:rsidRDefault="002A5166" w:rsidP="007E4A1A">
      <w:pPr>
        <w:pStyle w:val="ListParagraph"/>
        <w:numPr>
          <w:ilvl w:val="2"/>
          <w:numId w:val="2"/>
        </w:numPr>
        <w:contextualSpacing w:val="0"/>
        <w:rPr>
          <w:rFonts w:ascii="Tahoma" w:hAnsi="Tahoma" w:cs="Tahoma"/>
        </w:rPr>
      </w:pPr>
      <w:r w:rsidRPr="006364FB">
        <w:rPr>
          <w:rFonts w:ascii="Tahoma" w:hAnsi="Tahoma" w:cs="Tahoma"/>
        </w:rPr>
        <w:t xml:space="preserve">Vendor warrants that all services will be performed to meet the requirements of this contract in an efficient and effective manner by trained and competent personnel.  </w:t>
      </w:r>
      <w:proofErr w:type="gramStart"/>
      <w:r w:rsidRPr="006364FB">
        <w:rPr>
          <w:rFonts w:ascii="Tahoma" w:hAnsi="Tahoma" w:cs="Tahoma"/>
        </w:rPr>
        <w:t>Vendor</w:t>
      </w:r>
      <w:proofErr w:type="gramEnd"/>
      <w:r w:rsidRPr="006364FB">
        <w:rPr>
          <w:rFonts w:ascii="Tahoma" w:hAnsi="Tahoma" w:cs="Tahoma"/>
        </w:rPr>
        <w:t xml:space="preserve"> shall monitor performances of </w:t>
      </w:r>
      <w:proofErr w:type="gramStart"/>
      <w:r w:rsidRPr="006364FB">
        <w:rPr>
          <w:rFonts w:ascii="Tahoma" w:hAnsi="Tahoma" w:cs="Tahoma"/>
        </w:rPr>
        <w:t>each individual</w:t>
      </w:r>
      <w:proofErr w:type="gramEnd"/>
      <w:r w:rsidRPr="006364FB">
        <w:rPr>
          <w:rFonts w:ascii="Tahoma" w:hAnsi="Tahoma" w:cs="Tahoma"/>
        </w:rPr>
        <w:t xml:space="preserve"> and shall immediately reassign any individual who does not perform in accordance with this contract, who is disruptive or not respectful of others in the workplace, or who in any way violates the contract or State policies.</w:t>
      </w:r>
    </w:p>
    <w:p w14:paraId="728BD7C6" w14:textId="31FBA455" w:rsidR="00DF3B10" w:rsidRPr="006364FB" w:rsidRDefault="00DF3B10" w:rsidP="007E4A1A">
      <w:pPr>
        <w:pStyle w:val="ListParagraph"/>
        <w:numPr>
          <w:ilvl w:val="1"/>
          <w:numId w:val="2"/>
        </w:numPr>
        <w:contextualSpacing w:val="0"/>
        <w:rPr>
          <w:rFonts w:ascii="Tahoma" w:hAnsi="Tahoma" w:cs="Tahoma"/>
        </w:rPr>
      </w:pPr>
      <w:r w:rsidRPr="006364FB">
        <w:rPr>
          <w:rFonts w:ascii="Tahoma" w:hAnsi="Tahoma" w:cs="Tahoma"/>
          <w:b/>
          <w:bCs/>
        </w:rPr>
        <w:t>REPORTING, STATUS AND MONITORING SPECIFICATIONS:</w:t>
      </w:r>
      <w:r w:rsidR="002A5166" w:rsidRPr="006364FB">
        <w:rPr>
          <w:rFonts w:ascii="Tahoma" w:hAnsi="Tahoma" w:cs="Tahoma"/>
          <w14:ligatures w14:val="none"/>
        </w:rPr>
        <w:t xml:space="preserve"> </w:t>
      </w:r>
      <w:r w:rsidR="002A5166" w:rsidRPr="006364FB">
        <w:rPr>
          <w:rFonts w:ascii="Tahoma" w:hAnsi="Tahoma" w:cs="Tahoma"/>
        </w:rPr>
        <w:t xml:space="preserve">Vendor shall immediately notify the State of any event that may have a material impact on Vendor’s ability to </w:t>
      </w:r>
      <w:proofErr w:type="gramStart"/>
      <w:r w:rsidR="002A5166" w:rsidRPr="006364FB">
        <w:rPr>
          <w:rFonts w:ascii="Tahoma" w:hAnsi="Tahoma" w:cs="Tahoma"/>
        </w:rPr>
        <w:t>perform</w:t>
      </w:r>
      <w:proofErr w:type="gramEnd"/>
      <w:r w:rsidR="002A5166" w:rsidRPr="006364FB">
        <w:rPr>
          <w:rFonts w:ascii="Tahoma" w:hAnsi="Tahoma" w:cs="Tahoma"/>
        </w:rPr>
        <w:t xml:space="preserve"> this contract.</w:t>
      </w:r>
    </w:p>
    <w:p w14:paraId="3D9E1552" w14:textId="5EB9AF0B" w:rsidR="00DF3B10" w:rsidRPr="006364FB" w:rsidRDefault="00DF3B10" w:rsidP="007E4A1A">
      <w:pPr>
        <w:pStyle w:val="ListParagraph"/>
        <w:numPr>
          <w:ilvl w:val="1"/>
          <w:numId w:val="2"/>
        </w:numPr>
        <w:contextualSpacing w:val="0"/>
        <w:rPr>
          <w:rFonts w:ascii="Tahoma" w:hAnsi="Tahoma" w:cs="Tahoma"/>
        </w:rPr>
      </w:pPr>
      <w:r w:rsidRPr="006364FB">
        <w:rPr>
          <w:rFonts w:ascii="Tahoma" w:hAnsi="Tahoma" w:cs="Tahoma"/>
          <w:b/>
          <w:bCs/>
        </w:rPr>
        <w:t>EMPLOYMENT TAX CREDIT:</w:t>
      </w:r>
      <w:r w:rsidR="002A5166" w:rsidRPr="006364FB">
        <w:rPr>
          <w:rFonts w:ascii="Tahoma" w:hAnsi="Tahoma" w:cs="Tahoma"/>
          <w14:ligatures w14:val="none"/>
        </w:rPr>
        <w:t xml:space="preserve"> </w:t>
      </w:r>
      <w:r w:rsidR="002A5166" w:rsidRPr="006364FB">
        <w:rPr>
          <w:rFonts w:ascii="Tahoma" w:hAnsi="Tahoma" w:cs="Tahoma"/>
        </w:rPr>
        <w:t>Vendors who hire qualified veterans and certain ex-offenders may be eligible for tax credits.  35 ILCS 5/216, 5/217.  Please contact the Illinois Department of Revenue (telephone #: 217-524-4772) for information about tax credits.</w:t>
      </w:r>
    </w:p>
    <w:p w14:paraId="7C5FA348" w14:textId="357CAC86" w:rsidR="00DF3B10" w:rsidRPr="006364FB" w:rsidRDefault="00DF3B10" w:rsidP="007877BB">
      <w:pPr>
        <w:pStyle w:val="ListParagraph"/>
        <w:numPr>
          <w:ilvl w:val="0"/>
          <w:numId w:val="2"/>
        </w:numPr>
        <w:contextualSpacing w:val="0"/>
        <w:rPr>
          <w:rFonts w:ascii="Tahoma" w:hAnsi="Tahoma" w:cs="Tahoma"/>
          <w:b/>
          <w:bCs/>
          <w:sz w:val="28"/>
          <w:szCs w:val="28"/>
        </w:rPr>
      </w:pPr>
      <w:r w:rsidRPr="006364FB">
        <w:rPr>
          <w:rFonts w:ascii="Tahoma" w:hAnsi="Tahoma" w:cs="Tahoma"/>
          <w:b/>
          <w:bCs/>
          <w:sz w:val="28"/>
          <w:szCs w:val="28"/>
        </w:rPr>
        <w:t>STATE SUPPLEMENTAL PROVISIONS</w:t>
      </w:r>
    </w:p>
    <w:p w14:paraId="0CE87C5C" w14:textId="77777777" w:rsidR="002A5166" w:rsidRPr="006364FB" w:rsidRDefault="002A5166" w:rsidP="002A5166">
      <w:pPr>
        <w:tabs>
          <w:tab w:val="left" w:pos="810"/>
        </w:tabs>
        <w:spacing w:before="240" w:after="240" w:line="23" w:lineRule="atLeast"/>
        <w:ind w:left="720"/>
        <w:jc w:val="both"/>
        <w:rPr>
          <w:rFonts w:ascii="Tahoma" w:hAnsi="Tahoma" w:cs="Tahoma"/>
          <w:iCs/>
        </w:rPr>
      </w:pPr>
      <w:r w:rsidRPr="006364FB">
        <w:rPr>
          <w:rFonts w:ascii="Tahoma" w:hAnsi="Tahoma" w:cs="Tahoma"/>
        </w:rPr>
        <w:tab/>
      </w:r>
      <w:r w:rsidRPr="006364FB">
        <w:rPr>
          <w:rFonts w:ascii="Tahoma" w:hAnsi="Tahoma" w:cs="Tahoma"/>
          <w:iCs/>
        </w:rPr>
        <w:fldChar w:fldCharType="begin">
          <w:ffData>
            <w:name w:val="Check75"/>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 xml:space="preserve">       Agency Definitions</w:t>
      </w:r>
    </w:p>
    <w:sdt>
      <w:sdtPr>
        <w:rPr>
          <w:rFonts w:ascii="Tahoma" w:hAnsi="Tahoma" w:cs="Tahoma"/>
          <w:iCs/>
        </w:rPr>
        <w:alias w:val="S:  Agency Definitions"/>
        <w:tag w:val="S:  Agency Definitions"/>
        <w:id w:val="2047252055"/>
        <w:placeholder>
          <w:docPart w:val="FCB96BF22C404514B1B2F72BCAA635A7"/>
        </w:placeholder>
      </w:sdtPr>
      <w:sdtEndPr/>
      <w:sdtContent>
        <w:p w14:paraId="4DF78CCB" w14:textId="7AC26C84" w:rsidR="002A5166" w:rsidRPr="006364FB" w:rsidRDefault="00AE6D9E" w:rsidP="002A5166">
          <w:pPr>
            <w:pStyle w:val="ListParagraph"/>
            <w:tabs>
              <w:tab w:val="left" w:pos="2160"/>
            </w:tabs>
            <w:spacing w:before="240" w:after="240" w:line="23" w:lineRule="atLeast"/>
            <w:jc w:val="both"/>
            <w:rPr>
              <w:rFonts w:ascii="Tahoma" w:hAnsi="Tahoma" w:cs="Tahoma"/>
              <w:iCs/>
            </w:rPr>
          </w:pPr>
          <w:r>
            <w:rPr>
              <w:rFonts w:ascii="Tahoma" w:hAnsi="Tahoma" w:cs="Tahoma"/>
              <w:iCs/>
            </w:rPr>
            <w:t xml:space="preserve"> </w:t>
          </w:r>
        </w:p>
      </w:sdtContent>
    </w:sdt>
    <w:p w14:paraId="2CE12A81" w14:textId="77777777" w:rsidR="002A5166" w:rsidRPr="006364FB" w:rsidRDefault="002A5166" w:rsidP="002A5166">
      <w:pPr>
        <w:tabs>
          <w:tab w:val="left" w:pos="1440"/>
        </w:tabs>
        <w:spacing w:before="240" w:after="240" w:line="23" w:lineRule="atLeast"/>
        <w:ind w:left="720"/>
        <w:jc w:val="both"/>
        <w:rPr>
          <w:rFonts w:ascii="Tahoma" w:hAnsi="Tahoma" w:cs="Tahoma"/>
          <w:iCs/>
        </w:rPr>
      </w:pPr>
      <w:r w:rsidRPr="006364FB">
        <w:rPr>
          <w:rFonts w:ascii="Tahoma" w:hAnsi="Tahoma" w:cs="Tahoma"/>
          <w:iCs/>
        </w:rPr>
        <w:fldChar w:fldCharType="begin">
          <w:ffData>
            <w:name w:val="Check76"/>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 xml:space="preserve">Required Federal Clauses, Certifications and Assurances </w:t>
      </w:r>
    </w:p>
    <w:sdt>
      <w:sdtPr>
        <w:rPr>
          <w:rFonts w:ascii="Tahoma" w:hAnsi="Tahoma" w:cs="Tahoma"/>
          <w:iCs/>
        </w:rPr>
        <w:alias w:val="S:  Required Federal Clauses, Certifications, and Assurances"/>
        <w:tag w:val="S:  Required Federal Clauses, Certifications, and Assurances"/>
        <w:id w:val="-539053621"/>
        <w:placeholder>
          <w:docPart w:val="70483401A8BA4C899F50F6E8F72D302A"/>
        </w:placeholder>
      </w:sdtPr>
      <w:sdtEndPr/>
      <w:sdtContent>
        <w:p w14:paraId="552859C6" w14:textId="0BE3AD2A" w:rsidR="002A5166" w:rsidRPr="006364FB" w:rsidRDefault="00AE6D9E" w:rsidP="002A5166">
          <w:pPr>
            <w:pStyle w:val="ListParagraph"/>
            <w:tabs>
              <w:tab w:val="left" w:pos="2160"/>
            </w:tabs>
            <w:spacing w:before="240" w:after="240" w:line="23" w:lineRule="atLeast"/>
            <w:jc w:val="both"/>
            <w:rPr>
              <w:rFonts w:ascii="Tahoma" w:hAnsi="Tahoma" w:cs="Tahoma"/>
              <w:iCs/>
            </w:rPr>
          </w:pPr>
          <w:r>
            <w:rPr>
              <w:rFonts w:ascii="Tahoma" w:hAnsi="Tahoma" w:cs="Tahoma"/>
              <w:iCs/>
            </w:rPr>
            <w:t xml:space="preserve"> </w:t>
          </w:r>
        </w:p>
      </w:sdtContent>
    </w:sdt>
    <w:p w14:paraId="0808E2A4" w14:textId="77777777" w:rsidR="002A5166" w:rsidRPr="006364FB" w:rsidRDefault="002A5166" w:rsidP="002A5166">
      <w:pPr>
        <w:tabs>
          <w:tab w:val="left" w:pos="1440"/>
        </w:tabs>
        <w:spacing w:before="240" w:after="240" w:line="23" w:lineRule="atLeast"/>
        <w:ind w:left="1440" w:hanging="720"/>
        <w:jc w:val="both"/>
        <w:rPr>
          <w:rFonts w:ascii="Tahoma" w:hAnsi="Tahoma" w:cs="Tahoma"/>
          <w:iCs/>
        </w:rPr>
      </w:pPr>
      <w:r w:rsidRPr="006364FB">
        <w:rPr>
          <w:rFonts w:ascii="Tahoma" w:hAnsi="Tahoma" w:cs="Tahoma"/>
          <w:iCs/>
        </w:rPr>
        <w:fldChar w:fldCharType="begin">
          <w:ffData>
            <w:name w:val="Check78"/>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Public Works Requirements (construction and maintenance of a public work) 820 ILCS 130/4.</w:t>
      </w:r>
    </w:p>
    <w:sdt>
      <w:sdtPr>
        <w:rPr>
          <w:rFonts w:ascii="Tahoma" w:hAnsi="Tahoma" w:cs="Tahoma"/>
          <w:iCs/>
        </w:rPr>
        <w:alias w:val="S:  Public Works Requirements"/>
        <w:tag w:val="S:  Public Works Requirements"/>
        <w:id w:val="391317940"/>
        <w:placeholder>
          <w:docPart w:val="3DA1FE034452486ABB8334E169870BC0"/>
        </w:placeholder>
      </w:sdtPr>
      <w:sdtEndPr/>
      <w:sdtContent>
        <w:p w14:paraId="57EB5BA8" w14:textId="7269632E" w:rsidR="002A5166" w:rsidRPr="006364FB" w:rsidRDefault="00AE6D9E" w:rsidP="002A5166">
          <w:pPr>
            <w:pStyle w:val="ListParagraph"/>
            <w:tabs>
              <w:tab w:val="left" w:pos="2160"/>
            </w:tabs>
            <w:spacing w:before="240" w:after="240" w:line="23" w:lineRule="atLeast"/>
            <w:jc w:val="both"/>
            <w:rPr>
              <w:rFonts w:ascii="Tahoma" w:hAnsi="Tahoma" w:cs="Tahoma"/>
              <w:iCs/>
            </w:rPr>
          </w:pPr>
          <w:r>
            <w:rPr>
              <w:rFonts w:ascii="Tahoma" w:hAnsi="Tahoma" w:cs="Tahoma"/>
              <w:iCs/>
            </w:rPr>
            <w:t xml:space="preserve"> </w:t>
          </w:r>
        </w:p>
      </w:sdtContent>
    </w:sdt>
    <w:p w14:paraId="7B283111" w14:textId="77777777" w:rsidR="002A5166" w:rsidRPr="006364FB" w:rsidRDefault="002A5166" w:rsidP="002A5166">
      <w:pPr>
        <w:tabs>
          <w:tab w:val="left" w:pos="1440"/>
        </w:tabs>
        <w:spacing w:before="240" w:after="240" w:line="23" w:lineRule="atLeast"/>
        <w:ind w:left="1440" w:hanging="720"/>
        <w:jc w:val="both"/>
        <w:rPr>
          <w:rFonts w:ascii="Tahoma" w:hAnsi="Tahoma" w:cs="Tahoma"/>
          <w:iCs/>
        </w:rPr>
      </w:pPr>
      <w:r w:rsidRPr="006364FB">
        <w:rPr>
          <w:rFonts w:ascii="Tahoma" w:hAnsi="Tahoma" w:cs="Tahoma"/>
          <w:iCs/>
        </w:rPr>
        <w:fldChar w:fldCharType="begin">
          <w:ffData>
            <w:name w:val="Check80"/>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Prevailing Wage (janitorial cleaning, window cleaning, building and grounds, site technician, natural resources, food services, security services, and printing, if valued at more than $200 per month or $2,000 per year) 30 ILCS 500/25-60.</w:t>
      </w:r>
    </w:p>
    <w:sdt>
      <w:sdtPr>
        <w:rPr>
          <w:rFonts w:ascii="Tahoma" w:hAnsi="Tahoma" w:cs="Tahoma"/>
          <w:iCs/>
        </w:rPr>
        <w:alias w:val="S:  Prevailing Wage Requirement"/>
        <w:tag w:val="Prevailing Wage Requirement"/>
        <w:id w:val="2007247686"/>
        <w:placeholder>
          <w:docPart w:val="AAB80BED1ECF4B528992AE3DBCBD54BD"/>
        </w:placeholder>
      </w:sdtPr>
      <w:sdtEndPr/>
      <w:sdtContent>
        <w:p w14:paraId="4FEF4EBD" w14:textId="23E0A2B1" w:rsidR="002A5166" w:rsidRPr="006364FB" w:rsidRDefault="00AE6D9E" w:rsidP="002A5166">
          <w:pPr>
            <w:pStyle w:val="ListParagraph"/>
            <w:tabs>
              <w:tab w:val="left" w:pos="2160"/>
            </w:tabs>
            <w:spacing w:before="240" w:after="240" w:line="23" w:lineRule="atLeast"/>
            <w:jc w:val="both"/>
            <w:rPr>
              <w:rFonts w:ascii="Tahoma" w:hAnsi="Tahoma" w:cs="Tahoma"/>
              <w:iCs/>
            </w:rPr>
          </w:pPr>
          <w:r>
            <w:rPr>
              <w:rFonts w:ascii="Tahoma" w:hAnsi="Tahoma" w:cs="Tahoma"/>
              <w:iCs/>
            </w:rPr>
            <w:t xml:space="preserve"> </w:t>
          </w:r>
        </w:p>
      </w:sdtContent>
    </w:sdt>
    <w:p w14:paraId="2AAC825A" w14:textId="77777777" w:rsidR="002A5166" w:rsidRPr="006364FB" w:rsidRDefault="002A5166" w:rsidP="002A5166">
      <w:pPr>
        <w:tabs>
          <w:tab w:val="left" w:pos="1440"/>
        </w:tabs>
        <w:spacing w:before="240" w:after="240" w:line="23" w:lineRule="atLeast"/>
        <w:ind w:left="720"/>
        <w:jc w:val="both"/>
        <w:rPr>
          <w:rFonts w:ascii="Tahoma" w:hAnsi="Tahoma" w:cs="Tahoma"/>
          <w:iCs/>
        </w:rPr>
      </w:pPr>
      <w:r w:rsidRPr="006364FB">
        <w:rPr>
          <w:rFonts w:ascii="Tahoma" w:hAnsi="Tahoma" w:cs="Tahoma"/>
          <w:iCs/>
        </w:rPr>
        <w:fldChar w:fldCharType="begin">
          <w:ffData>
            <w:name w:val="Check82"/>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Agency Specific Terms and Conditions</w:t>
      </w:r>
    </w:p>
    <w:sdt>
      <w:sdtPr>
        <w:rPr>
          <w:rFonts w:ascii="Tahoma" w:hAnsi="Tahoma" w:cs="Tahoma"/>
          <w:iCs/>
        </w:rPr>
        <w:alias w:val="S:  Agency Specific Terms and Conditions"/>
        <w:tag w:val="S:  Agency Specific Terms and Conditions"/>
        <w:id w:val="1923370606"/>
        <w:placeholder>
          <w:docPart w:val="C31031CC8CC74B2999ED851EDDAAD465"/>
        </w:placeholder>
      </w:sdtPr>
      <w:sdtEndPr/>
      <w:sdtContent>
        <w:p w14:paraId="37117A6E" w14:textId="24D509E3" w:rsidR="002A5166" w:rsidRPr="006364FB" w:rsidRDefault="00AE6D9E" w:rsidP="002A5166">
          <w:pPr>
            <w:pStyle w:val="ListParagraph"/>
            <w:tabs>
              <w:tab w:val="left" w:pos="2160"/>
            </w:tabs>
            <w:spacing w:before="240" w:after="240" w:line="23" w:lineRule="atLeast"/>
            <w:jc w:val="both"/>
            <w:rPr>
              <w:rFonts w:ascii="Tahoma" w:hAnsi="Tahoma" w:cs="Tahoma"/>
              <w:iCs/>
            </w:rPr>
          </w:pPr>
          <w:r>
            <w:rPr>
              <w:rFonts w:ascii="Tahoma" w:hAnsi="Tahoma" w:cs="Tahoma"/>
              <w:iCs/>
            </w:rPr>
            <w:t xml:space="preserve"> </w:t>
          </w:r>
        </w:p>
      </w:sdtContent>
    </w:sdt>
    <w:p w14:paraId="3492AF98" w14:textId="77777777" w:rsidR="002A5166" w:rsidRPr="006364FB" w:rsidRDefault="002A5166" w:rsidP="002A5166">
      <w:pPr>
        <w:tabs>
          <w:tab w:val="left" w:pos="1440"/>
        </w:tabs>
        <w:spacing w:before="240" w:after="240" w:line="23" w:lineRule="atLeast"/>
        <w:ind w:left="720"/>
        <w:jc w:val="both"/>
        <w:rPr>
          <w:rFonts w:ascii="Tahoma" w:hAnsi="Tahoma" w:cs="Tahoma"/>
          <w:iCs/>
        </w:rPr>
      </w:pPr>
      <w:r w:rsidRPr="006364FB">
        <w:rPr>
          <w:rFonts w:ascii="Tahoma" w:hAnsi="Tahoma" w:cs="Tahoma"/>
          <w:iCs/>
        </w:rPr>
        <w:fldChar w:fldCharType="begin">
          <w:ffData>
            <w:name w:val="Check85"/>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Other (describe)</w:t>
      </w:r>
    </w:p>
    <w:p w14:paraId="7A6727B1" w14:textId="2F4297EE" w:rsidR="002A5166" w:rsidRPr="006364FB" w:rsidRDefault="0016158A" w:rsidP="002A5166">
      <w:pPr>
        <w:pStyle w:val="ListParagraph"/>
        <w:tabs>
          <w:tab w:val="left" w:pos="2160"/>
        </w:tabs>
        <w:spacing w:before="240" w:after="240" w:line="23" w:lineRule="atLeast"/>
        <w:jc w:val="both"/>
        <w:rPr>
          <w:rFonts w:ascii="Tahoma" w:hAnsi="Tahoma" w:cs="Tahoma"/>
          <w:iCs/>
        </w:rPr>
      </w:pPr>
      <w:sdt>
        <w:sdtPr>
          <w:rPr>
            <w:rFonts w:ascii="Tahoma" w:hAnsi="Tahoma" w:cs="Tahoma"/>
            <w:iCs/>
          </w:rPr>
          <w:alias w:val="S:  Other Agency Supplemental Provisions"/>
          <w:tag w:val="S:  Other Agency Supplemental Provisions"/>
          <w:id w:val="354613728"/>
          <w:placeholder>
            <w:docPart w:val="94C654DDCEE4483B834FABA53942215F"/>
          </w:placeholder>
        </w:sdtPr>
        <w:sdtEndPr/>
        <w:sdtContent>
          <w:r w:rsidR="00AE6D9E">
            <w:rPr>
              <w:rFonts w:ascii="Tahoma" w:hAnsi="Tahoma" w:cs="Tahoma"/>
              <w:iCs/>
            </w:rPr>
            <w:t xml:space="preserve"> </w:t>
          </w:r>
        </w:sdtContent>
      </w:sdt>
      <w:r w:rsidR="002A5166" w:rsidRPr="006364FB">
        <w:rPr>
          <w:rFonts w:ascii="Tahoma" w:hAnsi="Tahoma" w:cs="Tahoma"/>
          <w:iCs/>
        </w:rPr>
        <w:t xml:space="preserve">  </w:t>
      </w:r>
    </w:p>
    <w:p w14:paraId="68F06417" w14:textId="6F74B4BA" w:rsidR="00A91028" w:rsidRPr="006364FB" w:rsidRDefault="00AE6D9E" w:rsidP="002A5166">
      <w:pPr>
        <w:pStyle w:val="ListParagraph"/>
        <w:ind w:left="360"/>
        <w:contextualSpacing w:val="0"/>
        <w:rPr>
          <w:rFonts w:ascii="Tahoma" w:hAnsi="Tahoma" w:cs="Tahoma"/>
        </w:rPr>
      </w:pPr>
      <w:r>
        <w:rPr>
          <w:rFonts w:ascii="Tahoma" w:hAnsi="Tahoma" w:cs="Tahoma"/>
          <w:i/>
          <w:iCs/>
          <w:color w:val="7030A0"/>
        </w:rPr>
        <w:t xml:space="preserve"> </w:t>
      </w:r>
    </w:p>
    <w:p w14:paraId="366A178A" w14:textId="7DC83CDB" w:rsidR="00DF3B10" w:rsidRPr="006364FB" w:rsidRDefault="00DF3B10" w:rsidP="007877BB">
      <w:pPr>
        <w:pStyle w:val="ListParagraph"/>
        <w:numPr>
          <w:ilvl w:val="0"/>
          <w:numId w:val="2"/>
        </w:numPr>
        <w:contextualSpacing w:val="0"/>
        <w:rPr>
          <w:rFonts w:ascii="Tahoma" w:hAnsi="Tahoma" w:cs="Tahoma"/>
          <w:b/>
          <w:bCs/>
          <w:sz w:val="28"/>
          <w:szCs w:val="28"/>
        </w:rPr>
      </w:pPr>
      <w:r w:rsidRPr="006364FB">
        <w:rPr>
          <w:rFonts w:ascii="Tahoma" w:hAnsi="Tahoma" w:cs="Tahoma"/>
          <w:b/>
          <w:bCs/>
          <w:sz w:val="28"/>
          <w:szCs w:val="28"/>
        </w:rPr>
        <w:t>ATTACHMENTS</w:t>
      </w:r>
    </w:p>
    <w:p w14:paraId="37DC8F53" w14:textId="7F99E049" w:rsidR="00DF3B10" w:rsidRPr="006364FB"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 xml:space="preserve">Financial Disclosures </w:t>
      </w:r>
      <w:r w:rsidRPr="00CC741A">
        <w:rPr>
          <w:rFonts w:ascii="Tahoma" w:hAnsi="Tahoma" w:cs="Tahoma"/>
          <w:b/>
          <w:bCs/>
        </w:rPr>
        <w:t>(including Illinois Procurement Gateway print-off if ap</w:t>
      </w:r>
      <w:r w:rsidR="0030026C" w:rsidRPr="00CC741A">
        <w:rPr>
          <w:rFonts w:ascii="Tahoma" w:hAnsi="Tahoma" w:cs="Tahoma"/>
          <w:b/>
          <w:bCs/>
        </w:rPr>
        <w:t>plicable</w:t>
      </w:r>
      <w:r w:rsidRPr="00CC741A">
        <w:rPr>
          <w:rFonts w:ascii="Tahoma" w:hAnsi="Tahoma" w:cs="Tahoma"/>
          <w:b/>
          <w:bCs/>
        </w:rPr>
        <w:t>)</w:t>
      </w:r>
    </w:p>
    <w:p w14:paraId="23733D25" w14:textId="77777777" w:rsidR="00DF3B10" w:rsidRPr="006364FB"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Business Enterprise Program Utilization Plan</w:t>
      </w:r>
    </w:p>
    <w:p w14:paraId="16FD6DB1" w14:textId="77777777" w:rsidR="00DF3B10" w:rsidRPr="006364FB"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Veteran Small Business Participation and Utilization Plan</w:t>
      </w:r>
    </w:p>
    <w:p w14:paraId="43067CF7" w14:textId="77777777" w:rsidR="00DF3B10" w:rsidRPr="006364FB"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Construction/Bonding attachments</w:t>
      </w:r>
    </w:p>
    <w:p w14:paraId="1F94F367" w14:textId="4E684422" w:rsidR="00DF3B10"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State of Illinois Offer Document</w:t>
      </w:r>
    </w:p>
    <w:p w14:paraId="3492790E" w14:textId="3113CD6F" w:rsidR="0045742C" w:rsidRPr="006364FB" w:rsidRDefault="0045742C"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proofErr w:type="spellStart"/>
      <w:r>
        <w:rPr>
          <w:rFonts w:ascii="Tahoma" w:hAnsi="Tahoma" w:cs="Tahoma"/>
          <w:b/>
          <w:bCs/>
        </w:rPr>
        <w:t>BidBuy</w:t>
      </w:r>
      <w:proofErr w:type="spellEnd"/>
      <w:r>
        <w:rPr>
          <w:rFonts w:ascii="Tahoma" w:hAnsi="Tahoma" w:cs="Tahoma"/>
          <w:b/>
          <w:bCs/>
        </w:rPr>
        <w:t xml:space="preserve"> Purchase Order</w:t>
      </w:r>
    </w:p>
    <w:p w14:paraId="1A77BA48" w14:textId="71FB26FA" w:rsidR="00C4637C" w:rsidRPr="006364FB" w:rsidRDefault="00CA0F1D" w:rsidP="00C4637C">
      <w:pPr>
        <w:rPr>
          <w:rFonts w:ascii="Tahoma" w:hAnsi="Tahoma" w:cs="Tahoma"/>
          <w:sz w:val="28"/>
          <w:szCs w:val="28"/>
        </w:rPr>
      </w:pPr>
      <w:r w:rsidRPr="006364FB">
        <w:rPr>
          <w:rFonts w:ascii="Tahoma" w:hAnsi="Tahoma" w:cs="Tahoma"/>
          <w:sz w:val="28"/>
          <w:szCs w:val="28"/>
        </w:rPr>
        <w:br w:type="page"/>
      </w:r>
    </w:p>
    <w:p w14:paraId="7E3211CD" w14:textId="1ED98FBB" w:rsidR="00C4637C" w:rsidRPr="00AE6D9E" w:rsidRDefault="00AE6D9E" w:rsidP="00C4637C">
      <w:pPr>
        <w:jc w:val="center"/>
        <w:rPr>
          <w:rFonts w:ascii="Tahoma" w:hAnsi="Tahoma" w:cs="Tahoma"/>
          <w:b/>
          <w:bCs/>
          <w:color w:val="7030A0"/>
          <w:sz w:val="28"/>
          <w:szCs w:val="28"/>
          <w14:ligatures w14:val="none"/>
        </w:rPr>
      </w:pPr>
      <w:r w:rsidRPr="00AE6D9E">
        <w:rPr>
          <w:rFonts w:ascii="Tahoma" w:hAnsi="Tahoma" w:cs="Tahoma"/>
          <w:b/>
          <w:bCs/>
          <w:sz w:val="28"/>
          <w:szCs w:val="28"/>
          <w14:ligatures w14:val="none"/>
        </w:rPr>
        <w:lastRenderedPageBreak/>
        <w:t>ILLINOIS DEPARTMENT OF CORRECTIONS</w:t>
      </w:r>
    </w:p>
    <w:p w14:paraId="61E1E7C5" w14:textId="06111026" w:rsidR="00C4637C" w:rsidRPr="00AE6D9E" w:rsidRDefault="00AE6D9E" w:rsidP="00C4637C">
      <w:pPr>
        <w:jc w:val="center"/>
        <w:rPr>
          <w:rFonts w:ascii="Tahoma" w:hAnsi="Tahoma" w:cs="Tahoma"/>
          <w:sz w:val="28"/>
          <w:szCs w:val="28"/>
          <w14:ligatures w14:val="none"/>
        </w:rPr>
      </w:pPr>
      <w:r w:rsidRPr="00AE6D9E">
        <w:rPr>
          <w:rFonts w:ascii="Tahoma" w:hAnsi="Tahoma" w:cs="Tahoma"/>
          <w:sz w:val="28"/>
          <w:szCs w:val="28"/>
          <w14:ligatures w14:val="none"/>
        </w:rPr>
        <w:t>Temporary Employee Services</w:t>
      </w:r>
    </w:p>
    <w:p w14:paraId="32856BF9" w14:textId="7FFBD955" w:rsidR="00C4637C" w:rsidRPr="00431F55" w:rsidRDefault="00431F55" w:rsidP="00C4637C">
      <w:pPr>
        <w:jc w:val="center"/>
        <w:rPr>
          <w:rFonts w:ascii="Tahoma" w:hAnsi="Tahoma" w:cs="Tahoma"/>
          <w:color w:val="7030A0"/>
          <w:sz w:val="28"/>
          <w:szCs w:val="28"/>
          <w14:ligatures w14:val="none"/>
        </w:rPr>
      </w:pPr>
      <w:r w:rsidRPr="00431F55">
        <w:rPr>
          <w:rFonts w:ascii="Tahoma" w:hAnsi="Tahoma" w:cs="Tahoma"/>
          <w:sz w:val="28"/>
          <w:szCs w:val="28"/>
          <w14:ligatures w14:val="none"/>
        </w:rPr>
        <w:t>26-426DOC-CENTO-B-52</w:t>
      </w:r>
      <w:r w:rsidR="0016158A">
        <w:rPr>
          <w:rFonts w:ascii="Tahoma" w:hAnsi="Tahoma" w:cs="Tahoma"/>
          <w:sz w:val="28"/>
          <w:szCs w:val="28"/>
          <w14:ligatures w14:val="none"/>
        </w:rPr>
        <w:t>949</w:t>
      </w:r>
    </w:p>
    <w:p w14:paraId="438C0F84" w14:textId="77777777" w:rsidR="00C4637C" w:rsidRPr="006364FB" w:rsidRDefault="00C4637C" w:rsidP="00C4637C">
      <w:pPr>
        <w:spacing w:after="0" w:line="240" w:lineRule="auto"/>
        <w:ind w:left="-90"/>
        <w:rPr>
          <w:rFonts w:ascii="Tahoma" w:eastAsia="Times New Roman" w:hAnsi="Tahoma" w:cs="Tahoma"/>
          <w:b/>
          <w14:ligatures w14:val="none"/>
        </w:rPr>
      </w:pPr>
      <w:r w:rsidRPr="006364FB">
        <w:rPr>
          <w:rFonts w:ascii="Tahoma" w:eastAsia="Times New Roman" w:hAnsi="Tahoma" w:cs="Tahoma"/>
          <w:b/>
          <w14:ligatures w14:val="none"/>
        </w:rPr>
        <w:t>VENDOR</w:t>
      </w:r>
    </w:p>
    <w:tbl>
      <w:tblPr>
        <w:tblStyle w:val="TableGrid1"/>
        <w:tblW w:w="0" w:type="auto"/>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5299"/>
      </w:tblGrid>
      <w:tr w:rsidR="00C4637C" w:rsidRPr="006364FB" w14:paraId="5A8ECAEA"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6F3C0F8B" w14:textId="77777777" w:rsidR="00C4637C" w:rsidRPr="006364FB" w:rsidRDefault="00C4637C" w:rsidP="00C4637C">
            <w:pPr>
              <w:rPr>
                <w:rFonts w:ascii="Tahoma" w:hAnsi="Tahoma" w:cs="Tahoma"/>
              </w:rPr>
            </w:pPr>
            <w:r w:rsidRPr="006364FB">
              <w:rPr>
                <w:rFonts w:ascii="Tahoma" w:hAnsi="Tahoma" w:cs="Tahoma"/>
              </w:rPr>
              <w:t xml:space="preserve">Vendor Name: </w:t>
            </w:r>
            <w:sdt>
              <w:sdtPr>
                <w:rPr>
                  <w:rFonts w:ascii="Tahoma" w:hAnsi="Tahoma" w:cs="Tahoma"/>
                </w:rPr>
                <w:alias w:val="V:  Vendor Name"/>
                <w:tag w:val="Vendor Name"/>
                <w:id w:val="4081340"/>
                <w:placeholder>
                  <w:docPart w:val="0B7F34E7ADDE4F3F81E58B7318028875"/>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6E2D4A78" w14:textId="77777777" w:rsidR="00C4637C" w:rsidRPr="006364FB" w:rsidRDefault="00C4637C" w:rsidP="00C4637C">
            <w:pPr>
              <w:rPr>
                <w:rFonts w:ascii="Tahoma" w:hAnsi="Tahoma" w:cs="Tahoma"/>
                <w:color w:val="808080"/>
              </w:rPr>
            </w:pPr>
            <w:r w:rsidRPr="006364FB">
              <w:rPr>
                <w:rFonts w:ascii="Tahoma" w:hAnsi="Tahoma" w:cs="Tahoma"/>
              </w:rPr>
              <w:t xml:space="preserve">Address (City/State/Zip): </w:t>
            </w:r>
            <w:sdt>
              <w:sdtPr>
                <w:rPr>
                  <w:rFonts w:ascii="Tahoma" w:hAnsi="Tahoma" w:cs="Tahoma"/>
                </w:rPr>
                <w:alias w:val="V:  Vendor Address"/>
                <w:tag w:val="Vendor Address"/>
                <w:id w:val="4081341"/>
                <w:placeholder>
                  <w:docPart w:val="52DC4525905743778816088F553FF4D1"/>
                </w:placeholder>
                <w:showingPlcHdr/>
              </w:sdtPr>
              <w:sdtEndPr>
                <w:rPr>
                  <w:color w:val="FF0000"/>
                </w:rPr>
              </w:sdtEndPr>
              <w:sdtContent>
                <w:r w:rsidRPr="006364FB">
                  <w:rPr>
                    <w:rFonts w:ascii="Tahoma" w:hAnsi="Tahoma" w:cs="Tahoma"/>
                    <w:color w:val="FF0000"/>
                  </w:rPr>
                  <w:t>Click here to enter text.</w:t>
                </w:r>
              </w:sdtContent>
            </w:sdt>
            <w:r w:rsidRPr="006364FB">
              <w:rPr>
                <w:rFonts w:ascii="Tahoma" w:hAnsi="Tahoma" w:cs="Tahoma"/>
              </w:rPr>
              <w:tab/>
            </w:r>
          </w:p>
        </w:tc>
      </w:tr>
      <w:tr w:rsidR="00C4637C" w:rsidRPr="006364FB" w14:paraId="468A6761"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30B4D73" w14:textId="77777777" w:rsidR="00C4637C" w:rsidRPr="006364FB" w:rsidRDefault="00C4637C" w:rsidP="00C4637C">
            <w:pPr>
              <w:rPr>
                <w:rFonts w:ascii="Tahoma" w:hAnsi="Tahoma" w:cs="Tahoma"/>
                <w:u w:val="single"/>
              </w:rPr>
            </w:pPr>
          </w:p>
        </w:tc>
        <w:tc>
          <w:tcPr>
            <w:tcW w:w="5299" w:type="dxa"/>
            <w:tcBorders>
              <w:top w:val="single" w:sz="4" w:space="0" w:color="auto"/>
              <w:left w:val="single" w:sz="4" w:space="0" w:color="auto"/>
              <w:bottom w:val="single" w:sz="4" w:space="0" w:color="auto"/>
              <w:right w:val="single" w:sz="4" w:space="0" w:color="auto"/>
            </w:tcBorders>
            <w:vAlign w:val="center"/>
          </w:tcPr>
          <w:p w14:paraId="53A6F178" w14:textId="77777777" w:rsidR="00C4637C" w:rsidRPr="006364FB" w:rsidRDefault="00C4637C" w:rsidP="00C4637C">
            <w:pPr>
              <w:rPr>
                <w:rFonts w:ascii="Tahoma" w:hAnsi="Tahoma" w:cs="Tahoma"/>
              </w:rPr>
            </w:pPr>
            <w:r w:rsidRPr="006364FB">
              <w:rPr>
                <w:rFonts w:ascii="Tahoma" w:hAnsi="Tahoma" w:cs="Tahoma"/>
              </w:rPr>
              <w:t xml:space="preserve">Phone: </w:t>
            </w:r>
            <w:sdt>
              <w:sdtPr>
                <w:rPr>
                  <w:rFonts w:ascii="Tahoma" w:hAnsi="Tahoma" w:cs="Tahoma"/>
                </w:rPr>
                <w:alias w:val="V:  Vendor Phone Number"/>
                <w:tag w:val="Vendor Phone Number"/>
                <w:id w:val="4081342"/>
                <w:placeholder>
                  <w:docPart w:val="3C26C073244546E08077065FB90B2009"/>
                </w:placeholder>
                <w:showingPlcHdr/>
              </w:sdtPr>
              <w:sdtEndPr>
                <w:rPr>
                  <w:color w:val="FF0000"/>
                </w:rPr>
              </w:sdtEndPr>
              <w:sdtContent>
                <w:r w:rsidRPr="006364FB">
                  <w:rPr>
                    <w:rFonts w:ascii="Tahoma" w:hAnsi="Tahoma" w:cs="Tahoma"/>
                    <w:color w:val="FF0000"/>
                  </w:rPr>
                  <w:t>Click here to enter text.</w:t>
                </w:r>
              </w:sdtContent>
            </w:sdt>
            <w:r w:rsidRPr="006364FB">
              <w:rPr>
                <w:rFonts w:ascii="Tahoma" w:hAnsi="Tahoma" w:cs="Tahoma"/>
              </w:rPr>
              <w:tab/>
            </w:r>
          </w:p>
        </w:tc>
      </w:tr>
      <w:tr w:rsidR="00C4637C" w:rsidRPr="006364FB" w14:paraId="02F18D28"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46ACC576" w14:textId="77777777" w:rsidR="00C4637C" w:rsidRPr="006364FB" w:rsidRDefault="00C4637C" w:rsidP="00C4637C">
            <w:pPr>
              <w:rPr>
                <w:rFonts w:ascii="Tahoma" w:hAnsi="Tahoma" w:cs="Tahoma"/>
              </w:rPr>
            </w:pPr>
            <w:r w:rsidRPr="006364FB">
              <w:rPr>
                <w:rFonts w:ascii="Tahoma" w:hAnsi="Tahoma" w:cs="Tahoma"/>
              </w:rPr>
              <w:t xml:space="preserve">Printed Name: </w:t>
            </w:r>
            <w:sdt>
              <w:sdtPr>
                <w:rPr>
                  <w:rFonts w:ascii="Tahoma" w:hAnsi="Tahoma" w:cs="Tahoma"/>
                </w:rPr>
                <w:alias w:val="V:  Printed Name of Signator"/>
                <w:tag w:val="Printed Name of Signator"/>
                <w:id w:val="183038963"/>
                <w:placeholder>
                  <w:docPart w:val="B5076DCF089947EF966CB902C84D8928"/>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6D2015CF" w14:textId="77777777" w:rsidR="00C4637C" w:rsidRPr="006364FB" w:rsidRDefault="00C4637C" w:rsidP="00C4637C">
            <w:pPr>
              <w:rPr>
                <w:rFonts w:ascii="Tahoma" w:hAnsi="Tahoma" w:cs="Tahoma"/>
                <w:u w:val="single"/>
              </w:rPr>
            </w:pPr>
            <w:r w:rsidRPr="006364FB">
              <w:rPr>
                <w:rFonts w:ascii="Tahoma" w:hAnsi="Tahoma" w:cs="Tahoma"/>
              </w:rPr>
              <w:t xml:space="preserve">Email: </w:t>
            </w:r>
            <w:sdt>
              <w:sdtPr>
                <w:rPr>
                  <w:rFonts w:ascii="Tahoma" w:hAnsi="Tahoma" w:cs="Tahoma"/>
                </w:rPr>
                <w:alias w:val="V:  Vendor Email Address"/>
                <w:tag w:val="Vendor Email Address"/>
                <w:id w:val="4081344"/>
                <w:placeholder>
                  <w:docPart w:val="8CE3C97551344B258E6EF182038FEAB9"/>
                </w:placeholder>
                <w:showingPlcHdr/>
              </w:sdtPr>
              <w:sdtEndPr>
                <w:rPr>
                  <w:color w:val="FF0000"/>
                </w:rPr>
              </w:sdtEndPr>
              <w:sdtContent>
                <w:r w:rsidRPr="006364FB">
                  <w:rPr>
                    <w:rFonts w:ascii="Tahoma" w:hAnsi="Tahoma" w:cs="Tahoma"/>
                    <w:color w:val="FF0000"/>
                  </w:rPr>
                  <w:t>Click here to enter text.</w:t>
                </w:r>
              </w:sdtContent>
            </w:sdt>
          </w:p>
        </w:tc>
      </w:tr>
      <w:tr w:rsidR="00C4637C" w:rsidRPr="006364FB" w14:paraId="2EE24A0E"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C0DAD4" w14:textId="77777777" w:rsidR="00C4637C" w:rsidRPr="006364FB" w:rsidRDefault="00C4637C" w:rsidP="00C4637C">
            <w:pPr>
              <w:rPr>
                <w:rFonts w:ascii="Tahoma" w:hAnsi="Tahoma" w:cs="Tahoma"/>
              </w:rPr>
            </w:pPr>
            <w:r w:rsidRPr="006364FB">
              <w:rPr>
                <w:rFonts w:ascii="Tahoma" w:hAnsi="Tahoma" w:cs="Tahoma"/>
              </w:rPr>
              <w:t xml:space="preserve">Title: </w:t>
            </w:r>
            <w:sdt>
              <w:sdtPr>
                <w:rPr>
                  <w:rFonts w:ascii="Tahoma" w:hAnsi="Tahoma" w:cs="Tahoma"/>
                </w:rPr>
                <w:alias w:val="V:  Title of Signator"/>
                <w:tag w:val="Title of Signator"/>
                <w:id w:val="183038964"/>
                <w:placeholder>
                  <w:docPart w:val="561BB912EF87419591B4ECDFF1C243A4"/>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0C979957"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02B98A47"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A3FD328" w14:textId="77777777" w:rsidR="00C4637C" w:rsidRPr="006364FB" w:rsidRDefault="00C4637C" w:rsidP="00C4637C">
            <w:pPr>
              <w:rPr>
                <w:rFonts w:ascii="Tahoma" w:hAnsi="Tahoma" w:cs="Tahoma"/>
                <w:u w:val="single"/>
              </w:rPr>
            </w:pPr>
            <w:r w:rsidRPr="006364FB">
              <w:rPr>
                <w:rFonts w:ascii="Tahoma" w:hAnsi="Tahoma" w:cs="Tahoma"/>
                <w:highlight w:val="yellow"/>
              </w:rPr>
              <w:t>Signature</w:t>
            </w:r>
            <w:r w:rsidRPr="006364FB">
              <w:rPr>
                <w:rFonts w:ascii="Tahoma" w:hAnsi="Tahoma" w:cs="Tahoma"/>
              </w:rPr>
              <w:t>:</w:t>
            </w:r>
          </w:p>
        </w:tc>
        <w:tc>
          <w:tcPr>
            <w:tcW w:w="5299" w:type="dxa"/>
            <w:tcBorders>
              <w:top w:val="single" w:sz="4" w:space="0" w:color="auto"/>
              <w:left w:val="single" w:sz="4" w:space="0" w:color="auto"/>
              <w:bottom w:val="single" w:sz="4" w:space="0" w:color="auto"/>
              <w:right w:val="single" w:sz="4" w:space="0" w:color="auto"/>
            </w:tcBorders>
            <w:shd w:val="clear" w:color="auto" w:fill="auto"/>
            <w:vAlign w:val="center"/>
          </w:tcPr>
          <w:p w14:paraId="3D9470D6" w14:textId="77777777" w:rsidR="00C4637C" w:rsidRPr="006364FB" w:rsidRDefault="00C4637C" w:rsidP="00C4637C">
            <w:pPr>
              <w:rPr>
                <w:rFonts w:ascii="Tahoma" w:hAnsi="Tahoma" w:cs="Tahoma"/>
              </w:rPr>
            </w:pPr>
          </w:p>
        </w:tc>
      </w:tr>
    </w:tbl>
    <w:p w14:paraId="22FA72AD" w14:textId="77777777" w:rsidR="00C4637C" w:rsidRPr="006364FB" w:rsidRDefault="00C4637C" w:rsidP="00C4637C">
      <w:pPr>
        <w:spacing w:before="120" w:after="0" w:line="240" w:lineRule="auto"/>
        <w:ind w:left="-90"/>
        <w:rPr>
          <w:rFonts w:ascii="Tahoma" w:eastAsia="Times New Roman" w:hAnsi="Tahoma" w:cs="Tahoma"/>
          <w:b/>
          <w14:ligatures w14:val="none"/>
        </w:rPr>
      </w:pPr>
      <w:r w:rsidRPr="006364FB">
        <w:rPr>
          <w:rFonts w:ascii="Tahoma" w:eastAsia="Times New Roman" w:hAnsi="Tahoma" w:cs="Tahoma"/>
          <w:b/>
          <w14:ligatures w14:val="none"/>
        </w:rPr>
        <w:t>STATE OF ILLINOIS</w:t>
      </w:r>
    </w:p>
    <w:tbl>
      <w:tblPr>
        <w:tblStyle w:val="TableGrid1"/>
        <w:tblW w:w="0" w:type="auto"/>
        <w:tblInd w:w="-635" w:type="dxa"/>
        <w:tblBorders>
          <w:insideH w:val="single" w:sz="6" w:space="0" w:color="000000"/>
          <w:insideV w:val="single" w:sz="6" w:space="0" w:color="000000"/>
        </w:tblBorders>
        <w:tblLayout w:type="fixed"/>
        <w:tblLook w:val="04A0" w:firstRow="1" w:lastRow="0" w:firstColumn="1" w:lastColumn="0" w:noHBand="0" w:noVBand="1"/>
      </w:tblPr>
      <w:tblGrid>
        <w:gridCol w:w="5598"/>
        <w:gridCol w:w="5310"/>
      </w:tblGrid>
      <w:tr w:rsidR="00C4637C" w:rsidRPr="006364FB" w14:paraId="44E56867" w14:textId="77777777" w:rsidTr="00EE584C">
        <w:trPr>
          <w:trHeight w:val="576"/>
        </w:trPr>
        <w:tc>
          <w:tcPr>
            <w:tcW w:w="5598" w:type="dxa"/>
            <w:vAlign w:val="center"/>
          </w:tcPr>
          <w:p w14:paraId="7D0E291E" w14:textId="27F768E5" w:rsidR="00C4637C" w:rsidRPr="006364FB" w:rsidRDefault="00C4637C" w:rsidP="00C4637C">
            <w:pPr>
              <w:rPr>
                <w:rFonts w:ascii="Tahoma" w:hAnsi="Tahoma" w:cs="Tahoma"/>
                <w:u w:val="single"/>
              </w:rPr>
            </w:pPr>
            <w:r w:rsidRPr="006364FB">
              <w:rPr>
                <w:rFonts w:ascii="Tahoma" w:hAnsi="Tahoma" w:cs="Tahoma"/>
              </w:rPr>
              <w:t xml:space="preserve">Purchasing Agency: </w:t>
            </w:r>
            <w:sdt>
              <w:sdtPr>
                <w:rPr>
                  <w:rFonts w:ascii="Tahoma" w:hAnsi="Tahoma" w:cs="Tahoma"/>
                </w:rPr>
                <w:alias w:val="S:  Procuring Agency Name"/>
                <w:tag w:val="Procuring Agency Name"/>
                <w:id w:val="4081345"/>
                <w:placeholder>
                  <w:docPart w:val="F29EB964C46B45D7BC2635322C167DBE"/>
                </w:placeholder>
              </w:sdtPr>
              <w:sdtEndPr/>
              <w:sdtContent>
                <w:r w:rsidR="00AE6D9E">
                  <w:rPr>
                    <w:rFonts w:ascii="Tahoma" w:hAnsi="Tahoma" w:cs="Tahoma"/>
                  </w:rPr>
                  <w:t>Illinois Department of Corrections</w:t>
                </w:r>
              </w:sdtContent>
            </w:sdt>
          </w:p>
        </w:tc>
        <w:tc>
          <w:tcPr>
            <w:tcW w:w="5310" w:type="dxa"/>
            <w:vAlign w:val="center"/>
          </w:tcPr>
          <w:p w14:paraId="234C65AD" w14:textId="396CA70F" w:rsidR="00C4637C" w:rsidRPr="006364FB" w:rsidRDefault="00C4637C" w:rsidP="00C4637C">
            <w:pPr>
              <w:rPr>
                <w:rFonts w:ascii="Tahoma" w:hAnsi="Tahoma" w:cs="Tahoma"/>
              </w:rPr>
            </w:pPr>
            <w:r w:rsidRPr="006364FB">
              <w:rPr>
                <w:rFonts w:ascii="Tahoma" w:hAnsi="Tahoma" w:cs="Tahoma"/>
              </w:rPr>
              <w:t xml:space="preserve">Phone: </w:t>
            </w:r>
            <w:sdt>
              <w:sdtPr>
                <w:rPr>
                  <w:rFonts w:ascii="Tahoma" w:hAnsi="Tahoma" w:cs="Tahoma"/>
                </w:rPr>
                <w:alias w:val="S:  Phone of Official Signator"/>
                <w:tag w:val="Phone of Official Signator"/>
                <w:id w:val="4081346"/>
                <w:placeholder>
                  <w:docPart w:val="1CFE9232E36C445899BAAED7F01EB690"/>
                </w:placeholder>
              </w:sdtPr>
              <w:sdtEndPr/>
              <w:sdtContent>
                <w:r w:rsidR="00AE6D9E">
                  <w:rPr>
                    <w:rFonts w:ascii="Tahoma" w:hAnsi="Tahoma" w:cs="Tahoma"/>
                  </w:rPr>
                  <w:t>217-558-2200</w:t>
                </w:r>
              </w:sdtContent>
            </w:sdt>
          </w:p>
        </w:tc>
      </w:tr>
      <w:tr w:rsidR="00C4637C" w:rsidRPr="006364FB" w14:paraId="396A28AD" w14:textId="77777777" w:rsidTr="00EE584C">
        <w:trPr>
          <w:trHeight w:val="576"/>
        </w:trPr>
        <w:tc>
          <w:tcPr>
            <w:tcW w:w="5598" w:type="dxa"/>
            <w:vAlign w:val="center"/>
          </w:tcPr>
          <w:p w14:paraId="2FE306FE" w14:textId="21698927" w:rsidR="00C4637C" w:rsidRPr="006364FB" w:rsidRDefault="00C4637C" w:rsidP="00C4637C">
            <w:pPr>
              <w:rPr>
                <w:rFonts w:ascii="Tahoma" w:hAnsi="Tahoma" w:cs="Tahoma"/>
              </w:rPr>
            </w:pPr>
            <w:r w:rsidRPr="006364FB">
              <w:rPr>
                <w:rFonts w:ascii="Tahoma" w:hAnsi="Tahoma" w:cs="Tahoma"/>
              </w:rPr>
              <w:t xml:space="preserve">Street Address: </w:t>
            </w:r>
            <w:sdt>
              <w:sdtPr>
                <w:rPr>
                  <w:rFonts w:ascii="Tahoma" w:hAnsi="Tahoma" w:cs="Tahoma"/>
                </w:rPr>
                <w:alias w:val="S:  Procuring Agency Street Address"/>
                <w:tag w:val="Procuring Agency Street Address"/>
                <w:id w:val="4081347"/>
                <w:placeholder>
                  <w:docPart w:val="A4D50BCCAF9B4F08B9873DD087875AEE"/>
                </w:placeholder>
              </w:sdtPr>
              <w:sdtEndPr/>
              <w:sdtContent>
                <w:r w:rsidR="00AE6D9E">
                  <w:rPr>
                    <w:rFonts w:ascii="Tahoma" w:hAnsi="Tahoma" w:cs="Tahoma"/>
                  </w:rPr>
                  <w:t>1000 E. Converse Avenue</w:t>
                </w:r>
              </w:sdtContent>
            </w:sdt>
          </w:p>
        </w:tc>
        <w:tc>
          <w:tcPr>
            <w:tcW w:w="5310" w:type="dxa"/>
            <w:vAlign w:val="center"/>
          </w:tcPr>
          <w:p w14:paraId="3390145E" w14:textId="1739AD29" w:rsidR="00C4637C" w:rsidRPr="006364FB" w:rsidRDefault="00C4637C" w:rsidP="00C4637C">
            <w:pPr>
              <w:rPr>
                <w:rFonts w:ascii="Tahoma" w:hAnsi="Tahoma" w:cs="Tahoma"/>
                <w:u w:val="single"/>
              </w:rPr>
            </w:pPr>
            <w:r w:rsidRPr="006364FB">
              <w:rPr>
                <w:rFonts w:ascii="Tahoma" w:hAnsi="Tahoma" w:cs="Tahoma"/>
              </w:rPr>
              <w:t xml:space="preserve">Email: </w:t>
            </w:r>
            <w:sdt>
              <w:sdtPr>
                <w:rPr>
                  <w:rFonts w:ascii="Tahoma" w:hAnsi="Tahoma" w:cs="Tahoma"/>
                </w:rPr>
                <w:alias w:val="S:  Fax Number of Official Signator"/>
                <w:tag w:val="Fax Number of Official Signator"/>
                <w:id w:val="4081348"/>
                <w:placeholder>
                  <w:docPart w:val="34ADA9AB2E6D4D87BAA29F92A4401C80"/>
                </w:placeholder>
              </w:sdtPr>
              <w:sdtEndPr/>
              <w:sdtContent>
                <w:r w:rsidR="001A5362">
                  <w:rPr>
                    <w:rFonts w:ascii="Tahoma" w:hAnsi="Tahoma" w:cs="Tahoma"/>
                  </w:rPr>
                  <w:t xml:space="preserve"> </w:t>
                </w:r>
              </w:sdtContent>
            </w:sdt>
          </w:p>
        </w:tc>
      </w:tr>
      <w:tr w:rsidR="00C4637C" w:rsidRPr="006364FB" w14:paraId="316198ED" w14:textId="77777777" w:rsidTr="00EE584C">
        <w:trPr>
          <w:trHeight w:val="576"/>
        </w:trPr>
        <w:tc>
          <w:tcPr>
            <w:tcW w:w="5598" w:type="dxa"/>
            <w:vAlign w:val="center"/>
          </w:tcPr>
          <w:p w14:paraId="38A7361C" w14:textId="6889CE37" w:rsidR="00C4637C" w:rsidRPr="006364FB" w:rsidRDefault="00C4637C" w:rsidP="00C4637C">
            <w:pPr>
              <w:rPr>
                <w:rFonts w:ascii="Tahoma" w:hAnsi="Tahoma" w:cs="Tahoma"/>
              </w:rPr>
            </w:pPr>
            <w:r w:rsidRPr="006364FB">
              <w:rPr>
                <w:rFonts w:ascii="Tahoma" w:hAnsi="Tahoma" w:cs="Tahoma"/>
              </w:rPr>
              <w:t xml:space="preserve">City, State ZIP: </w:t>
            </w:r>
            <w:sdt>
              <w:sdtPr>
                <w:rPr>
                  <w:rFonts w:ascii="Tahoma" w:hAnsi="Tahoma" w:cs="Tahoma"/>
                </w:rPr>
                <w:alias w:val="S:  Procuring Agency City, State"/>
                <w:tag w:val="Procuring Agency City, State"/>
                <w:id w:val="183038965"/>
                <w:placeholder>
                  <w:docPart w:val="03A6FBEE6E0A47909F10169949B8CF99"/>
                </w:placeholder>
              </w:sdtPr>
              <w:sdtEndPr/>
              <w:sdtContent>
                <w:r w:rsidR="00AE6D9E" w:rsidRPr="00AE6D9E">
                  <w:rPr>
                    <w:rFonts w:ascii="Tahoma" w:hAnsi="Tahoma" w:cs="Tahoma"/>
                  </w:rPr>
                  <w:t>Springfield, IL 62702</w:t>
                </w:r>
              </w:sdtContent>
            </w:sdt>
          </w:p>
        </w:tc>
        <w:tc>
          <w:tcPr>
            <w:tcW w:w="5310" w:type="dxa"/>
            <w:shd w:val="clear" w:color="auto" w:fill="auto"/>
            <w:vAlign w:val="center"/>
          </w:tcPr>
          <w:p w14:paraId="01D3B208" w14:textId="77777777" w:rsidR="00C4637C" w:rsidRPr="006364FB" w:rsidRDefault="00C4637C" w:rsidP="00C4637C">
            <w:pPr>
              <w:rPr>
                <w:rFonts w:ascii="Tahoma" w:hAnsi="Tahoma" w:cs="Tahoma"/>
                <w:u w:val="single"/>
              </w:rPr>
            </w:pPr>
          </w:p>
        </w:tc>
      </w:tr>
      <w:tr w:rsidR="00C4637C" w:rsidRPr="006364FB" w14:paraId="1A15CCEE" w14:textId="77777777" w:rsidTr="00EE584C">
        <w:trPr>
          <w:trHeight w:val="576"/>
        </w:trPr>
        <w:tc>
          <w:tcPr>
            <w:tcW w:w="5598" w:type="dxa"/>
            <w:vAlign w:val="center"/>
          </w:tcPr>
          <w:p w14:paraId="08348289" w14:textId="77777777" w:rsidR="00C4637C" w:rsidRPr="006364FB" w:rsidRDefault="00C4637C" w:rsidP="00C4637C">
            <w:pPr>
              <w:rPr>
                <w:rFonts w:ascii="Tahoma" w:hAnsi="Tahoma" w:cs="Tahoma"/>
              </w:rPr>
            </w:pPr>
            <w:r w:rsidRPr="00AE6D9E">
              <w:rPr>
                <w:rFonts w:ascii="Tahoma" w:hAnsi="Tahoma" w:cs="Tahoma"/>
              </w:rPr>
              <w:t>Official Signature</w:t>
            </w:r>
            <w:r w:rsidRPr="006364FB">
              <w:rPr>
                <w:rFonts w:ascii="Tahoma" w:hAnsi="Tahoma" w:cs="Tahoma"/>
              </w:rPr>
              <w:t xml:space="preserve">: </w:t>
            </w:r>
          </w:p>
        </w:tc>
        <w:tc>
          <w:tcPr>
            <w:tcW w:w="5310" w:type="dxa"/>
            <w:shd w:val="clear" w:color="auto" w:fill="auto"/>
            <w:vAlign w:val="center"/>
          </w:tcPr>
          <w:p w14:paraId="6180825B"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20B399B5" w14:textId="77777777" w:rsidTr="00EE584C">
        <w:trPr>
          <w:trHeight w:val="576"/>
        </w:trPr>
        <w:tc>
          <w:tcPr>
            <w:tcW w:w="5598" w:type="dxa"/>
            <w:vAlign w:val="center"/>
          </w:tcPr>
          <w:p w14:paraId="51638134" w14:textId="7793D348" w:rsidR="00C4637C" w:rsidRPr="006364FB" w:rsidRDefault="00C4637C" w:rsidP="00C4637C">
            <w:pPr>
              <w:rPr>
                <w:rFonts w:ascii="Tahoma" w:hAnsi="Tahoma" w:cs="Tahoma"/>
              </w:rPr>
            </w:pPr>
            <w:r w:rsidRPr="006364FB">
              <w:rPr>
                <w:rFonts w:ascii="Tahoma" w:hAnsi="Tahoma" w:cs="Tahoma"/>
              </w:rPr>
              <w:t xml:space="preserve">Printed Name: </w:t>
            </w:r>
            <w:sdt>
              <w:sdtPr>
                <w:rPr>
                  <w:rFonts w:ascii="Tahoma" w:hAnsi="Tahoma" w:cs="Tahoma"/>
                </w:rPr>
                <w:alias w:val="S:  Printed Name of Official Signatory"/>
                <w:tag w:val="Printed Name of Official Signatory"/>
                <w:id w:val="4081349"/>
                <w:placeholder>
                  <w:docPart w:val="78FB6CF6F0774CB0AB32B8484CC82D09"/>
                </w:placeholder>
              </w:sdtPr>
              <w:sdtEndPr/>
              <w:sdtContent>
                <w:r w:rsidR="00AE6D9E">
                  <w:rPr>
                    <w:rFonts w:ascii="Tahoma" w:hAnsi="Tahoma" w:cs="Tahoma"/>
                  </w:rPr>
                  <w:t xml:space="preserve">Latoya </w:t>
                </w:r>
                <w:proofErr w:type="gramStart"/>
                <w:r w:rsidR="00AE6D9E">
                  <w:rPr>
                    <w:rFonts w:ascii="Tahoma" w:hAnsi="Tahoma" w:cs="Tahoma"/>
                  </w:rPr>
                  <w:t>Hughes  /</w:t>
                </w:r>
                <w:proofErr w:type="gramEnd"/>
                <w:r w:rsidR="00AE6D9E">
                  <w:rPr>
                    <w:rFonts w:ascii="Tahoma" w:hAnsi="Tahoma" w:cs="Tahoma"/>
                  </w:rPr>
                  <w:t xml:space="preserve">  </w:t>
                </w:r>
                <w:r w:rsidR="001A5362">
                  <w:rPr>
                    <w:rFonts w:ascii="Tahoma" w:hAnsi="Tahoma" w:cs="Tahoma"/>
                  </w:rPr>
                  <w:t>James Deen</w:t>
                </w:r>
              </w:sdtContent>
            </w:sdt>
          </w:p>
        </w:tc>
        <w:tc>
          <w:tcPr>
            <w:tcW w:w="5310" w:type="dxa"/>
            <w:shd w:val="clear" w:color="auto" w:fill="auto"/>
            <w:vAlign w:val="center"/>
          </w:tcPr>
          <w:p w14:paraId="71609150" w14:textId="77777777" w:rsidR="00C4637C" w:rsidRPr="006364FB" w:rsidRDefault="00C4637C" w:rsidP="00C4637C">
            <w:pPr>
              <w:rPr>
                <w:rFonts w:ascii="Tahoma" w:hAnsi="Tahoma" w:cs="Tahoma"/>
                <w:u w:val="single"/>
              </w:rPr>
            </w:pPr>
          </w:p>
        </w:tc>
      </w:tr>
      <w:tr w:rsidR="00C4637C" w:rsidRPr="006364FB" w14:paraId="606C45E6" w14:textId="77777777" w:rsidTr="00EE584C">
        <w:trPr>
          <w:trHeight w:val="576"/>
        </w:trPr>
        <w:tc>
          <w:tcPr>
            <w:tcW w:w="5598" w:type="dxa"/>
            <w:vAlign w:val="center"/>
          </w:tcPr>
          <w:p w14:paraId="251C811C" w14:textId="6E7E747D" w:rsidR="00C4637C" w:rsidRPr="006364FB" w:rsidRDefault="00C4637C" w:rsidP="00C4637C">
            <w:pPr>
              <w:rPr>
                <w:rFonts w:ascii="Tahoma" w:hAnsi="Tahoma" w:cs="Tahoma"/>
                <w:u w:val="single"/>
              </w:rPr>
            </w:pPr>
            <w:proofErr w:type="gramStart"/>
            <w:r w:rsidRPr="006364FB">
              <w:rPr>
                <w:rFonts w:ascii="Tahoma" w:hAnsi="Tahoma" w:cs="Tahoma"/>
              </w:rPr>
              <w:t>Official’s</w:t>
            </w:r>
            <w:proofErr w:type="gramEnd"/>
            <w:r w:rsidRPr="006364FB">
              <w:rPr>
                <w:rFonts w:ascii="Tahoma" w:hAnsi="Tahoma" w:cs="Tahoma"/>
              </w:rPr>
              <w:t xml:space="preserve"> Title: </w:t>
            </w:r>
            <w:sdt>
              <w:sdtPr>
                <w:rPr>
                  <w:rFonts w:ascii="Tahoma" w:hAnsi="Tahoma" w:cs="Tahoma"/>
                </w:rPr>
                <w:alias w:val="S:  Title of Official Signator"/>
                <w:tag w:val="Title of Official Signator"/>
                <w:id w:val="183038966"/>
                <w:placeholder>
                  <w:docPart w:val="133CA950AD51480591B37A9A5E7A8AA2"/>
                </w:placeholder>
              </w:sdtPr>
              <w:sdtEndPr/>
              <w:sdtContent>
                <w:proofErr w:type="gramStart"/>
                <w:r w:rsidR="001A5362">
                  <w:rPr>
                    <w:rFonts w:ascii="Tahoma" w:hAnsi="Tahoma" w:cs="Tahoma"/>
                  </w:rPr>
                  <w:t>Director  /</w:t>
                </w:r>
                <w:proofErr w:type="gramEnd"/>
                <w:r w:rsidR="001A5362">
                  <w:rPr>
                    <w:rFonts w:ascii="Tahoma" w:hAnsi="Tahoma" w:cs="Tahoma"/>
                  </w:rPr>
                  <w:t xml:space="preserve">  CFO</w:t>
                </w:r>
              </w:sdtContent>
            </w:sdt>
          </w:p>
        </w:tc>
        <w:tc>
          <w:tcPr>
            <w:tcW w:w="5310" w:type="dxa"/>
            <w:shd w:val="clear" w:color="auto" w:fill="auto"/>
            <w:vAlign w:val="center"/>
          </w:tcPr>
          <w:p w14:paraId="5191C62B" w14:textId="77777777" w:rsidR="00C4637C" w:rsidRPr="006364FB" w:rsidRDefault="00C4637C" w:rsidP="00C4637C">
            <w:pPr>
              <w:rPr>
                <w:rFonts w:ascii="Tahoma" w:hAnsi="Tahoma" w:cs="Tahoma"/>
                <w:u w:val="single"/>
              </w:rPr>
            </w:pPr>
          </w:p>
        </w:tc>
      </w:tr>
      <w:tr w:rsidR="00C4637C" w:rsidRPr="006364FB" w14:paraId="4CEC8C90" w14:textId="77777777" w:rsidTr="00EE584C">
        <w:trPr>
          <w:trHeight w:val="576"/>
        </w:trPr>
        <w:tc>
          <w:tcPr>
            <w:tcW w:w="5598" w:type="dxa"/>
            <w:vAlign w:val="center"/>
          </w:tcPr>
          <w:p w14:paraId="34C26012" w14:textId="77777777" w:rsidR="00C4637C" w:rsidRPr="006364FB" w:rsidRDefault="00C4637C" w:rsidP="00C4637C">
            <w:pPr>
              <w:rPr>
                <w:rFonts w:ascii="Tahoma" w:hAnsi="Tahoma" w:cs="Tahoma"/>
              </w:rPr>
            </w:pPr>
            <w:r w:rsidRPr="00AE6D9E">
              <w:rPr>
                <w:rFonts w:ascii="Tahoma" w:hAnsi="Tahoma" w:cs="Tahoma"/>
              </w:rPr>
              <w:t>Legal Signature</w:t>
            </w:r>
            <w:r w:rsidRPr="006364FB">
              <w:rPr>
                <w:rFonts w:ascii="Tahoma" w:hAnsi="Tahoma" w:cs="Tahoma"/>
              </w:rPr>
              <w:t>:</w:t>
            </w:r>
          </w:p>
        </w:tc>
        <w:tc>
          <w:tcPr>
            <w:tcW w:w="5310" w:type="dxa"/>
            <w:vAlign w:val="center"/>
          </w:tcPr>
          <w:p w14:paraId="1FEC7260"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36D71E69" w14:textId="77777777" w:rsidTr="00EE584C">
        <w:trPr>
          <w:trHeight w:val="576"/>
        </w:trPr>
        <w:tc>
          <w:tcPr>
            <w:tcW w:w="5598" w:type="dxa"/>
            <w:vAlign w:val="center"/>
          </w:tcPr>
          <w:p w14:paraId="29D9594A" w14:textId="6884D175" w:rsidR="00C4637C" w:rsidRPr="006364FB" w:rsidRDefault="00C4637C" w:rsidP="00C4637C">
            <w:pPr>
              <w:rPr>
                <w:rFonts w:ascii="Tahoma" w:hAnsi="Tahoma" w:cs="Tahoma"/>
                <w:u w:val="single"/>
              </w:rPr>
            </w:pPr>
            <w:r w:rsidRPr="006364FB">
              <w:rPr>
                <w:rFonts w:ascii="Tahoma" w:hAnsi="Tahoma" w:cs="Tahoma"/>
              </w:rPr>
              <w:t xml:space="preserve">Legal Printed Name: </w:t>
            </w:r>
            <w:sdt>
              <w:sdtPr>
                <w:rPr>
                  <w:rFonts w:ascii="Tahoma" w:hAnsi="Tahoma" w:cs="Tahoma"/>
                </w:rPr>
                <w:alias w:val="S:  Legal Signatory's Name"/>
                <w:tag w:val="S:  Legal Signatory's Name"/>
                <w:id w:val="183038967"/>
                <w:placeholder>
                  <w:docPart w:val="14D35744357248C18B6812549B012CA4"/>
                </w:placeholder>
              </w:sdtPr>
              <w:sdtEndPr/>
              <w:sdtContent>
                <w:r w:rsidR="00AE6D9E">
                  <w:rPr>
                    <w:rFonts w:ascii="Tahoma" w:hAnsi="Tahoma" w:cs="Tahoma"/>
                  </w:rPr>
                  <w:t xml:space="preserve"> </w:t>
                </w:r>
              </w:sdtContent>
            </w:sdt>
          </w:p>
        </w:tc>
        <w:tc>
          <w:tcPr>
            <w:tcW w:w="5310" w:type="dxa"/>
            <w:shd w:val="clear" w:color="auto" w:fill="auto"/>
            <w:vAlign w:val="center"/>
          </w:tcPr>
          <w:p w14:paraId="124331B8" w14:textId="77777777" w:rsidR="00C4637C" w:rsidRPr="006364FB" w:rsidRDefault="00C4637C" w:rsidP="00C4637C">
            <w:pPr>
              <w:rPr>
                <w:rFonts w:ascii="Tahoma" w:hAnsi="Tahoma" w:cs="Tahoma"/>
              </w:rPr>
            </w:pPr>
          </w:p>
        </w:tc>
      </w:tr>
      <w:tr w:rsidR="00C4637C" w:rsidRPr="006364FB" w14:paraId="1C2D0A4A" w14:textId="77777777" w:rsidTr="00EE584C">
        <w:trPr>
          <w:trHeight w:val="576"/>
        </w:trPr>
        <w:tc>
          <w:tcPr>
            <w:tcW w:w="5598" w:type="dxa"/>
            <w:vAlign w:val="center"/>
          </w:tcPr>
          <w:p w14:paraId="75B66F51" w14:textId="25769FA3" w:rsidR="00C4637C" w:rsidRPr="006364FB" w:rsidRDefault="00C4637C" w:rsidP="00C4637C">
            <w:pPr>
              <w:rPr>
                <w:rFonts w:ascii="Tahoma" w:hAnsi="Tahoma" w:cs="Tahoma"/>
              </w:rPr>
            </w:pPr>
            <w:r w:rsidRPr="006364FB">
              <w:rPr>
                <w:rFonts w:ascii="Tahoma" w:hAnsi="Tahoma" w:cs="Tahoma"/>
              </w:rPr>
              <w:t xml:space="preserve">Legal’s Title: </w:t>
            </w:r>
            <w:sdt>
              <w:sdtPr>
                <w:rPr>
                  <w:rFonts w:ascii="Tahoma" w:hAnsi="Tahoma" w:cs="Tahoma"/>
                </w:rPr>
                <w:alias w:val="S:  Legal Signatory's Title"/>
                <w:tag w:val="S:  Legal Signatory's Title"/>
                <w:id w:val="183038968"/>
                <w:placeholder>
                  <w:docPart w:val="49ACBA406C8C4C419C7948D13E3276B2"/>
                </w:placeholder>
              </w:sdtPr>
              <w:sdtEndPr/>
              <w:sdtContent>
                <w:r w:rsidR="00AE6D9E">
                  <w:rPr>
                    <w:rFonts w:ascii="Tahoma" w:hAnsi="Tahoma" w:cs="Tahoma"/>
                  </w:rPr>
                  <w:t xml:space="preserve"> </w:t>
                </w:r>
              </w:sdtContent>
            </w:sdt>
          </w:p>
        </w:tc>
        <w:tc>
          <w:tcPr>
            <w:tcW w:w="5310" w:type="dxa"/>
            <w:shd w:val="clear" w:color="auto" w:fill="auto"/>
            <w:vAlign w:val="center"/>
          </w:tcPr>
          <w:p w14:paraId="72D97A12" w14:textId="77777777" w:rsidR="00C4637C" w:rsidRPr="006364FB" w:rsidRDefault="00C4637C" w:rsidP="00C4637C">
            <w:pPr>
              <w:rPr>
                <w:rFonts w:ascii="Tahoma" w:hAnsi="Tahoma" w:cs="Tahoma"/>
                <w:u w:val="single"/>
              </w:rPr>
            </w:pPr>
          </w:p>
        </w:tc>
      </w:tr>
      <w:tr w:rsidR="00C4637C" w:rsidRPr="006364FB" w14:paraId="41B25C35" w14:textId="77777777" w:rsidTr="00EE584C">
        <w:trPr>
          <w:trHeight w:val="576"/>
        </w:trPr>
        <w:tc>
          <w:tcPr>
            <w:tcW w:w="5598" w:type="dxa"/>
            <w:vAlign w:val="center"/>
          </w:tcPr>
          <w:p w14:paraId="06F07534" w14:textId="77777777" w:rsidR="00C4637C" w:rsidRPr="006364FB" w:rsidRDefault="00C4637C" w:rsidP="00C4637C">
            <w:pPr>
              <w:rPr>
                <w:rFonts w:ascii="Tahoma" w:hAnsi="Tahoma" w:cs="Tahoma"/>
              </w:rPr>
            </w:pPr>
            <w:r w:rsidRPr="00AE6D9E">
              <w:rPr>
                <w:rFonts w:ascii="Tahoma" w:hAnsi="Tahoma" w:cs="Tahoma"/>
              </w:rPr>
              <w:t>Fiscal Signature</w:t>
            </w:r>
            <w:r w:rsidRPr="006364FB">
              <w:rPr>
                <w:rFonts w:ascii="Tahoma" w:hAnsi="Tahoma" w:cs="Tahoma"/>
              </w:rPr>
              <w:t>:</w:t>
            </w:r>
          </w:p>
        </w:tc>
        <w:tc>
          <w:tcPr>
            <w:tcW w:w="5310" w:type="dxa"/>
            <w:vAlign w:val="center"/>
          </w:tcPr>
          <w:p w14:paraId="51CD07D5"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3B2EAD36" w14:textId="77777777" w:rsidTr="00EE584C">
        <w:trPr>
          <w:trHeight w:val="576"/>
        </w:trPr>
        <w:tc>
          <w:tcPr>
            <w:tcW w:w="5598" w:type="dxa"/>
            <w:vAlign w:val="center"/>
          </w:tcPr>
          <w:p w14:paraId="72883152" w14:textId="61141F71" w:rsidR="00C4637C" w:rsidRPr="006364FB" w:rsidRDefault="00C4637C" w:rsidP="00C4637C">
            <w:pPr>
              <w:rPr>
                <w:rFonts w:ascii="Tahoma" w:hAnsi="Tahoma" w:cs="Tahoma"/>
              </w:rPr>
            </w:pPr>
            <w:r w:rsidRPr="006364FB">
              <w:rPr>
                <w:rFonts w:ascii="Tahoma" w:hAnsi="Tahoma" w:cs="Tahoma"/>
              </w:rPr>
              <w:t xml:space="preserve">Fiscal’s Printed Name: </w:t>
            </w:r>
            <w:sdt>
              <w:sdtPr>
                <w:rPr>
                  <w:rFonts w:ascii="Tahoma" w:hAnsi="Tahoma" w:cs="Tahoma"/>
                </w:rPr>
                <w:alias w:val="S:  Fiscal Signatory's Name"/>
                <w:tag w:val="S:  Fiscal Signatory's Name"/>
                <w:id w:val="183038969"/>
                <w:placeholder>
                  <w:docPart w:val="83FDB3580BBD41C488221E7F45781310"/>
                </w:placeholder>
              </w:sdtPr>
              <w:sdtEndPr/>
              <w:sdtContent>
                <w:r w:rsidR="00AE6D9E">
                  <w:rPr>
                    <w:rFonts w:ascii="Tahoma" w:hAnsi="Tahoma" w:cs="Tahoma"/>
                  </w:rPr>
                  <w:t xml:space="preserve"> </w:t>
                </w:r>
              </w:sdtContent>
            </w:sdt>
          </w:p>
        </w:tc>
        <w:tc>
          <w:tcPr>
            <w:tcW w:w="5310" w:type="dxa"/>
            <w:shd w:val="clear" w:color="auto" w:fill="auto"/>
            <w:vAlign w:val="center"/>
          </w:tcPr>
          <w:p w14:paraId="6DD90F59" w14:textId="77777777" w:rsidR="00C4637C" w:rsidRPr="006364FB" w:rsidRDefault="00C4637C" w:rsidP="00C4637C">
            <w:pPr>
              <w:rPr>
                <w:rFonts w:ascii="Tahoma" w:hAnsi="Tahoma" w:cs="Tahoma"/>
                <w:u w:val="single"/>
              </w:rPr>
            </w:pPr>
          </w:p>
        </w:tc>
      </w:tr>
      <w:tr w:rsidR="00C4637C" w:rsidRPr="006364FB" w14:paraId="230D3086" w14:textId="77777777" w:rsidTr="00EE584C">
        <w:trPr>
          <w:trHeight w:val="576"/>
        </w:trPr>
        <w:tc>
          <w:tcPr>
            <w:tcW w:w="5598" w:type="dxa"/>
            <w:vAlign w:val="center"/>
          </w:tcPr>
          <w:p w14:paraId="08B7CF68" w14:textId="402A0597" w:rsidR="00C4637C" w:rsidRPr="006364FB" w:rsidRDefault="00C4637C" w:rsidP="00C4637C">
            <w:pPr>
              <w:rPr>
                <w:rFonts w:ascii="Tahoma" w:hAnsi="Tahoma" w:cs="Tahoma"/>
                <w:u w:val="single"/>
              </w:rPr>
            </w:pPr>
            <w:r w:rsidRPr="006364FB">
              <w:rPr>
                <w:rFonts w:ascii="Tahoma" w:hAnsi="Tahoma" w:cs="Tahoma"/>
              </w:rPr>
              <w:t xml:space="preserve">Fiscal’s Title: </w:t>
            </w:r>
            <w:sdt>
              <w:sdtPr>
                <w:rPr>
                  <w:rFonts w:ascii="Tahoma" w:hAnsi="Tahoma" w:cs="Tahoma"/>
                </w:rPr>
                <w:alias w:val="S:  Fiscal Signatory's Title"/>
                <w:tag w:val="S:  Fiscal Signatory's Title"/>
                <w:id w:val="183038970"/>
                <w:placeholder>
                  <w:docPart w:val="868ED4CA02B04615A613783816A9848E"/>
                </w:placeholder>
              </w:sdtPr>
              <w:sdtEndPr/>
              <w:sdtContent>
                <w:r w:rsidR="00AE6D9E">
                  <w:rPr>
                    <w:rFonts w:ascii="Tahoma" w:hAnsi="Tahoma" w:cs="Tahoma"/>
                  </w:rPr>
                  <w:t xml:space="preserve"> </w:t>
                </w:r>
              </w:sdtContent>
            </w:sdt>
          </w:p>
        </w:tc>
        <w:tc>
          <w:tcPr>
            <w:tcW w:w="5310" w:type="dxa"/>
            <w:shd w:val="clear" w:color="auto" w:fill="auto"/>
            <w:vAlign w:val="center"/>
          </w:tcPr>
          <w:p w14:paraId="0E9C73A5" w14:textId="77777777" w:rsidR="00C4637C" w:rsidRPr="006364FB" w:rsidRDefault="00C4637C" w:rsidP="00C4637C">
            <w:pPr>
              <w:rPr>
                <w:rFonts w:ascii="Tahoma" w:hAnsi="Tahoma" w:cs="Tahoma"/>
                <w:u w:val="single"/>
              </w:rPr>
            </w:pPr>
          </w:p>
        </w:tc>
      </w:tr>
    </w:tbl>
    <w:p w14:paraId="4C0B4544" w14:textId="77777777" w:rsidR="00C4637C" w:rsidRPr="006364FB" w:rsidRDefault="00C4637C" w:rsidP="00C4637C">
      <w:pPr>
        <w:spacing w:after="0" w:line="240" w:lineRule="auto"/>
        <w:ind w:right="-360"/>
        <w:jc w:val="both"/>
        <w:rPr>
          <w:rFonts w:ascii="Tahoma" w:eastAsia="Times New Roman" w:hAnsi="Tahoma" w:cs="Tahoma"/>
          <w14:ligatures w14:val="none"/>
        </w:rPr>
        <w:sectPr w:rsidR="00C4637C" w:rsidRPr="006364FB" w:rsidSect="00683D3E">
          <w:headerReference w:type="first" r:id="rId10"/>
          <w:footerReference w:type="first" r:id="rId11"/>
          <w:pgSz w:w="12240" w:h="15840"/>
          <w:pgMar w:top="1440" w:right="1440" w:bottom="1440" w:left="1440" w:header="720" w:footer="720" w:gutter="0"/>
          <w:pgNumType w:start="1"/>
          <w:cols w:space="720"/>
          <w:titlePg/>
          <w:docGrid w:linePitch="360"/>
        </w:sectPr>
      </w:pPr>
    </w:p>
    <w:p w14:paraId="676D3192" w14:textId="48786920" w:rsidR="00C4637C" w:rsidRPr="006364FB" w:rsidRDefault="00C4637C" w:rsidP="00C4637C">
      <w:p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b/>
          <w14:ligatures w14:val="none"/>
        </w:rPr>
      </w:pPr>
      <w:r w:rsidRPr="006364FB">
        <w:rPr>
          <w:rFonts w:ascii="Tahoma" w:eastAsia="Times New Roman" w:hAnsi="Tahoma" w:cs="Tahoma"/>
          <w:b/>
          <w14:ligatures w14:val="none"/>
        </w:rPr>
        <w:lastRenderedPageBreak/>
        <w:t xml:space="preserve"> AGENCY USE ONLY</w:t>
      </w:r>
      <w:r w:rsidR="004D3FFB" w:rsidRPr="006364FB">
        <w:rPr>
          <w:rFonts w:ascii="Tahoma" w:eastAsia="Times New Roman" w:hAnsi="Tahoma" w:cs="Tahoma"/>
          <w:b/>
          <w14:ligatures w14:val="none"/>
        </w:rPr>
        <w:t xml:space="preserve">                                       </w:t>
      </w:r>
      <w:r w:rsidRPr="006364FB">
        <w:rPr>
          <w:rFonts w:ascii="Tahoma" w:eastAsia="Times New Roman" w:hAnsi="Tahoma" w:cs="Tahoma"/>
          <w:b/>
          <w14:ligatures w14:val="none"/>
        </w:rPr>
        <w:tab/>
        <w:t>NOT PART OF CONTRACTUAL PROVISIONS</w:t>
      </w:r>
    </w:p>
    <w:p w14:paraId="63138F25" w14:textId="4203E492"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Agency Reference #: </w:t>
      </w:r>
      <w:r w:rsidR="00431F55" w:rsidRPr="00431F55">
        <w:rPr>
          <w:rFonts w:ascii="Tahoma" w:eastAsia="Times New Roman" w:hAnsi="Tahoma" w:cs="Tahoma"/>
          <w14:ligatures w14:val="none"/>
        </w:rPr>
        <w:t>26-426DOC-CENTO-B-52</w:t>
      </w:r>
      <w:r w:rsidR="0016158A">
        <w:rPr>
          <w:rFonts w:ascii="Tahoma" w:eastAsia="Times New Roman" w:hAnsi="Tahoma" w:cs="Tahoma"/>
          <w14:ligatures w14:val="none"/>
        </w:rPr>
        <w:t>949</w:t>
      </w:r>
    </w:p>
    <w:p w14:paraId="006767DF" w14:textId="73BAB606"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Project Title: </w:t>
      </w:r>
      <w:r w:rsidR="004B27E4">
        <w:rPr>
          <w:rFonts w:ascii="Tahoma" w:eastAsia="Times New Roman" w:hAnsi="Tahoma" w:cs="Tahoma"/>
          <w14:ligatures w14:val="none"/>
        </w:rPr>
        <w:t>TEMPORARY EMPLOYEE SERVICES</w:t>
      </w:r>
    </w:p>
    <w:p w14:paraId="1A0878EE"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Contract #: </w:t>
      </w:r>
    </w:p>
    <w:p w14:paraId="52140EAA" w14:textId="3184F38A"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Procurement Method (IFB, RFP, Small Purchase, etc.): </w:t>
      </w:r>
      <w:r w:rsidR="004B27E4">
        <w:rPr>
          <w:rFonts w:ascii="Tahoma" w:eastAsia="Times New Roman" w:hAnsi="Tahoma" w:cs="Tahoma"/>
          <w14:ligatures w14:val="none"/>
        </w:rPr>
        <w:t>IFB</w:t>
      </w:r>
    </w:p>
    <w:p w14:paraId="66836D8C" w14:textId="6C2C5D8A"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proofErr w:type="spellStart"/>
      <w:r w:rsidRPr="006364FB">
        <w:rPr>
          <w:rFonts w:ascii="Tahoma" w:eastAsia="Times New Roman" w:hAnsi="Tahoma" w:cs="Tahoma"/>
          <w14:ligatures w14:val="none"/>
        </w:rPr>
        <w:t>BidBuy</w:t>
      </w:r>
      <w:proofErr w:type="spellEnd"/>
      <w:r w:rsidRPr="006364FB">
        <w:rPr>
          <w:rFonts w:ascii="Tahoma" w:eastAsia="Times New Roman" w:hAnsi="Tahoma" w:cs="Tahoma"/>
          <w14:ligatures w14:val="none"/>
        </w:rPr>
        <w:t xml:space="preserve"> / Bulletin Reference #: </w:t>
      </w:r>
      <w:r w:rsidR="00431F55" w:rsidRPr="00431F55">
        <w:rPr>
          <w:rFonts w:ascii="Tahoma" w:eastAsia="Times New Roman" w:hAnsi="Tahoma" w:cs="Tahoma"/>
          <w14:ligatures w14:val="none"/>
        </w:rPr>
        <w:t>26-426DOC-CENTO-B-52</w:t>
      </w:r>
      <w:r w:rsidR="0016158A">
        <w:rPr>
          <w:rFonts w:ascii="Tahoma" w:eastAsia="Times New Roman" w:hAnsi="Tahoma" w:cs="Tahoma"/>
          <w14:ligatures w14:val="none"/>
        </w:rPr>
        <w:t>949</w:t>
      </w:r>
    </w:p>
    <w:p w14:paraId="5B0E8573"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proofErr w:type="spellStart"/>
      <w:r w:rsidRPr="006364FB">
        <w:rPr>
          <w:rFonts w:ascii="Tahoma" w:eastAsia="Times New Roman" w:hAnsi="Tahoma" w:cs="Tahoma"/>
          <w14:ligatures w14:val="none"/>
        </w:rPr>
        <w:t>BidBuy</w:t>
      </w:r>
      <w:proofErr w:type="spellEnd"/>
      <w:r w:rsidRPr="006364FB">
        <w:rPr>
          <w:rFonts w:ascii="Tahoma" w:eastAsia="Times New Roman" w:hAnsi="Tahoma" w:cs="Tahoma"/>
          <w14:ligatures w14:val="none"/>
        </w:rPr>
        <w:t xml:space="preserve"> / Bulletin Publication Date:</w:t>
      </w:r>
    </w:p>
    <w:p w14:paraId="572274B4"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Award Code:</w:t>
      </w:r>
    </w:p>
    <w:p w14:paraId="5FE3F4C1"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Subcontractor Utilization?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t xml:space="preserve">Subcontractor Disclosure?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p>
    <w:p w14:paraId="4731886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Funding Source:</w:t>
      </w:r>
    </w:p>
    <w:p w14:paraId="524992CE"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Obligation #:</w:t>
      </w:r>
    </w:p>
    <w:p w14:paraId="6B91D10F"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Small Business Set-Aside?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 xml:space="preserve">Percentage: </w:t>
      </w:r>
    </w:p>
    <w:p w14:paraId="540E1FB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Minority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3CE28ADD"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Women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59F617A6"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proofErr w:type="gramStart"/>
      <w:r w:rsidRPr="006364FB">
        <w:rPr>
          <w:rFonts w:ascii="Tahoma" w:eastAsia="Times New Roman" w:hAnsi="Tahoma" w:cs="Tahoma"/>
          <w14:ligatures w14:val="none"/>
        </w:rPr>
        <w:t>Persons</w:t>
      </w:r>
      <w:proofErr w:type="gramEnd"/>
      <w:r w:rsidRPr="006364FB">
        <w:rPr>
          <w:rFonts w:ascii="Tahoma" w:eastAsia="Times New Roman" w:hAnsi="Tahoma" w:cs="Tahoma"/>
          <w14:ligatures w14:val="none"/>
        </w:rPr>
        <w:t xml:space="preserve"> with Disabilities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bookmarkStart w:id="4" w:name="Check84"/>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bookmarkEnd w:id="4"/>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50F6339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Veteran Owned Small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1025099C"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Other Preferences?</w:t>
      </w:r>
    </w:p>
    <w:p w14:paraId="3E8E640B" w14:textId="77777777" w:rsidR="002F4853" w:rsidRPr="006364FB" w:rsidRDefault="002F4853" w:rsidP="002F4853">
      <w:pPr>
        <w:rPr>
          <w:rFonts w:ascii="Tahoma" w:hAnsi="Tahoma" w:cs="Tahoma"/>
          <w:sz w:val="28"/>
          <w:szCs w:val="28"/>
        </w:rPr>
      </w:pPr>
    </w:p>
    <w:sectPr w:rsidR="002F4853" w:rsidRPr="006364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38497" w14:textId="77777777" w:rsidR="009A0A25" w:rsidRDefault="009A0A25" w:rsidP="00DC3D23">
      <w:pPr>
        <w:spacing w:after="0" w:line="240" w:lineRule="auto"/>
      </w:pPr>
      <w:r>
        <w:separator/>
      </w:r>
    </w:p>
  </w:endnote>
  <w:endnote w:type="continuationSeparator" w:id="0">
    <w:p w14:paraId="1630A527" w14:textId="77777777" w:rsidR="009A0A25" w:rsidRDefault="009A0A25" w:rsidP="00DC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778745"/>
      <w:docPartObj>
        <w:docPartGallery w:val="Page Numbers (Bottom of Page)"/>
        <w:docPartUnique/>
      </w:docPartObj>
    </w:sdtPr>
    <w:sdtEndPr>
      <w:rPr>
        <w:noProof/>
      </w:rPr>
    </w:sdtEndPr>
    <w:sdtContent>
      <w:p w14:paraId="2F99449D" w14:textId="77777777" w:rsidR="00A828A3" w:rsidRDefault="00A828A3" w:rsidP="00A828A3">
        <w:pPr>
          <w:pStyle w:val="Footer"/>
          <w:jc w:val="right"/>
        </w:pPr>
        <w:r>
          <w:fldChar w:fldCharType="begin"/>
        </w:r>
        <w:r>
          <w:instrText xml:space="preserve"> PAGE   \* MERGEFORMAT </w:instrText>
        </w:r>
        <w:r>
          <w:fldChar w:fldCharType="separate"/>
        </w:r>
        <w:r>
          <w:t>2</w:t>
        </w:r>
        <w:r>
          <w:rPr>
            <w:noProof/>
          </w:rPr>
          <w:fldChar w:fldCharType="end"/>
        </w:r>
      </w:p>
    </w:sdtContent>
  </w:sdt>
  <w:p w14:paraId="25EA1866" w14:textId="77777777" w:rsidR="00A828A3" w:rsidRPr="000C4E8D" w:rsidRDefault="00A828A3" w:rsidP="00A828A3">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State of Illinois Contract</w:t>
    </w:r>
  </w:p>
  <w:p w14:paraId="20B6C0F9" w14:textId="77777777" w:rsidR="00A828A3" w:rsidRPr="000C4E8D" w:rsidRDefault="00A828A3" w:rsidP="00A828A3">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v.25.</w:t>
    </w:r>
    <w:r>
      <w:rPr>
        <w:rFonts w:ascii="Calibri" w:eastAsia="Times New Roman" w:hAnsi="Calibri" w:cs="Times New Roman"/>
        <w14:ligatures w14:val="none"/>
      </w:rPr>
      <w:t>4</w:t>
    </w:r>
  </w:p>
  <w:p w14:paraId="776B87C7" w14:textId="77777777" w:rsidR="00A828A3" w:rsidRDefault="00A82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BEB30" w14:textId="77777777" w:rsidR="009A0A25" w:rsidRDefault="009A0A25" w:rsidP="00DC3D23">
      <w:pPr>
        <w:spacing w:after="0" w:line="240" w:lineRule="auto"/>
      </w:pPr>
      <w:r>
        <w:separator/>
      </w:r>
    </w:p>
  </w:footnote>
  <w:footnote w:type="continuationSeparator" w:id="0">
    <w:p w14:paraId="62CFA495" w14:textId="77777777" w:rsidR="009A0A25" w:rsidRDefault="009A0A25" w:rsidP="00DC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178F" w14:textId="77777777" w:rsidR="00A828A3" w:rsidRDefault="00A82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3F57"/>
    <w:multiLevelType w:val="multilevel"/>
    <w:tmpl w:val="B65685BC"/>
    <w:lvl w:ilvl="0">
      <w:start w:val="1"/>
      <w:numFmt w:val="decimal"/>
      <w:lvlText w:val="%1."/>
      <w:lvlJc w:val="left"/>
      <w:pPr>
        <w:ind w:left="720" w:hanging="720"/>
      </w:pPr>
      <w:rPr>
        <w:rFonts w:hint="default"/>
        <w:b/>
        <w:sz w:val="28"/>
        <w:szCs w:val="28"/>
      </w:rPr>
    </w:lvl>
    <w:lvl w:ilvl="1">
      <w:start w:val="1"/>
      <w:numFmt w:val="decimal"/>
      <w:lvlText w:val="%2."/>
      <w:lvlJc w:val="left"/>
      <w:pPr>
        <w:ind w:left="360" w:hanging="360"/>
      </w:pPr>
    </w:lvl>
    <w:lvl w:ilvl="2">
      <w:start w:val="1"/>
      <w:numFmt w:val="decimal"/>
      <w:lvlText w:val="%1.%2.%3."/>
      <w:lvlJc w:val="left"/>
      <w:pPr>
        <w:ind w:left="2160" w:hanging="720"/>
      </w:pPr>
      <w:rPr>
        <w:rFonts w:ascii="Tahoma" w:hAnsi="Tahoma" w:cs="Tahoma"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0B4225A"/>
    <w:multiLevelType w:val="hybridMultilevel"/>
    <w:tmpl w:val="7C985CA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15:restartNumberingAfterBreak="0">
    <w:nsid w:val="367E47CA"/>
    <w:multiLevelType w:val="multilevel"/>
    <w:tmpl w:val="8278D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DA4FBB"/>
    <w:multiLevelType w:val="multilevel"/>
    <w:tmpl w:val="0762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7" w15:restartNumberingAfterBreak="0">
    <w:nsid w:val="5B3B3D9B"/>
    <w:multiLevelType w:val="multilevel"/>
    <w:tmpl w:val="B1BAB2F6"/>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6BD52433"/>
    <w:multiLevelType w:val="hybridMultilevel"/>
    <w:tmpl w:val="EED29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F27799"/>
    <w:multiLevelType w:val="multilevel"/>
    <w:tmpl w:val="F174939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720" w:firstLine="0"/>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6FC6602"/>
    <w:multiLevelType w:val="multilevel"/>
    <w:tmpl w:val="36A8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3974742">
    <w:abstractNumId w:val="8"/>
  </w:num>
  <w:num w:numId="2" w16cid:durableId="1153449623">
    <w:abstractNumId w:val="10"/>
  </w:num>
  <w:num w:numId="3" w16cid:durableId="1369985991">
    <w:abstractNumId w:val="0"/>
  </w:num>
  <w:num w:numId="4" w16cid:durableId="151721027">
    <w:abstractNumId w:val="11"/>
  </w:num>
  <w:num w:numId="5" w16cid:durableId="139079684">
    <w:abstractNumId w:val="5"/>
  </w:num>
  <w:num w:numId="6" w16cid:durableId="571627352">
    <w:abstractNumId w:val="7"/>
  </w:num>
  <w:num w:numId="7" w16cid:durableId="1647585473">
    <w:abstractNumId w:val="3"/>
  </w:num>
  <w:num w:numId="8" w16cid:durableId="1257208419">
    <w:abstractNumId w:val="4"/>
  </w:num>
  <w:num w:numId="9" w16cid:durableId="1144276045">
    <w:abstractNumId w:val="9"/>
  </w:num>
  <w:num w:numId="10" w16cid:durableId="1676953524">
    <w:abstractNumId w:val="6"/>
  </w:num>
  <w:num w:numId="11" w16cid:durableId="770394986">
    <w:abstractNumId w:val="2"/>
  </w:num>
  <w:num w:numId="12" w16cid:durableId="647052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53"/>
    <w:rsid w:val="00036A5E"/>
    <w:rsid w:val="000C4E8D"/>
    <w:rsid w:val="000E3513"/>
    <w:rsid w:val="000F02F7"/>
    <w:rsid w:val="000F3F84"/>
    <w:rsid w:val="00120B9A"/>
    <w:rsid w:val="00140EE0"/>
    <w:rsid w:val="00142245"/>
    <w:rsid w:val="0016158A"/>
    <w:rsid w:val="001A5362"/>
    <w:rsid w:val="001D0B19"/>
    <w:rsid w:val="001D3317"/>
    <w:rsid w:val="001E43AD"/>
    <w:rsid w:val="001E50DD"/>
    <w:rsid w:val="00245881"/>
    <w:rsid w:val="00251037"/>
    <w:rsid w:val="00281A9D"/>
    <w:rsid w:val="00295442"/>
    <w:rsid w:val="002A5166"/>
    <w:rsid w:val="002B1990"/>
    <w:rsid w:val="002D2011"/>
    <w:rsid w:val="002E3D5D"/>
    <w:rsid w:val="002F4853"/>
    <w:rsid w:val="002F6B4E"/>
    <w:rsid w:val="0030026C"/>
    <w:rsid w:val="00325F9E"/>
    <w:rsid w:val="00341514"/>
    <w:rsid w:val="003640FD"/>
    <w:rsid w:val="00374510"/>
    <w:rsid w:val="00390306"/>
    <w:rsid w:val="003D71D7"/>
    <w:rsid w:val="00402CD0"/>
    <w:rsid w:val="0042118C"/>
    <w:rsid w:val="00431F55"/>
    <w:rsid w:val="00443591"/>
    <w:rsid w:val="00455C10"/>
    <w:rsid w:val="0045742C"/>
    <w:rsid w:val="00470FCD"/>
    <w:rsid w:val="00472617"/>
    <w:rsid w:val="0049345E"/>
    <w:rsid w:val="00496756"/>
    <w:rsid w:val="004A6275"/>
    <w:rsid w:val="004B27E4"/>
    <w:rsid w:val="004C5B5B"/>
    <w:rsid w:val="004D3FFB"/>
    <w:rsid w:val="00502EF9"/>
    <w:rsid w:val="00511589"/>
    <w:rsid w:val="0051244A"/>
    <w:rsid w:val="00541484"/>
    <w:rsid w:val="00542899"/>
    <w:rsid w:val="0057363B"/>
    <w:rsid w:val="00576A13"/>
    <w:rsid w:val="005D20A4"/>
    <w:rsid w:val="005F2539"/>
    <w:rsid w:val="00622CC5"/>
    <w:rsid w:val="00633D5F"/>
    <w:rsid w:val="006364FB"/>
    <w:rsid w:val="00671918"/>
    <w:rsid w:val="00683D3E"/>
    <w:rsid w:val="006932E2"/>
    <w:rsid w:val="006971B0"/>
    <w:rsid w:val="006E724A"/>
    <w:rsid w:val="00702152"/>
    <w:rsid w:val="00745603"/>
    <w:rsid w:val="00752847"/>
    <w:rsid w:val="00760315"/>
    <w:rsid w:val="007668EC"/>
    <w:rsid w:val="007877BB"/>
    <w:rsid w:val="007A3906"/>
    <w:rsid w:val="007B7560"/>
    <w:rsid w:val="007E4A1A"/>
    <w:rsid w:val="00815B61"/>
    <w:rsid w:val="008315F0"/>
    <w:rsid w:val="00841680"/>
    <w:rsid w:val="0084263B"/>
    <w:rsid w:val="008462E3"/>
    <w:rsid w:val="008479E0"/>
    <w:rsid w:val="008B56AA"/>
    <w:rsid w:val="008C0322"/>
    <w:rsid w:val="008C4A59"/>
    <w:rsid w:val="008D4FF4"/>
    <w:rsid w:val="008E16A2"/>
    <w:rsid w:val="008E4957"/>
    <w:rsid w:val="008F0C34"/>
    <w:rsid w:val="008F6C7C"/>
    <w:rsid w:val="00953703"/>
    <w:rsid w:val="00961453"/>
    <w:rsid w:val="009960D2"/>
    <w:rsid w:val="009A0A25"/>
    <w:rsid w:val="009A380E"/>
    <w:rsid w:val="009B3E6E"/>
    <w:rsid w:val="009D1BD2"/>
    <w:rsid w:val="00A314C0"/>
    <w:rsid w:val="00A3498B"/>
    <w:rsid w:val="00A6608E"/>
    <w:rsid w:val="00A72712"/>
    <w:rsid w:val="00A828A3"/>
    <w:rsid w:val="00A84E24"/>
    <w:rsid w:val="00A86E69"/>
    <w:rsid w:val="00A91028"/>
    <w:rsid w:val="00AC0BD2"/>
    <w:rsid w:val="00AD085B"/>
    <w:rsid w:val="00AE6D9E"/>
    <w:rsid w:val="00AF0021"/>
    <w:rsid w:val="00B063BE"/>
    <w:rsid w:val="00B91678"/>
    <w:rsid w:val="00BB6EF6"/>
    <w:rsid w:val="00BD737D"/>
    <w:rsid w:val="00BE3779"/>
    <w:rsid w:val="00BF4BC9"/>
    <w:rsid w:val="00C23B6F"/>
    <w:rsid w:val="00C4637C"/>
    <w:rsid w:val="00C54B08"/>
    <w:rsid w:val="00C5572F"/>
    <w:rsid w:val="00C66D33"/>
    <w:rsid w:val="00C83D6E"/>
    <w:rsid w:val="00C83E34"/>
    <w:rsid w:val="00C94456"/>
    <w:rsid w:val="00C96624"/>
    <w:rsid w:val="00CA0F1D"/>
    <w:rsid w:val="00CB0EB0"/>
    <w:rsid w:val="00CC741A"/>
    <w:rsid w:val="00CD5057"/>
    <w:rsid w:val="00D260F8"/>
    <w:rsid w:val="00D412F3"/>
    <w:rsid w:val="00D72A14"/>
    <w:rsid w:val="00D7371A"/>
    <w:rsid w:val="00D86EBB"/>
    <w:rsid w:val="00DA0FEB"/>
    <w:rsid w:val="00DA7267"/>
    <w:rsid w:val="00DC3A3B"/>
    <w:rsid w:val="00DC3D23"/>
    <w:rsid w:val="00DF3B10"/>
    <w:rsid w:val="00E22D0A"/>
    <w:rsid w:val="00E546F7"/>
    <w:rsid w:val="00E753E7"/>
    <w:rsid w:val="00E951B0"/>
    <w:rsid w:val="00EC7D0F"/>
    <w:rsid w:val="00F03B35"/>
    <w:rsid w:val="00F10BD3"/>
    <w:rsid w:val="00F53083"/>
    <w:rsid w:val="00FB14F1"/>
    <w:rsid w:val="00FD2687"/>
    <w:rsid w:val="00FE41B9"/>
    <w:rsid w:val="00FF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DA04"/>
  <w15:chartTrackingRefBased/>
  <w15:docId w15:val="{DB674C91-FAC2-4818-A438-F09ACB23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853"/>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
    <w:basedOn w:val="Normal"/>
    <w:link w:val="ListParagraphChar"/>
    <w:uiPriority w:val="99"/>
    <w:qFormat/>
    <w:rsid w:val="002F4853"/>
    <w:pPr>
      <w:ind w:left="720"/>
      <w:contextualSpacing/>
    </w:pPr>
  </w:style>
  <w:style w:type="character" w:customStyle="1" w:styleId="ListParagraphChar">
    <w:name w:val="List Paragraph Char"/>
    <w:aliases w:val="LTRhead Bullet Char,L1 Char"/>
    <w:basedOn w:val="DefaultParagraphFont"/>
    <w:link w:val="ListParagraph"/>
    <w:uiPriority w:val="34"/>
    <w:locked/>
    <w:rsid w:val="008D4FF4"/>
    <w:rPr>
      <w:kern w:val="0"/>
    </w:rPr>
  </w:style>
  <w:style w:type="character" w:styleId="PlaceholderText">
    <w:name w:val="Placeholder Text"/>
    <w:basedOn w:val="DefaultParagraphFont"/>
    <w:uiPriority w:val="99"/>
    <w:semiHidden/>
    <w:rsid w:val="008D4FF4"/>
    <w:rPr>
      <w:color w:val="808080"/>
    </w:rPr>
  </w:style>
  <w:style w:type="table" w:styleId="TableGrid">
    <w:name w:val="Table Grid"/>
    <w:basedOn w:val="TableNormal"/>
    <w:uiPriority w:val="59"/>
    <w:rsid w:val="008D4FF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F3B10"/>
    <w:rPr>
      <w:sz w:val="16"/>
      <w:szCs w:val="16"/>
    </w:rPr>
  </w:style>
  <w:style w:type="paragraph" w:styleId="CommentText">
    <w:name w:val="annotation text"/>
    <w:basedOn w:val="Normal"/>
    <w:link w:val="CommentTextChar"/>
    <w:uiPriority w:val="99"/>
    <w:unhideWhenUsed/>
    <w:rsid w:val="00DF3B10"/>
    <w:pPr>
      <w:spacing w:line="240" w:lineRule="auto"/>
    </w:pPr>
    <w:rPr>
      <w:sz w:val="20"/>
      <w:szCs w:val="20"/>
    </w:rPr>
  </w:style>
  <w:style w:type="character" w:customStyle="1" w:styleId="CommentTextChar">
    <w:name w:val="Comment Text Char"/>
    <w:basedOn w:val="DefaultParagraphFont"/>
    <w:link w:val="CommentText"/>
    <w:uiPriority w:val="99"/>
    <w:rsid w:val="00DF3B10"/>
    <w:rPr>
      <w:kern w:val="0"/>
      <w:sz w:val="20"/>
      <w:szCs w:val="20"/>
    </w:rPr>
  </w:style>
  <w:style w:type="character" w:customStyle="1" w:styleId="Style10">
    <w:name w:val="Style 10"/>
    <w:basedOn w:val="DefaultParagraphFont"/>
    <w:uiPriority w:val="1"/>
    <w:rsid w:val="00CB0EB0"/>
    <w:rPr>
      <w:rFonts w:asciiTheme="minorHAnsi" w:hAnsiTheme="minorHAnsi"/>
      <w:sz w:val="22"/>
    </w:rPr>
  </w:style>
  <w:style w:type="paragraph" w:styleId="CommentSubject">
    <w:name w:val="annotation subject"/>
    <w:basedOn w:val="CommentText"/>
    <w:next w:val="CommentText"/>
    <w:link w:val="CommentSubjectChar"/>
    <w:uiPriority w:val="99"/>
    <w:semiHidden/>
    <w:unhideWhenUsed/>
    <w:rsid w:val="00A72712"/>
    <w:rPr>
      <w:b/>
      <w:bCs/>
    </w:rPr>
  </w:style>
  <w:style w:type="character" w:customStyle="1" w:styleId="CommentSubjectChar">
    <w:name w:val="Comment Subject Char"/>
    <w:basedOn w:val="CommentTextChar"/>
    <w:link w:val="CommentSubject"/>
    <w:uiPriority w:val="99"/>
    <w:semiHidden/>
    <w:rsid w:val="00A72712"/>
    <w:rPr>
      <w:b/>
      <w:bCs/>
      <w:kern w:val="0"/>
      <w:sz w:val="20"/>
      <w:szCs w:val="20"/>
    </w:rPr>
  </w:style>
  <w:style w:type="character" w:styleId="Hyperlink">
    <w:name w:val="Hyperlink"/>
    <w:basedOn w:val="DefaultParagraphFont"/>
    <w:uiPriority w:val="99"/>
    <w:unhideWhenUsed/>
    <w:rsid w:val="007877BB"/>
    <w:rPr>
      <w:color w:val="0563C1" w:themeColor="hyperlink"/>
      <w:u w:val="single"/>
    </w:rPr>
  </w:style>
  <w:style w:type="character" w:styleId="UnresolvedMention">
    <w:name w:val="Unresolved Mention"/>
    <w:basedOn w:val="DefaultParagraphFont"/>
    <w:uiPriority w:val="99"/>
    <w:semiHidden/>
    <w:unhideWhenUsed/>
    <w:rsid w:val="007877BB"/>
    <w:rPr>
      <w:color w:val="605E5C"/>
      <w:shd w:val="clear" w:color="auto" w:fill="E1DFDD"/>
    </w:rPr>
  </w:style>
  <w:style w:type="paragraph" w:styleId="Footer">
    <w:name w:val="footer"/>
    <w:basedOn w:val="Normal"/>
    <w:link w:val="FooterChar"/>
    <w:uiPriority w:val="99"/>
    <w:unhideWhenUsed/>
    <w:rsid w:val="00C4637C"/>
    <w:pPr>
      <w:tabs>
        <w:tab w:val="center" w:pos="4680"/>
        <w:tab w:val="right" w:pos="9360"/>
      </w:tabs>
      <w:spacing w:after="0" w:line="240" w:lineRule="auto"/>
    </w:pPr>
    <w:rPr>
      <w:rFonts w:ascii="Calibri" w:eastAsia="Times New Roman" w:hAnsi="Calibri" w:cs="Times New Roman"/>
      <w14:ligatures w14:val="none"/>
    </w:rPr>
  </w:style>
  <w:style w:type="character" w:customStyle="1" w:styleId="FooterChar">
    <w:name w:val="Footer Char"/>
    <w:basedOn w:val="DefaultParagraphFont"/>
    <w:link w:val="Footer"/>
    <w:uiPriority w:val="99"/>
    <w:rsid w:val="00C4637C"/>
    <w:rPr>
      <w:rFonts w:ascii="Calibri" w:eastAsia="Times New Roman" w:hAnsi="Calibri" w:cs="Times New Roman"/>
      <w:kern w:val="0"/>
      <w14:ligatures w14:val="none"/>
    </w:rPr>
  </w:style>
  <w:style w:type="table" w:customStyle="1" w:styleId="TableGrid1">
    <w:name w:val="Table Grid1"/>
    <w:basedOn w:val="TableNormal"/>
    <w:next w:val="TableGrid"/>
    <w:uiPriority w:val="59"/>
    <w:rsid w:val="00C4637C"/>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C3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D23"/>
    <w:rPr>
      <w:kern w:val="0"/>
    </w:rPr>
  </w:style>
  <w:style w:type="paragraph" w:styleId="PlainText">
    <w:name w:val="Plain Text"/>
    <w:basedOn w:val="Normal"/>
    <w:link w:val="PlainTextChar"/>
    <w:uiPriority w:val="99"/>
    <w:unhideWhenUsed/>
    <w:rsid w:val="00DC3A3B"/>
    <w:pPr>
      <w:spacing w:after="0" w:line="240" w:lineRule="auto"/>
    </w:pPr>
    <w:rPr>
      <w:rFonts w:ascii="Consolas" w:eastAsia="Times New Roman" w:hAnsi="Consolas" w:cs="Times New Roman"/>
      <w:sz w:val="21"/>
      <w:szCs w:val="21"/>
      <w14:ligatures w14:val="none"/>
    </w:rPr>
  </w:style>
  <w:style w:type="character" w:customStyle="1" w:styleId="PlainTextChar">
    <w:name w:val="Plain Text Char"/>
    <w:basedOn w:val="DefaultParagraphFont"/>
    <w:link w:val="PlainText"/>
    <w:uiPriority w:val="99"/>
    <w:rsid w:val="00DC3A3B"/>
    <w:rPr>
      <w:rFonts w:ascii="Consolas" w:eastAsia="Times New Roman" w:hAnsi="Consolas" w:cs="Times New Roman"/>
      <w:kern w:val="0"/>
      <w:sz w:val="21"/>
      <w:szCs w:val="21"/>
      <w14:ligatures w14:val="none"/>
    </w:rPr>
  </w:style>
  <w:style w:type="paragraph" w:styleId="Revision">
    <w:name w:val="Revision"/>
    <w:hidden/>
    <w:uiPriority w:val="99"/>
    <w:semiHidden/>
    <w:rsid w:val="001E50DD"/>
    <w:pPr>
      <w:spacing w:after="0" w:line="240" w:lineRule="auto"/>
    </w:pPr>
    <w:rPr>
      <w:kern w:val="0"/>
    </w:rPr>
  </w:style>
  <w:style w:type="paragraph" w:styleId="NoSpacing">
    <w:name w:val="No Spacing"/>
    <w:uiPriority w:val="1"/>
    <w:qFormat/>
    <w:rsid w:val="008F6C7C"/>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bor.illinois.go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lga.gov/legislation/ilcs/ilcs.asp"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30DCD2FF304993AAC3A4580E2B54B8"/>
        <w:category>
          <w:name w:val="General"/>
          <w:gallery w:val="placeholder"/>
        </w:category>
        <w:types>
          <w:type w:val="bbPlcHdr"/>
        </w:types>
        <w:behaviors>
          <w:behavior w:val="content"/>
        </w:behaviors>
        <w:guid w:val="{F555B752-09BE-4354-8006-91F118BE7155}"/>
      </w:docPartPr>
      <w:docPartBody>
        <w:p w:rsidR="000F2B47" w:rsidRDefault="00444146" w:rsidP="00444146">
          <w:pPr>
            <w:pStyle w:val="FF30DCD2FF304993AAC3A4580E2B54B8"/>
          </w:pPr>
          <w:r w:rsidRPr="00212C36">
            <w:rPr>
              <w:rStyle w:val="PlaceholderText"/>
              <w:rFonts w:cstheme="minorHAnsi"/>
              <w:color w:val="00B050"/>
            </w:rPr>
            <w:t>Click here to enter text</w:t>
          </w:r>
        </w:p>
      </w:docPartBody>
    </w:docPart>
    <w:docPart>
      <w:docPartPr>
        <w:name w:val="78A93687C7194D02AF6EF9EF80381907"/>
        <w:category>
          <w:name w:val="General"/>
          <w:gallery w:val="placeholder"/>
        </w:category>
        <w:types>
          <w:type w:val="bbPlcHdr"/>
        </w:types>
        <w:behaviors>
          <w:behavior w:val="content"/>
        </w:behaviors>
        <w:guid w:val="{3AC09449-4C86-4146-9C8E-5D3031BD2311}"/>
      </w:docPartPr>
      <w:docPartBody>
        <w:p w:rsidR="000F2B47" w:rsidRDefault="00444146" w:rsidP="00444146">
          <w:pPr>
            <w:pStyle w:val="78A93687C7194D02AF6EF9EF80381907"/>
          </w:pPr>
          <w:r w:rsidRPr="00212C36">
            <w:rPr>
              <w:rStyle w:val="PlaceholderText"/>
              <w:rFonts w:cstheme="minorHAnsi"/>
              <w:color w:val="00B050"/>
            </w:rPr>
            <w:t>Click here to enter text.</w:t>
          </w:r>
        </w:p>
      </w:docPartBody>
    </w:docPart>
    <w:docPart>
      <w:docPartPr>
        <w:name w:val="3962C1EFA61A47469AFFF964845699F2"/>
        <w:category>
          <w:name w:val="General"/>
          <w:gallery w:val="placeholder"/>
        </w:category>
        <w:types>
          <w:type w:val="bbPlcHdr"/>
        </w:types>
        <w:behaviors>
          <w:behavior w:val="content"/>
        </w:behaviors>
        <w:guid w:val="{41D4B2F6-D813-44E9-AE59-C039BEAF8196}"/>
      </w:docPartPr>
      <w:docPartBody>
        <w:p w:rsidR="000F2B47" w:rsidRDefault="00444146" w:rsidP="00444146">
          <w:pPr>
            <w:pStyle w:val="3962C1EFA61A47469AFFF964845699F2"/>
          </w:pPr>
          <w:r w:rsidRPr="00212C36">
            <w:rPr>
              <w:rStyle w:val="PlaceholderText"/>
              <w:rFonts w:cstheme="minorHAnsi"/>
              <w:color w:val="00B050"/>
            </w:rPr>
            <w:t>Click here to enter text.</w:t>
          </w:r>
        </w:p>
      </w:docPartBody>
    </w:docPart>
    <w:docPart>
      <w:docPartPr>
        <w:name w:val="37001C1314324F53ACD9583C0390D9B1"/>
        <w:category>
          <w:name w:val="General"/>
          <w:gallery w:val="placeholder"/>
        </w:category>
        <w:types>
          <w:type w:val="bbPlcHdr"/>
        </w:types>
        <w:behaviors>
          <w:behavior w:val="content"/>
        </w:behaviors>
        <w:guid w:val="{429AC67E-CCCF-4ED8-AB16-EEE852F5D356}"/>
      </w:docPartPr>
      <w:docPartBody>
        <w:p w:rsidR="000F2B47" w:rsidRDefault="00444146" w:rsidP="00444146">
          <w:pPr>
            <w:pStyle w:val="37001C1314324F53ACD9583C0390D9B1"/>
          </w:pPr>
          <w:r w:rsidRPr="00DE1EC7">
            <w:rPr>
              <w:rStyle w:val="PlaceholderText"/>
              <w:rFonts w:cstheme="minorHAnsi"/>
              <w:color w:val="00B050"/>
            </w:rPr>
            <w:t>Choose an item.</w:t>
          </w:r>
        </w:p>
      </w:docPartBody>
    </w:docPart>
    <w:docPart>
      <w:docPartPr>
        <w:name w:val="052A399B95C749A79C5509461B5C78EC"/>
        <w:category>
          <w:name w:val="General"/>
          <w:gallery w:val="placeholder"/>
        </w:category>
        <w:types>
          <w:type w:val="bbPlcHdr"/>
        </w:types>
        <w:behaviors>
          <w:behavior w:val="content"/>
        </w:behaviors>
        <w:guid w:val="{2DE7F235-8FD3-4486-B825-1A752249955A}"/>
      </w:docPartPr>
      <w:docPartBody>
        <w:p w:rsidR="000F2B47" w:rsidRDefault="00444146" w:rsidP="00444146">
          <w:pPr>
            <w:pStyle w:val="052A399B95C749A79C5509461B5C78EC"/>
          </w:pPr>
          <w:r w:rsidRPr="000477FE">
            <w:rPr>
              <w:color w:val="00B050"/>
            </w:rPr>
            <w:t>Click here to enter text</w:t>
          </w:r>
        </w:p>
      </w:docPartBody>
    </w:docPart>
    <w:docPart>
      <w:docPartPr>
        <w:name w:val="FCB96BF22C404514B1B2F72BCAA635A7"/>
        <w:category>
          <w:name w:val="General"/>
          <w:gallery w:val="placeholder"/>
        </w:category>
        <w:types>
          <w:type w:val="bbPlcHdr"/>
        </w:types>
        <w:behaviors>
          <w:behavior w:val="content"/>
        </w:behaviors>
        <w:guid w:val="{3D6078F7-CCAF-4737-ACD3-980516EFD186}"/>
      </w:docPartPr>
      <w:docPartBody>
        <w:p w:rsidR="000F2B47" w:rsidRDefault="00444146" w:rsidP="00444146">
          <w:pPr>
            <w:pStyle w:val="FCB96BF22C404514B1B2F72BCAA635A7"/>
          </w:pPr>
          <w:r w:rsidRPr="00854AFA">
            <w:rPr>
              <w:rStyle w:val="PlaceholderText"/>
              <w:rFonts w:cstheme="minorHAnsi"/>
              <w:color w:val="00B050"/>
            </w:rPr>
            <w:t>Click here to enter text.</w:t>
          </w:r>
        </w:p>
      </w:docPartBody>
    </w:docPart>
    <w:docPart>
      <w:docPartPr>
        <w:name w:val="70483401A8BA4C899F50F6E8F72D302A"/>
        <w:category>
          <w:name w:val="General"/>
          <w:gallery w:val="placeholder"/>
        </w:category>
        <w:types>
          <w:type w:val="bbPlcHdr"/>
        </w:types>
        <w:behaviors>
          <w:behavior w:val="content"/>
        </w:behaviors>
        <w:guid w:val="{7DFF5FB5-AF6D-428B-A7A5-C60D3547D35D}"/>
      </w:docPartPr>
      <w:docPartBody>
        <w:p w:rsidR="000F2B47" w:rsidRDefault="00444146" w:rsidP="00444146">
          <w:pPr>
            <w:pStyle w:val="70483401A8BA4C899F50F6E8F72D302A"/>
          </w:pPr>
          <w:r w:rsidRPr="00854AFA">
            <w:rPr>
              <w:rStyle w:val="PlaceholderText"/>
              <w:rFonts w:cstheme="minorHAnsi"/>
              <w:color w:val="00B050"/>
            </w:rPr>
            <w:t>Click here to enter text.</w:t>
          </w:r>
        </w:p>
      </w:docPartBody>
    </w:docPart>
    <w:docPart>
      <w:docPartPr>
        <w:name w:val="3DA1FE034452486ABB8334E169870BC0"/>
        <w:category>
          <w:name w:val="General"/>
          <w:gallery w:val="placeholder"/>
        </w:category>
        <w:types>
          <w:type w:val="bbPlcHdr"/>
        </w:types>
        <w:behaviors>
          <w:behavior w:val="content"/>
        </w:behaviors>
        <w:guid w:val="{817C2686-8C1B-4858-AC7B-6DF46ADB7509}"/>
      </w:docPartPr>
      <w:docPartBody>
        <w:p w:rsidR="000F2B47" w:rsidRDefault="00444146" w:rsidP="00444146">
          <w:pPr>
            <w:pStyle w:val="3DA1FE034452486ABB8334E169870BC0"/>
          </w:pPr>
          <w:r w:rsidRPr="00854AFA">
            <w:rPr>
              <w:rStyle w:val="PlaceholderText"/>
              <w:rFonts w:cstheme="minorHAnsi"/>
              <w:color w:val="00B050"/>
            </w:rPr>
            <w:t>Click here to enter text.</w:t>
          </w:r>
        </w:p>
      </w:docPartBody>
    </w:docPart>
    <w:docPart>
      <w:docPartPr>
        <w:name w:val="AAB80BED1ECF4B528992AE3DBCBD54BD"/>
        <w:category>
          <w:name w:val="General"/>
          <w:gallery w:val="placeholder"/>
        </w:category>
        <w:types>
          <w:type w:val="bbPlcHdr"/>
        </w:types>
        <w:behaviors>
          <w:behavior w:val="content"/>
        </w:behaviors>
        <w:guid w:val="{AC09F9DE-0AE9-494E-93A7-5A38A6A35BAB}"/>
      </w:docPartPr>
      <w:docPartBody>
        <w:p w:rsidR="000F2B47" w:rsidRDefault="00444146" w:rsidP="00444146">
          <w:pPr>
            <w:pStyle w:val="AAB80BED1ECF4B528992AE3DBCBD54BD"/>
          </w:pPr>
          <w:r w:rsidRPr="00854AFA">
            <w:rPr>
              <w:rStyle w:val="PlaceholderText"/>
              <w:rFonts w:cstheme="minorHAnsi"/>
              <w:color w:val="00B050"/>
            </w:rPr>
            <w:t>Click here to enter text.</w:t>
          </w:r>
        </w:p>
      </w:docPartBody>
    </w:docPart>
    <w:docPart>
      <w:docPartPr>
        <w:name w:val="C31031CC8CC74B2999ED851EDDAAD465"/>
        <w:category>
          <w:name w:val="General"/>
          <w:gallery w:val="placeholder"/>
        </w:category>
        <w:types>
          <w:type w:val="bbPlcHdr"/>
        </w:types>
        <w:behaviors>
          <w:behavior w:val="content"/>
        </w:behaviors>
        <w:guid w:val="{D0AD2722-6790-4B66-BEC6-1DE5039316DB}"/>
      </w:docPartPr>
      <w:docPartBody>
        <w:p w:rsidR="000F2B47" w:rsidRDefault="00444146" w:rsidP="00444146">
          <w:pPr>
            <w:pStyle w:val="C31031CC8CC74B2999ED851EDDAAD465"/>
          </w:pPr>
          <w:r w:rsidRPr="00854AFA">
            <w:rPr>
              <w:rStyle w:val="PlaceholderText"/>
              <w:rFonts w:cstheme="minorHAnsi"/>
              <w:color w:val="00B050"/>
            </w:rPr>
            <w:t>Click here to enter text.</w:t>
          </w:r>
        </w:p>
      </w:docPartBody>
    </w:docPart>
    <w:docPart>
      <w:docPartPr>
        <w:name w:val="94C654DDCEE4483B834FABA53942215F"/>
        <w:category>
          <w:name w:val="General"/>
          <w:gallery w:val="placeholder"/>
        </w:category>
        <w:types>
          <w:type w:val="bbPlcHdr"/>
        </w:types>
        <w:behaviors>
          <w:behavior w:val="content"/>
        </w:behaviors>
        <w:guid w:val="{43E1DB92-0359-4941-88A8-8773324C8DFF}"/>
      </w:docPartPr>
      <w:docPartBody>
        <w:p w:rsidR="000F2B47" w:rsidRDefault="00444146" w:rsidP="00444146">
          <w:pPr>
            <w:pStyle w:val="94C654DDCEE4483B834FABA53942215F"/>
          </w:pPr>
          <w:r w:rsidRPr="00854AFA">
            <w:rPr>
              <w:rStyle w:val="PlaceholderText"/>
              <w:rFonts w:cstheme="minorHAnsi"/>
              <w:color w:val="00B050"/>
            </w:rPr>
            <w:t>Click here to enter text.</w:t>
          </w:r>
        </w:p>
      </w:docPartBody>
    </w:docPart>
    <w:docPart>
      <w:docPartPr>
        <w:name w:val="0B7F34E7ADDE4F3F81E58B7318028875"/>
        <w:category>
          <w:name w:val="General"/>
          <w:gallery w:val="placeholder"/>
        </w:category>
        <w:types>
          <w:type w:val="bbPlcHdr"/>
        </w:types>
        <w:behaviors>
          <w:behavior w:val="content"/>
        </w:behaviors>
        <w:guid w:val="{A7F91F5C-2EE7-430E-9C25-73E43F2B4975}"/>
      </w:docPartPr>
      <w:docPartBody>
        <w:p w:rsidR="000F2B47" w:rsidRDefault="00444146" w:rsidP="00444146">
          <w:pPr>
            <w:pStyle w:val="0B7F34E7ADDE4F3F81E58B7318028875"/>
          </w:pPr>
          <w:r w:rsidRPr="00526B66">
            <w:rPr>
              <w:rFonts w:cstheme="minorHAnsi"/>
              <w:color w:val="FF0000"/>
            </w:rPr>
            <w:t>Click here to enter text.</w:t>
          </w:r>
        </w:p>
      </w:docPartBody>
    </w:docPart>
    <w:docPart>
      <w:docPartPr>
        <w:name w:val="52DC4525905743778816088F553FF4D1"/>
        <w:category>
          <w:name w:val="General"/>
          <w:gallery w:val="placeholder"/>
        </w:category>
        <w:types>
          <w:type w:val="bbPlcHdr"/>
        </w:types>
        <w:behaviors>
          <w:behavior w:val="content"/>
        </w:behaviors>
        <w:guid w:val="{C1A431E6-39B8-460F-BC85-F9E0CC838C3C}"/>
      </w:docPartPr>
      <w:docPartBody>
        <w:p w:rsidR="000F2B47" w:rsidRDefault="00444146" w:rsidP="00444146">
          <w:pPr>
            <w:pStyle w:val="52DC4525905743778816088F553FF4D1"/>
          </w:pPr>
          <w:r w:rsidRPr="00526B66">
            <w:rPr>
              <w:rStyle w:val="PlaceholderText"/>
              <w:rFonts w:cstheme="minorHAnsi"/>
              <w:color w:val="FF0000"/>
            </w:rPr>
            <w:t>Click here to enter text.</w:t>
          </w:r>
        </w:p>
      </w:docPartBody>
    </w:docPart>
    <w:docPart>
      <w:docPartPr>
        <w:name w:val="3C26C073244546E08077065FB90B2009"/>
        <w:category>
          <w:name w:val="General"/>
          <w:gallery w:val="placeholder"/>
        </w:category>
        <w:types>
          <w:type w:val="bbPlcHdr"/>
        </w:types>
        <w:behaviors>
          <w:behavior w:val="content"/>
        </w:behaviors>
        <w:guid w:val="{21AC4D13-C3AE-48BE-A396-0A770065C59E}"/>
      </w:docPartPr>
      <w:docPartBody>
        <w:p w:rsidR="000F2B47" w:rsidRDefault="00444146" w:rsidP="00444146">
          <w:pPr>
            <w:pStyle w:val="3C26C073244546E08077065FB90B2009"/>
          </w:pPr>
          <w:r w:rsidRPr="00526B66">
            <w:rPr>
              <w:rStyle w:val="PlaceholderText"/>
              <w:rFonts w:cstheme="minorHAnsi"/>
              <w:color w:val="FF0000"/>
            </w:rPr>
            <w:t>Click here to enter text.</w:t>
          </w:r>
        </w:p>
      </w:docPartBody>
    </w:docPart>
    <w:docPart>
      <w:docPartPr>
        <w:name w:val="B5076DCF089947EF966CB902C84D8928"/>
        <w:category>
          <w:name w:val="General"/>
          <w:gallery w:val="placeholder"/>
        </w:category>
        <w:types>
          <w:type w:val="bbPlcHdr"/>
        </w:types>
        <w:behaviors>
          <w:behavior w:val="content"/>
        </w:behaviors>
        <w:guid w:val="{0348E17A-D606-4626-8659-2757BBF53071}"/>
      </w:docPartPr>
      <w:docPartBody>
        <w:p w:rsidR="000F2B47" w:rsidRDefault="00444146" w:rsidP="00444146">
          <w:pPr>
            <w:pStyle w:val="B5076DCF089947EF966CB902C84D8928"/>
          </w:pPr>
          <w:r w:rsidRPr="00526B66">
            <w:rPr>
              <w:rFonts w:cstheme="minorHAnsi"/>
              <w:color w:val="FF0000"/>
            </w:rPr>
            <w:t>Click here to enter text.</w:t>
          </w:r>
        </w:p>
      </w:docPartBody>
    </w:docPart>
    <w:docPart>
      <w:docPartPr>
        <w:name w:val="8CE3C97551344B258E6EF182038FEAB9"/>
        <w:category>
          <w:name w:val="General"/>
          <w:gallery w:val="placeholder"/>
        </w:category>
        <w:types>
          <w:type w:val="bbPlcHdr"/>
        </w:types>
        <w:behaviors>
          <w:behavior w:val="content"/>
        </w:behaviors>
        <w:guid w:val="{B4642FF1-BF7F-4AF9-B061-7EED4422A082}"/>
      </w:docPartPr>
      <w:docPartBody>
        <w:p w:rsidR="000F2B47" w:rsidRDefault="00444146" w:rsidP="00444146">
          <w:pPr>
            <w:pStyle w:val="8CE3C97551344B258E6EF182038FEAB9"/>
          </w:pPr>
          <w:r w:rsidRPr="00526B66">
            <w:rPr>
              <w:rStyle w:val="PlaceholderText"/>
              <w:rFonts w:cstheme="minorHAnsi"/>
              <w:color w:val="FF0000"/>
            </w:rPr>
            <w:t>Click here to enter text.</w:t>
          </w:r>
        </w:p>
      </w:docPartBody>
    </w:docPart>
    <w:docPart>
      <w:docPartPr>
        <w:name w:val="561BB912EF87419591B4ECDFF1C243A4"/>
        <w:category>
          <w:name w:val="General"/>
          <w:gallery w:val="placeholder"/>
        </w:category>
        <w:types>
          <w:type w:val="bbPlcHdr"/>
        </w:types>
        <w:behaviors>
          <w:behavior w:val="content"/>
        </w:behaviors>
        <w:guid w:val="{A7949694-7CF3-4F65-AC0A-94AF905CCE58}"/>
      </w:docPartPr>
      <w:docPartBody>
        <w:p w:rsidR="000F2B47" w:rsidRDefault="00444146" w:rsidP="00444146">
          <w:pPr>
            <w:pStyle w:val="561BB912EF87419591B4ECDFF1C243A4"/>
          </w:pPr>
          <w:r w:rsidRPr="00526B66">
            <w:rPr>
              <w:rFonts w:cstheme="minorHAnsi"/>
              <w:color w:val="FF0000"/>
            </w:rPr>
            <w:t>Click here to enter text.</w:t>
          </w:r>
        </w:p>
      </w:docPartBody>
    </w:docPart>
    <w:docPart>
      <w:docPartPr>
        <w:name w:val="F29EB964C46B45D7BC2635322C167DBE"/>
        <w:category>
          <w:name w:val="General"/>
          <w:gallery w:val="placeholder"/>
        </w:category>
        <w:types>
          <w:type w:val="bbPlcHdr"/>
        </w:types>
        <w:behaviors>
          <w:behavior w:val="content"/>
        </w:behaviors>
        <w:guid w:val="{8D0241A0-388D-4395-A7CB-9FF14B413F5E}"/>
      </w:docPartPr>
      <w:docPartBody>
        <w:p w:rsidR="000F2B47" w:rsidRDefault="00444146" w:rsidP="00444146">
          <w:pPr>
            <w:pStyle w:val="F29EB964C46B45D7BC2635322C167DBE"/>
          </w:pPr>
          <w:r w:rsidRPr="00526B66">
            <w:rPr>
              <w:rFonts w:cstheme="minorHAnsi"/>
              <w:color w:val="00B050"/>
            </w:rPr>
            <w:t>Click here to enter text.</w:t>
          </w:r>
        </w:p>
      </w:docPartBody>
    </w:docPart>
    <w:docPart>
      <w:docPartPr>
        <w:name w:val="1CFE9232E36C445899BAAED7F01EB690"/>
        <w:category>
          <w:name w:val="General"/>
          <w:gallery w:val="placeholder"/>
        </w:category>
        <w:types>
          <w:type w:val="bbPlcHdr"/>
        </w:types>
        <w:behaviors>
          <w:behavior w:val="content"/>
        </w:behaviors>
        <w:guid w:val="{DA33CBC8-DC25-4C90-8686-88BFA0A11539}"/>
      </w:docPartPr>
      <w:docPartBody>
        <w:p w:rsidR="000F2B47" w:rsidRDefault="00444146" w:rsidP="00444146">
          <w:pPr>
            <w:pStyle w:val="1CFE9232E36C445899BAAED7F01EB690"/>
          </w:pPr>
          <w:r w:rsidRPr="00526B66">
            <w:rPr>
              <w:rFonts w:cstheme="minorHAnsi"/>
              <w:color w:val="00B050"/>
            </w:rPr>
            <w:t>Click here to enter text.</w:t>
          </w:r>
        </w:p>
      </w:docPartBody>
    </w:docPart>
    <w:docPart>
      <w:docPartPr>
        <w:name w:val="A4D50BCCAF9B4F08B9873DD087875AEE"/>
        <w:category>
          <w:name w:val="General"/>
          <w:gallery w:val="placeholder"/>
        </w:category>
        <w:types>
          <w:type w:val="bbPlcHdr"/>
        </w:types>
        <w:behaviors>
          <w:behavior w:val="content"/>
        </w:behaviors>
        <w:guid w:val="{9623E551-3E75-4C15-B973-206D3243DC73}"/>
      </w:docPartPr>
      <w:docPartBody>
        <w:p w:rsidR="000F2B47" w:rsidRDefault="00444146" w:rsidP="00444146">
          <w:pPr>
            <w:pStyle w:val="A4D50BCCAF9B4F08B9873DD087875AEE"/>
          </w:pPr>
          <w:r w:rsidRPr="00526B66">
            <w:rPr>
              <w:rFonts w:cstheme="minorHAnsi"/>
              <w:color w:val="00B050"/>
            </w:rPr>
            <w:t>Click here to enter text.</w:t>
          </w:r>
        </w:p>
      </w:docPartBody>
    </w:docPart>
    <w:docPart>
      <w:docPartPr>
        <w:name w:val="34ADA9AB2E6D4D87BAA29F92A4401C80"/>
        <w:category>
          <w:name w:val="General"/>
          <w:gallery w:val="placeholder"/>
        </w:category>
        <w:types>
          <w:type w:val="bbPlcHdr"/>
        </w:types>
        <w:behaviors>
          <w:behavior w:val="content"/>
        </w:behaviors>
        <w:guid w:val="{7B544718-879B-4AA9-A3F8-FC94FD98D066}"/>
      </w:docPartPr>
      <w:docPartBody>
        <w:p w:rsidR="000F2B47" w:rsidRDefault="00444146" w:rsidP="00444146">
          <w:pPr>
            <w:pStyle w:val="34ADA9AB2E6D4D87BAA29F92A4401C80"/>
          </w:pPr>
          <w:r w:rsidRPr="00526B66">
            <w:rPr>
              <w:rFonts w:cstheme="minorHAnsi"/>
              <w:color w:val="00B050"/>
            </w:rPr>
            <w:t>Click here to enter text.</w:t>
          </w:r>
        </w:p>
      </w:docPartBody>
    </w:docPart>
    <w:docPart>
      <w:docPartPr>
        <w:name w:val="03A6FBEE6E0A47909F10169949B8CF99"/>
        <w:category>
          <w:name w:val="General"/>
          <w:gallery w:val="placeholder"/>
        </w:category>
        <w:types>
          <w:type w:val="bbPlcHdr"/>
        </w:types>
        <w:behaviors>
          <w:behavior w:val="content"/>
        </w:behaviors>
        <w:guid w:val="{A21730BA-BD36-41AE-90BD-783DC52DB873}"/>
      </w:docPartPr>
      <w:docPartBody>
        <w:p w:rsidR="000F2B47" w:rsidRDefault="00444146" w:rsidP="00444146">
          <w:pPr>
            <w:pStyle w:val="03A6FBEE6E0A47909F10169949B8CF99"/>
          </w:pPr>
          <w:r w:rsidRPr="00526B66">
            <w:rPr>
              <w:rFonts w:cstheme="minorHAnsi"/>
              <w:color w:val="00B050"/>
            </w:rPr>
            <w:t>Click here to enter text.</w:t>
          </w:r>
        </w:p>
      </w:docPartBody>
    </w:docPart>
    <w:docPart>
      <w:docPartPr>
        <w:name w:val="78FB6CF6F0774CB0AB32B8484CC82D09"/>
        <w:category>
          <w:name w:val="General"/>
          <w:gallery w:val="placeholder"/>
        </w:category>
        <w:types>
          <w:type w:val="bbPlcHdr"/>
        </w:types>
        <w:behaviors>
          <w:behavior w:val="content"/>
        </w:behaviors>
        <w:guid w:val="{C05B5A99-DC0C-471E-A537-3C6A2C6E5ED0}"/>
      </w:docPartPr>
      <w:docPartBody>
        <w:p w:rsidR="000F2B47" w:rsidRDefault="00444146" w:rsidP="00444146">
          <w:pPr>
            <w:pStyle w:val="78FB6CF6F0774CB0AB32B8484CC82D09"/>
          </w:pPr>
          <w:r w:rsidRPr="00526B66">
            <w:rPr>
              <w:rFonts w:cstheme="minorHAnsi"/>
              <w:color w:val="00B050"/>
            </w:rPr>
            <w:t>Click here to enter text.</w:t>
          </w:r>
        </w:p>
      </w:docPartBody>
    </w:docPart>
    <w:docPart>
      <w:docPartPr>
        <w:name w:val="133CA950AD51480591B37A9A5E7A8AA2"/>
        <w:category>
          <w:name w:val="General"/>
          <w:gallery w:val="placeholder"/>
        </w:category>
        <w:types>
          <w:type w:val="bbPlcHdr"/>
        </w:types>
        <w:behaviors>
          <w:behavior w:val="content"/>
        </w:behaviors>
        <w:guid w:val="{BF646F6F-0577-4776-A437-8A5346C7C9C4}"/>
      </w:docPartPr>
      <w:docPartBody>
        <w:p w:rsidR="000F2B47" w:rsidRDefault="00444146" w:rsidP="00444146">
          <w:pPr>
            <w:pStyle w:val="133CA950AD51480591B37A9A5E7A8AA2"/>
          </w:pPr>
          <w:r w:rsidRPr="00526B66">
            <w:rPr>
              <w:rFonts w:cstheme="minorHAnsi"/>
              <w:color w:val="00B050"/>
            </w:rPr>
            <w:t>Click here to enter text.</w:t>
          </w:r>
        </w:p>
      </w:docPartBody>
    </w:docPart>
    <w:docPart>
      <w:docPartPr>
        <w:name w:val="14D35744357248C18B6812549B012CA4"/>
        <w:category>
          <w:name w:val="General"/>
          <w:gallery w:val="placeholder"/>
        </w:category>
        <w:types>
          <w:type w:val="bbPlcHdr"/>
        </w:types>
        <w:behaviors>
          <w:behavior w:val="content"/>
        </w:behaviors>
        <w:guid w:val="{440C552A-745B-46C8-A037-A52098A55267}"/>
      </w:docPartPr>
      <w:docPartBody>
        <w:p w:rsidR="000F2B47" w:rsidRDefault="00444146" w:rsidP="00444146">
          <w:pPr>
            <w:pStyle w:val="14D35744357248C18B6812549B012CA4"/>
          </w:pPr>
          <w:r w:rsidRPr="00526B66">
            <w:rPr>
              <w:rFonts w:cstheme="minorHAnsi"/>
              <w:color w:val="00B050"/>
            </w:rPr>
            <w:t>Click here to enter text.</w:t>
          </w:r>
        </w:p>
      </w:docPartBody>
    </w:docPart>
    <w:docPart>
      <w:docPartPr>
        <w:name w:val="49ACBA406C8C4C419C7948D13E3276B2"/>
        <w:category>
          <w:name w:val="General"/>
          <w:gallery w:val="placeholder"/>
        </w:category>
        <w:types>
          <w:type w:val="bbPlcHdr"/>
        </w:types>
        <w:behaviors>
          <w:behavior w:val="content"/>
        </w:behaviors>
        <w:guid w:val="{0E2A340E-0292-4C4C-9113-8F1C92DF923E}"/>
      </w:docPartPr>
      <w:docPartBody>
        <w:p w:rsidR="000F2B47" w:rsidRDefault="00444146" w:rsidP="00444146">
          <w:pPr>
            <w:pStyle w:val="49ACBA406C8C4C419C7948D13E3276B2"/>
          </w:pPr>
          <w:r w:rsidRPr="00526B66">
            <w:rPr>
              <w:rFonts w:cstheme="minorHAnsi"/>
              <w:color w:val="00B050"/>
            </w:rPr>
            <w:t>Click here to enter text.</w:t>
          </w:r>
        </w:p>
      </w:docPartBody>
    </w:docPart>
    <w:docPart>
      <w:docPartPr>
        <w:name w:val="83FDB3580BBD41C488221E7F45781310"/>
        <w:category>
          <w:name w:val="General"/>
          <w:gallery w:val="placeholder"/>
        </w:category>
        <w:types>
          <w:type w:val="bbPlcHdr"/>
        </w:types>
        <w:behaviors>
          <w:behavior w:val="content"/>
        </w:behaviors>
        <w:guid w:val="{6F3F729C-FBC1-4992-8D57-5021B000C097}"/>
      </w:docPartPr>
      <w:docPartBody>
        <w:p w:rsidR="000F2B47" w:rsidRDefault="00444146" w:rsidP="00444146">
          <w:pPr>
            <w:pStyle w:val="83FDB3580BBD41C488221E7F45781310"/>
          </w:pPr>
          <w:r w:rsidRPr="00526B66">
            <w:rPr>
              <w:rFonts w:cstheme="minorHAnsi"/>
              <w:color w:val="00B050"/>
            </w:rPr>
            <w:t>Click here to enter text.</w:t>
          </w:r>
        </w:p>
      </w:docPartBody>
    </w:docPart>
    <w:docPart>
      <w:docPartPr>
        <w:name w:val="868ED4CA02B04615A613783816A9848E"/>
        <w:category>
          <w:name w:val="General"/>
          <w:gallery w:val="placeholder"/>
        </w:category>
        <w:types>
          <w:type w:val="bbPlcHdr"/>
        </w:types>
        <w:behaviors>
          <w:behavior w:val="content"/>
        </w:behaviors>
        <w:guid w:val="{A5D3C87F-8753-4457-857A-8485E55DC46C}"/>
      </w:docPartPr>
      <w:docPartBody>
        <w:p w:rsidR="000F2B47" w:rsidRDefault="00444146" w:rsidP="00444146">
          <w:pPr>
            <w:pStyle w:val="868ED4CA02B04615A613783816A9848E"/>
          </w:pPr>
          <w:r w:rsidRPr="00526B66">
            <w:rPr>
              <w:rFonts w:cstheme="minorHAnsi"/>
              <w:color w:val="00B050"/>
            </w:rPr>
            <w:t>Click here to enter text.</w:t>
          </w:r>
        </w:p>
      </w:docPartBody>
    </w:docPart>
    <w:docPart>
      <w:docPartPr>
        <w:name w:val="4D39788E4D3040959B2067875AA90CA0"/>
        <w:category>
          <w:name w:val="General"/>
          <w:gallery w:val="placeholder"/>
        </w:category>
        <w:types>
          <w:type w:val="bbPlcHdr"/>
        </w:types>
        <w:behaviors>
          <w:behavior w:val="content"/>
        </w:behaviors>
        <w:guid w:val="{DC7AF084-097A-4DF2-86B7-7C056935ECED}"/>
      </w:docPartPr>
      <w:docPartBody>
        <w:p w:rsidR="00F821B4" w:rsidRDefault="00B31C94" w:rsidP="00B31C94">
          <w:pPr>
            <w:pStyle w:val="4D39788E4D3040959B2067875AA90CA0"/>
          </w:pPr>
          <w:r w:rsidRPr="00400761">
            <w:rPr>
              <w:color w:val="FF0000"/>
            </w:rPr>
            <w:t>Click here to enter text</w:t>
          </w:r>
        </w:p>
      </w:docPartBody>
    </w:docPart>
    <w:docPart>
      <w:docPartPr>
        <w:name w:val="F53A8F84ACCE4C8AAC23CCA0F7D53E8C"/>
        <w:category>
          <w:name w:val="General"/>
          <w:gallery w:val="placeholder"/>
        </w:category>
        <w:types>
          <w:type w:val="bbPlcHdr"/>
        </w:types>
        <w:behaviors>
          <w:behavior w:val="content"/>
        </w:behaviors>
        <w:guid w:val="{B75CA7B3-2A2D-4649-8E97-9F1B9E7226B9}"/>
      </w:docPartPr>
      <w:docPartBody>
        <w:p w:rsidR="00F821B4" w:rsidRDefault="00B31C94" w:rsidP="00B31C94">
          <w:pPr>
            <w:pStyle w:val="F53A8F84ACCE4C8AAC23CCA0F7D53E8C"/>
          </w:pPr>
          <w:r w:rsidRPr="00400761">
            <w:rPr>
              <w:color w:val="FF0000"/>
            </w:rPr>
            <w:t>Click here to enter text</w:t>
          </w:r>
        </w:p>
      </w:docPartBody>
    </w:docPart>
    <w:docPart>
      <w:docPartPr>
        <w:name w:val="72E84F0877014F00933288284F9DBCD6"/>
        <w:category>
          <w:name w:val="General"/>
          <w:gallery w:val="placeholder"/>
        </w:category>
        <w:types>
          <w:type w:val="bbPlcHdr"/>
        </w:types>
        <w:behaviors>
          <w:behavior w:val="content"/>
        </w:behaviors>
        <w:guid w:val="{14F91191-9237-4798-93B9-56A63FE07D23}"/>
      </w:docPartPr>
      <w:docPartBody>
        <w:p w:rsidR="00F821B4" w:rsidRDefault="00B31C94" w:rsidP="00B31C94">
          <w:pPr>
            <w:pStyle w:val="72E84F0877014F00933288284F9DBCD6"/>
          </w:pPr>
          <w:r w:rsidRPr="00400761">
            <w:rPr>
              <w:color w:val="FF0000"/>
            </w:rPr>
            <w:t>Click here to enter text</w:t>
          </w:r>
        </w:p>
      </w:docPartBody>
    </w:docPart>
    <w:docPart>
      <w:docPartPr>
        <w:name w:val="7EF6F8B45A5D44F7AF841FE9B43A27C9"/>
        <w:category>
          <w:name w:val="General"/>
          <w:gallery w:val="placeholder"/>
        </w:category>
        <w:types>
          <w:type w:val="bbPlcHdr"/>
        </w:types>
        <w:behaviors>
          <w:behavior w:val="content"/>
        </w:behaviors>
        <w:guid w:val="{650C659B-73E8-46DF-8C12-809BBFF6FD28}"/>
      </w:docPartPr>
      <w:docPartBody>
        <w:p w:rsidR="00F821B4" w:rsidRDefault="00B31C94" w:rsidP="00B31C94">
          <w:pPr>
            <w:pStyle w:val="7EF6F8B45A5D44F7AF841FE9B43A27C9"/>
          </w:pPr>
          <w:r w:rsidRPr="00400761">
            <w:rPr>
              <w:color w:val="FF0000"/>
            </w:rPr>
            <w:t>Click here to enter text</w:t>
          </w:r>
        </w:p>
      </w:docPartBody>
    </w:docPart>
    <w:docPart>
      <w:docPartPr>
        <w:name w:val="F40F42757508499BA6862B957025A343"/>
        <w:category>
          <w:name w:val="General"/>
          <w:gallery w:val="placeholder"/>
        </w:category>
        <w:types>
          <w:type w:val="bbPlcHdr"/>
        </w:types>
        <w:behaviors>
          <w:behavior w:val="content"/>
        </w:behaviors>
        <w:guid w:val="{627F2203-B50A-4223-927D-A205385D3D41}"/>
      </w:docPartPr>
      <w:docPartBody>
        <w:p w:rsidR="00F821B4" w:rsidRDefault="00B31C94" w:rsidP="00B31C94">
          <w:pPr>
            <w:pStyle w:val="F40F42757508499BA6862B957025A343"/>
          </w:pPr>
          <w:r w:rsidRPr="00400761">
            <w:rPr>
              <w:color w:val="FF0000"/>
            </w:rPr>
            <w:t>Click here to enter text</w:t>
          </w:r>
        </w:p>
      </w:docPartBody>
    </w:docPart>
    <w:docPart>
      <w:docPartPr>
        <w:name w:val="06CED52312E74659A9CDE69F0A264CD3"/>
        <w:category>
          <w:name w:val="General"/>
          <w:gallery w:val="placeholder"/>
        </w:category>
        <w:types>
          <w:type w:val="bbPlcHdr"/>
        </w:types>
        <w:behaviors>
          <w:behavior w:val="content"/>
        </w:behaviors>
        <w:guid w:val="{842740E3-6F38-4E70-98EB-EB8CCFB5208B}"/>
      </w:docPartPr>
      <w:docPartBody>
        <w:p w:rsidR="00F821B4" w:rsidRDefault="00B31C94" w:rsidP="00B31C94">
          <w:pPr>
            <w:pStyle w:val="06CED52312E74659A9CDE69F0A264CD3"/>
          </w:pPr>
          <w:r w:rsidRPr="00400761">
            <w:rPr>
              <w:color w:val="FF0000"/>
            </w:rPr>
            <w:t>Click here to enter text</w:t>
          </w:r>
        </w:p>
      </w:docPartBody>
    </w:docPart>
    <w:docPart>
      <w:docPartPr>
        <w:name w:val="82ABC9BC596A4D2B9589B61D9FAA2552"/>
        <w:category>
          <w:name w:val="General"/>
          <w:gallery w:val="placeholder"/>
        </w:category>
        <w:types>
          <w:type w:val="bbPlcHdr"/>
        </w:types>
        <w:behaviors>
          <w:behavior w:val="content"/>
        </w:behaviors>
        <w:guid w:val="{010438F8-890D-443F-B863-4B8440BAB53C}"/>
      </w:docPartPr>
      <w:docPartBody>
        <w:p w:rsidR="00F821B4" w:rsidRDefault="00B31C94" w:rsidP="00B31C94">
          <w:pPr>
            <w:pStyle w:val="82ABC9BC596A4D2B9589B61D9FAA2552"/>
          </w:pPr>
          <w:r w:rsidRPr="00400761">
            <w:rPr>
              <w:color w:val="FF0000"/>
            </w:rPr>
            <w:t>Click here to enter text</w:t>
          </w:r>
        </w:p>
      </w:docPartBody>
    </w:docPart>
    <w:docPart>
      <w:docPartPr>
        <w:name w:val="F4ED3EB422814A5DAB028ADCC5359097"/>
        <w:category>
          <w:name w:val="General"/>
          <w:gallery w:val="placeholder"/>
        </w:category>
        <w:types>
          <w:type w:val="bbPlcHdr"/>
        </w:types>
        <w:behaviors>
          <w:behavior w:val="content"/>
        </w:behaviors>
        <w:guid w:val="{2609AE44-00ED-4732-A531-77E17B6055DD}"/>
      </w:docPartPr>
      <w:docPartBody>
        <w:p w:rsidR="00F821B4" w:rsidRDefault="00B31C94" w:rsidP="00B31C94">
          <w:pPr>
            <w:pStyle w:val="F4ED3EB422814A5DAB028ADCC5359097"/>
          </w:pPr>
          <w:r w:rsidRPr="00400761">
            <w:rPr>
              <w:color w:val="FF0000"/>
            </w:rPr>
            <w:t>Click here to enter text</w:t>
          </w:r>
        </w:p>
      </w:docPartBody>
    </w:docPart>
    <w:docPart>
      <w:docPartPr>
        <w:name w:val="6C4889C578E9488CA2602A3E2D97F524"/>
        <w:category>
          <w:name w:val="General"/>
          <w:gallery w:val="placeholder"/>
        </w:category>
        <w:types>
          <w:type w:val="bbPlcHdr"/>
        </w:types>
        <w:behaviors>
          <w:behavior w:val="content"/>
        </w:behaviors>
        <w:guid w:val="{FED44922-1F72-4238-9E43-2D3DF73FA9B3}"/>
      </w:docPartPr>
      <w:docPartBody>
        <w:p w:rsidR="00F821B4" w:rsidRDefault="00B31C94" w:rsidP="00B31C94">
          <w:pPr>
            <w:pStyle w:val="6C4889C578E9488CA2602A3E2D97F524"/>
          </w:pPr>
          <w:r w:rsidRPr="00F96816">
            <w:rPr>
              <w:color w:val="FF0000"/>
            </w:rPr>
            <w:t>Click here to enter text</w:t>
          </w:r>
        </w:p>
      </w:docPartBody>
    </w:docPart>
    <w:docPart>
      <w:docPartPr>
        <w:name w:val="38F5C777DCC64D05A7EB3326F90223DA"/>
        <w:category>
          <w:name w:val="General"/>
          <w:gallery w:val="placeholder"/>
        </w:category>
        <w:types>
          <w:type w:val="bbPlcHdr"/>
        </w:types>
        <w:behaviors>
          <w:behavior w:val="content"/>
        </w:behaviors>
        <w:guid w:val="{C72192C5-BBE1-4B11-9207-300412B6FFF8}"/>
      </w:docPartPr>
      <w:docPartBody>
        <w:p w:rsidR="00F821B4" w:rsidRDefault="00B31C94" w:rsidP="00B31C94">
          <w:pPr>
            <w:pStyle w:val="38F5C777DCC64D05A7EB3326F90223DA"/>
          </w:pPr>
          <w:r w:rsidRPr="00F96816">
            <w:rPr>
              <w:color w:val="FF0000"/>
            </w:rPr>
            <w:t>Click here to enter text</w:t>
          </w:r>
        </w:p>
      </w:docPartBody>
    </w:docPart>
    <w:docPart>
      <w:docPartPr>
        <w:name w:val="0E62ECE3B3EC4AF49487467DDE064A79"/>
        <w:category>
          <w:name w:val="General"/>
          <w:gallery w:val="placeholder"/>
        </w:category>
        <w:types>
          <w:type w:val="bbPlcHdr"/>
        </w:types>
        <w:behaviors>
          <w:behavior w:val="content"/>
        </w:behaviors>
        <w:guid w:val="{32AFD9F9-0C42-43E5-8D1F-AF4E51B7CC04}"/>
      </w:docPartPr>
      <w:docPartBody>
        <w:p w:rsidR="00F821B4" w:rsidRDefault="00B31C94" w:rsidP="00B31C94">
          <w:pPr>
            <w:pStyle w:val="0E62ECE3B3EC4AF49487467DDE064A79"/>
          </w:pPr>
          <w:r w:rsidRPr="00F96816">
            <w:rPr>
              <w:color w:val="FF0000"/>
            </w:rPr>
            <w:t>Click here to enter text</w:t>
          </w:r>
        </w:p>
      </w:docPartBody>
    </w:docPart>
    <w:docPart>
      <w:docPartPr>
        <w:name w:val="F8AF98F776DD410F86742EA9712A3E1B"/>
        <w:category>
          <w:name w:val="General"/>
          <w:gallery w:val="placeholder"/>
        </w:category>
        <w:types>
          <w:type w:val="bbPlcHdr"/>
        </w:types>
        <w:behaviors>
          <w:behavior w:val="content"/>
        </w:behaviors>
        <w:guid w:val="{1025F8D5-79FC-41B0-B142-4135CAA5552B}"/>
      </w:docPartPr>
      <w:docPartBody>
        <w:p w:rsidR="00F821B4" w:rsidRDefault="00B31C94" w:rsidP="00B31C94">
          <w:pPr>
            <w:pStyle w:val="F8AF98F776DD410F86742EA9712A3E1B"/>
          </w:pPr>
          <w:r w:rsidRPr="00F96816">
            <w:rPr>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46"/>
    <w:rsid w:val="00006166"/>
    <w:rsid w:val="000F2B47"/>
    <w:rsid w:val="00146446"/>
    <w:rsid w:val="002666F0"/>
    <w:rsid w:val="002B1990"/>
    <w:rsid w:val="003F39AC"/>
    <w:rsid w:val="00444146"/>
    <w:rsid w:val="005D20A4"/>
    <w:rsid w:val="00721D04"/>
    <w:rsid w:val="00841680"/>
    <w:rsid w:val="009960D2"/>
    <w:rsid w:val="00B31C94"/>
    <w:rsid w:val="00B91678"/>
    <w:rsid w:val="00F10BD3"/>
    <w:rsid w:val="00F82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4146"/>
    <w:rPr>
      <w:rFonts w:cs="Times New Roman"/>
      <w:color w:val="808080"/>
    </w:rPr>
  </w:style>
  <w:style w:type="paragraph" w:customStyle="1" w:styleId="FF30DCD2FF304993AAC3A4580E2B54B8">
    <w:name w:val="FF30DCD2FF304993AAC3A4580E2B54B8"/>
    <w:rsid w:val="00444146"/>
  </w:style>
  <w:style w:type="paragraph" w:customStyle="1" w:styleId="78A93687C7194D02AF6EF9EF80381907">
    <w:name w:val="78A93687C7194D02AF6EF9EF80381907"/>
    <w:rsid w:val="00444146"/>
  </w:style>
  <w:style w:type="paragraph" w:customStyle="1" w:styleId="3962C1EFA61A47469AFFF964845699F2">
    <w:name w:val="3962C1EFA61A47469AFFF964845699F2"/>
    <w:rsid w:val="00444146"/>
  </w:style>
  <w:style w:type="paragraph" w:customStyle="1" w:styleId="621DFF1DF7234914B37435DDCFCFFC3F">
    <w:name w:val="621DFF1DF7234914B37435DDCFCFFC3F"/>
    <w:rsid w:val="00444146"/>
  </w:style>
  <w:style w:type="paragraph" w:customStyle="1" w:styleId="37001C1314324F53ACD9583C0390D9B1">
    <w:name w:val="37001C1314324F53ACD9583C0390D9B1"/>
    <w:rsid w:val="00444146"/>
  </w:style>
  <w:style w:type="paragraph" w:customStyle="1" w:styleId="FF666C9619B24874951F05CD1A780B6C">
    <w:name w:val="FF666C9619B24874951F05CD1A780B6C"/>
    <w:rsid w:val="00444146"/>
  </w:style>
  <w:style w:type="paragraph" w:customStyle="1" w:styleId="052A399B95C749A79C5509461B5C78EC">
    <w:name w:val="052A399B95C749A79C5509461B5C78EC"/>
    <w:rsid w:val="00444146"/>
  </w:style>
  <w:style w:type="paragraph" w:customStyle="1" w:styleId="FCB96BF22C404514B1B2F72BCAA635A7">
    <w:name w:val="FCB96BF22C404514B1B2F72BCAA635A7"/>
    <w:rsid w:val="00444146"/>
  </w:style>
  <w:style w:type="paragraph" w:customStyle="1" w:styleId="70483401A8BA4C899F50F6E8F72D302A">
    <w:name w:val="70483401A8BA4C899F50F6E8F72D302A"/>
    <w:rsid w:val="00444146"/>
  </w:style>
  <w:style w:type="paragraph" w:customStyle="1" w:styleId="3DA1FE034452486ABB8334E169870BC0">
    <w:name w:val="3DA1FE034452486ABB8334E169870BC0"/>
    <w:rsid w:val="00444146"/>
  </w:style>
  <w:style w:type="paragraph" w:customStyle="1" w:styleId="AAB80BED1ECF4B528992AE3DBCBD54BD">
    <w:name w:val="AAB80BED1ECF4B528992AE3DBCBD54BD"/>
    <w:rsid w:val="00444146"/>
  </w:style>
  <w:style w:type="paragraph" w:customStyle="1" w:styleId="C31031CC8CC74B2999ED851EDDAAD465">
    <w:name w:val="C31031CC8CC74B2999ED851EDDAAD465"/>
    <w:rsid w:val="00444146"/>
  </w:style>
  <w:style w:type="paragraph" w:customStyle="1" w:styleId="94C654DDCEE4483B834FABA53942215F">
    <w:name w:val="94C654DDCEE4483B834FABA53942215F"/>
    <w:rsid w:val="00444146"/>
  </w:style>
  <w:style w:type="paragraph" w:customStyle="1" w:styleId="0B7F34E7ADDE4F3F81E58B7318028875">
    <w:name w:val="0B7F34E7ADDE4F3F81E58B7318028875"/>
    <w:rsid w:val="00444146"/>
  </w:style>
  <w:style w:type="paragraph" w:customStyle="1" w:styleId="52DC4525905743778816088F553FF4D1">
    <w:name w:val="52DC4525905743778816088F553FF4D1"/>
    <w:rsid w:val="00444146"/>
  </w:style>
  <w:style w:type="paragraph" w:customStyle="1" w:styleId="3C26C073244546E08077065FB90B2009">
    <w:name w:val="3C26C073244546E08077065FB90B2009"/>
    <w:rsid w:val="00444146"/>
  </w:style>
  <w:style w:type="paragraph" w:customStyle="1" w:styleId="B5076DCF089947EF966CB902C84D8928">
    <w:name w:val="B5076DCF089947EF966CB902C84D8928"/>
    <w:rsid w:val="00444146"/>
  </w:style>
  <w:style w:type="paragraph" w:customStyle="1" w:styleId="8CE3C97551344B258E6EF182038FEAB9">
    <w:name w:val="8CE3C97551344B258E6EF182038FEAB9"/>
    <w:rsid w:val="00444146"/>
  </w:style>
  <w:style w:type="paragraph" w:customStyle="1" w:styleId="561BB912EF87419591B4ECDFF1C243A4">
    <w:name w:val="561BB912EF87419591B4ECDFF1C243A4"/>
    <w:rsid w:val="00444146"/>
  </w:style>
  <w:style w:type="paragraph" w:customStyle="1" w:styleId="F29EB964C46B45D7BC2635322C167DBE">
    <w:name w:val="F29EB964C46B45D7BC2635322C167DBE"/>
    <w:rsid w:val="00444146"/>
  </w:style>
  <w:style w:type="paragraph" w:customStyle="1" w:styleId="1CFE9232E36C445899BAAED7F01EB690">
    <w:name w:val="1CFE9232E36C445899BAAED7F01EB690"/>
    <w:rsid w:val="00444146"/>
  </w:style>
  <w:style w:type="paragraph" w:customStyle="1" w:styleId="A4D50BCCAF9B4F08B9873DD087875AEE">
    <w:name w:val="A4D50BCCAF9B4F08B9873DD087875AEE"/>
    <w:rsid w:val="00444146"/>
  </w:style>
  <w:style w:type="paragraph" w:customStyle="1" w:styleId="34ADA9AB2E6D4D87BAA29F92A4401C80">
    <w:name w:val="34ADA9AB2E6D4D87BAA29F92A4401C80"/>
    <w:rsid w:val="00444146"/>
  </w:style>
  <w:style w:type="paragraph" w:customStyle="1" w:styleId="03A6FBEE6E0A47909F10169949B8CF99">
    <w:name w:val="03A6FBEE6E0A47909F10169949B8CF99"/>
    <w:rsid w:val="00444146"/>
  </w:style>
  <w:style w:type="paragraph" w:customStyle="1" w:styleId="78FB6CF6F0774CB0AB32B8484CC82D09">
    <w:name w:val="78FB6CF6F0774CB0AB32B8484CC82D09"/>
    <w:rsid w:val="00444146"/>
  </w:style>
  <w:style w:type="paragraph" w:customStyle="1" w:styleId="133CA950AD51480591B37A9A5E7A8AA2">
    <w:name w:val="133CA950AD51480591B37A9A5E7A8AA2"/>
    <w:rsid w:val="00444146"/>
  </w:style>
  <w:style w:type="paragraph" w:customStyle="1" w:styleId="14D35744357248C18B6812549B012CA4">
    <w:name w:val="14D35744357248C18B6812549B012CA4"/>
    <w:rsid w:val="00444146"/>
  </w:style>
  <w:style w:type="paragraph" w:customStyle="1" w:styleId="49ACBA406C8C4C419C7948D13E3276B2">
    <w:name w:val="49ACBA406C8C4C419C7948D13E3276B2"/>
    <w:rsid w:val="00444146"/>
  </w:style>
  <w:style w:type="paragraph" w:customStyle="1" w:styleId="83FDB3580BBD41C488221E7F45781310">
    <w:name w:val="83FDB3580BBD41C488221E7F45781310"/>
    <w:rsid w:val="00444146"/>
  </w:style>
  <w:style w:type="paragraph" w:customStyle="1" w:styleId="868ED4CA02B04615A613783816A9848E">
    <w:name w:val="868ED4CA02B04615A613783816A9848E"/>
    <w:rsid w:val="00444146"/>
  </w:style>
  <w:style w:type="paragraph" w:customStyle="1" w:styleId="19972CA7DDC044F2B2773FF179CAF7E3">
    <w:name w:val="19972CA7DDC044F2B2773FF179CAF7E3"/>
    <w:rsid w:val="00B31C94"/>
  </w:style>
  <w:style w:type="paragraph" w:customStyle="1" w:styleId="F9F9F58B287A47089B33430CEF3032AA">
    <w:name w:val="F9F9F58B287A47089B33430CEF3032AA"/>
    <w:rsid w:val="00B31C94"/>
  </w:style>
  <w:style w:type="paragraph" w:customStyle="1" w:styleId="8F2DC6E6ED9744278FA1ADDE4394D642">
    <w:name w:val="8F2DC6E6ED9744278FA1ADDE4394D642"/>
    <w:rsid w:val="00B31C94"/>
  </w:style>
  <w:style w:type="paragraph" w:customStyle="1" w:styleId="E3AD2ADF1690490990FC4DBA548BB39D">
    <w:name w:val="E3AD2ADF1690490990FC4DBA548BB39D"/>
    <w:rsid w:val="00B31C94"/>
  </w:style>
  <w:style w:type="paragraph" w:customStyle="1" w:styleId="785218AB4FA042C9A3CD0518C9758923">
    <w:name w:val="785218AB4FA042C9A3CD0518C9758923"/>
    <w:rsid w:val="00B31C94"/>
  </w:style>
  <w:style w:type="paragraph" w:customStyle="1" w:styleId="324D1EDC592547F194B4F7EBD8C19907">
    <w:name w:val="324D1EDC592547F194B4F7EBD8C19907"/>
    <w:rsid w:val="00B31C94"/>
  </w:style>
  <w:style w:type="paragraph" w:customStyle="1" w:styleId="D6AA3D8DFD644824B19AA5755F8B1751">
    <w:name w:val="D6AA3D8DFD644824B19AA5755F8B1751"/>
    <w:rsid w:val="00B31C94"/>
  </w:style>
  <w:style w:type="paragraph" w:customStyle="1" w:styleId="C6C2DB422976488CAF5A44141751E0C2">
    <w:name w:val="C6C2DB422976488CAF5A44141751E0C2"/>
    <w:rsid w:val="00B31C94"/>
  </w:style>
  <w:style w:type="paragraph" w:customStyle="1" w:styleId="A27D4EF6CDE0416293713CC0EC419796">
    <w:name w:val="A27D4EF6CDE0416293713CC0EC419796"/>
    <w:rsid w:val="00B31C94"/>
  </w:style>
  <w:style w:type="paragraph" w:customStyle="1" w:styleId="31DA57AFB3FE407D97AD5691B6F9233B">
    <w:name w:val="31DA57AFB3FE407D97AD5691B6F9233B"/>
    <w:rsid w:val="00B31C94"/>
  </w:style>
  <w:style w:type="paragraph" w:customStyle="1" w:styleId="41516F4336324ED18E9E2E2D3FBE782A">
    <w:name w:val="41516F4336324ED18E9E2E2D3FBE782A"/>
    <w:rsid w:val="00B31C94"/>
  </w:style>
  <w:style w:type="paragraph" w:customStyle="1" w:styleId="45DF1602F9B0488CB336623AA557B92B">
    <w:name w:val="45DF1602F9B0488CB336623AA557B92B"/>
    <w:rsid w:val="00B31C94"/>
  </w:style>
  <w:style w:type="paragraph" w:customStyle="1" w:styleId="11FE8AAD9A3B438DA83A31C1FEC8B3CD">
    <w:name w:val="11FE8AAD9A3B438DA83A31C1FEC8B3CD"/>
    <w:rsid w:val="00B31C94"/>
  </w:style>
  <w:style w:type="paragraph" w:customStyle="1" w:styleId="32A38781BBBB44D5A418C5F5DADDE0D2">
    <w:name w:val="32A38781BBBB44D5A418C5F5DADDE0D2"/>
    <w:rsid w:val="00B31C94"/>
  </w:style>
  <w:style w:type="paragraph" w:customStyle="1" w:styleId="BEB7741289C44D2F858A3CF86A7F951D">
    <w:name w:val="BEB7741289C44D2F858A3CF86A7F951D"/>
    <w:rsid w:val="00B31C94"/>
  </w:style>
  <w:style w:type="paragraph" w:customStyle="1" w:styleId="96BAB2DEE76745028C100EAF2AA261A9">
    <w:name w:val="96BAB2DEE76745028C100EAF2AA261A9"/>
    <w:rsid w:val="00B31C94"/>
  </w:style>
  <w:style w:type="paragraph" w:customStyle="1" w:styleId="4D39788E4D3040959B2067875AA90CA0">
    <w:name w:val="4D39788E4D3040959B2067875AA90CA0"/>
    <w:rsid w:val="00B31C94"/>
  </w:style>
  <w:style w:type="paragraph" w:customStyle="1" w:styleId="F53A8F84ACCE4C8AAC23CCA0F7D53E8C">
    <w:name w:val="F53A8F84ACCE4C8AAC23CCA0F7D53E8C"/>
    <w:rsid w:val="00B31C94"/>
  </w:style>
  <w:style w:type="paragraph" w:customStyle="1" w:styleId="72E84F0877014F00933288284F9DBCD6">
    <w:name w:val="72E84F0877014F00933288284F9DBCD6"/>
    <w:rsid w:val="00B31C94"/>
  </w:style>
  <w:style w:type="paragraph" w:customStyle="1" w:styleId="7EF6F8B45A5D44F7AF841FE9B43A27C9">
    <w:name w:val="7EF6F8B45A5D44F7AF841FE9B43A27C9"/>
    <w:rsid w:val="00B31C94"/>
  </w:style>
  <w:style w:type="paragraph" w:customStyle="1" w:styleId="F40F42757508499BA6862B957025A343">
    <w:name w:val="F40F42757508499BA6862B957025A343"/>
    <w:rsid w:val="00B31C94"/>
  </w:style>
  <w:style w:type="paragraph" w:customStyle="1" w:styleId="06CED52312E74659A9CDE69F0A264CD3">
    <w:name w:val="06CED52312E74659A9CDE69F0A264CD3"/>
    <w:rsid w:val="00B31C94"/>
  </w:style>
  <w:style w:type="paragraph" w:customStyle="1" w:styleId="82ABC9BC596A4D2B9589B61D9FAA2552">
    <w:name w:val="82ABC9BC596A4D2B9589B61D9FAA2552"/>
    <w:rsid w:val="00B31C94"/>
  </w:style>
  <w:style w:type="paragraph" w:customStyle="1" w:styleId="F4ED3EB422814A5DAB028ADCC5359097">
    <w:name w:val="F4ED3EB422814A5DAB028ADCC5359097"/>
    <w:rsid w:val="00B31C94"/>
  </w:style>
  <w:style w:type="paragraph" w:customStyle="1" w:styleId="6C4889C578E9488CA2602A3E2D97F524">
    <w:name w:val="6C4889C578E9488CA2602A3E2D97F524"/>
    <w:rsid w:val="00B31C94"/>
  </w:style>
  <w:style w:type="paragraph" w:customStyle="1" w:styleId="38F5C777DCC64D05A7EB3326F90223DA">
    <w:name w:val="38F5C777DCC64D05A7EB3326F90223DA"/>
    <w:rsid w:val="00B31C94"/>
  </w:style>
  <w:style w:type="paragraph" w:customStyle="1" w:styleId="0E62ECE3B3EC4AF49487467DDE064A79">
    <w:name w:val="0E62ECE3B3EC4AF49487467DDE064A79"/>
    <w:rsid w:val="00B31C94"/>
  </w:style>
  <w:style w:type="paragraph" w:customStyle="1" w:styleId="F8AF98F776DD410F86742EA9712A3E1B">
    <w:name w:val="F8AF98F776DD410F86742EA9712A3E1B"/>
    <w:rsid w:val="00B31C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C79F8-C980-4A1A-A5F1-6E6714D29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6336</Words>
  <Characters>36119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Robinson, Sandy</cp:lastModifiedBy>
  <cp:revision>2</cp:revision>
  <dcterms:created xsi:type="dcterms:W3CDTF">2026-06-12T13:12:00Z</dcterms:created>
  <dcterms:modified xsi:type="dcterms:W3CDTF">2026-06-12T13:12:00Z</dcterms:modified>
</cp:coreProperties>
</file>