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8DFD" w14:textId="77777777" w:rsidR="00491A28" w:rsidRPr="0056759F" w:rsidRDefault="00491A28" w:rsidP="00491A28">
      <w:pPr>
        <w:jc w:val="center"/>
        <w:rPr>
          <w:rFonts w:ascii="Calibri" w:hAnsi="Calibri" w:cs="Calibri"/>
          <w:i/>
          <w:iCs/>
          <w:color w:val="7030A0"/>
          <w:sz w:val="26"/>
          <w:szCs w:val="26"/>
        </w:rPr>
      </w:pPr>
    </w:p>
    <w:p w14:paraId="2D7A344E" w14:textId="77777777" w:rsidR="00D03735" w:rsidRPr="0056759F" w:rsidRDefault="00D03735" w:rsidP="00491A28">
      <w:pPr>
        <w:jc w:val="center"/>
        <w:rPr>
          <w:rFonts w:ascii="Calibri" w:hAnsi="Calibri" w:cs="Calibri"/>
          <w:i/>
          <w:iCs/>
          <w:color w:val="7030A0"/>
          <w:sz w:val="26"/>
          <w:szCs w:val="26"/>
        </w:rPr>
      </w:pPr>
    </w:p>
    <w:p w14:paraId="50E4F6AE" w14:textId="77777777" w:rsidR="00491A28" w:rsidRPr="0056759F" w:rsidRDefault="00491A28" w:rsidP="00491A28">
      <w:pPr>
        <w:jc w:val="center"/>
        <w:rPr>
          <w:rFonts w:ascii="Calibri" w:hAnsi="Calibri" w:cs="Calibri"/>
          <w:i/>
          <w:iCs/>
          <w:color w:val="7030A0"/>
          <w:sz w:val="26"/>
          <w:szCs w:val="26"/>
        </w:rPr>
      </w:pPr>
    </w:p>
    <w:p w14:paraId="7AD84DE5" w14:textId="77777777" w:rsidR="00491A28" w:rsidRPr="0056759F" w:rsidRDefault="00491A28" w:rsidP="00491A28">
      <w:pPr>
        <w:jc w:val="center"/>
        <w:rPr>
          <w:rFonts w:ascii="Calibri" w:hAnsi="Calibri" w:cs="Calibri"/>
          <w:i/>
          <w:iCs/>
          <w:color w:val="7030A0"/>
          <w:sz w:val="26"/>
          <w:szCs w:val="26"/>
        </w:rPr>
      </w:pPr>
    </w:p>
    <w:p w14:paraId="57313E7B" w14:textId="77777777" w:rsidR="00491A28" w:rsidRPr="0056759F" w:rsidRDefault="00491A28" w:rsidP="00491A28">
      <w:pPr>
        <w:jc w:val="center"/>
        <w:rPr>
          <w:rFonts w:ascii="Calibri" w:hAnsi="Calibri" w:cs="Calibri"/>
          <w:i/>
          <w:iCs/>
          <w:color w:val="7030A0"/>
          <w:sz w:val="26"/>
          <w:szCs w:val="26"/>
        </w:rPr>
      </w:pPr>
    </w:p>
    <w:p w14:paraId="1736CAEE" w14:textId="77777777" w:rsidR="00491A28" w:rsidRPr="0056759F" w:rsidRDefault="00491A28" w:rsidP="00491A28">
      <w:pPr>
        <w:jc w:val="center"/>
        <w:rPr>
          <w:rFonts w:ascii="Calibri" w:hAnsi="Calibri" w:cs="Calibri"/>
          <w:i/>
          <w:iCs/>
          <w:color w:val="7030A0"/>
          <w:sz w:val="26"/>
          <w:szCs w:val="26"/>
        </w:rPr>
      </w:pPr>
    </w:p>
    <w:p w14:paraId="2C13C290" w14:textId="77777777" w:rsidR="00491A28" w:rsidRPr="0056759F" w:rsidRDefault="00491A28" w:rsidP="00491A28">
      <w:pPr>
        <w:jc w:val="center"/>
        <w:rPr>
          <w:rFonts w:ascii="Calibri" w:hAnsi="Calibri" w:cs="Calibri"/>
          <w:i/>
          <w:iCs/>
          <w:color w:val="7030A0"/>
          <w:sz w:val="26"/>
          <w:szCs w:val="26"/>
        </w:rPr>
      </w:pPr>
    </w:p>
    <w:p w14:paraId="0D1BC756" w14:textId="77777777" w:rsidR="00491A28" w:rsidRPr="0056759F" w:rsidRDefault="00491A28" w:rsidP="00491A28">
      <w:pPr>
        <w:jc w:val="center"/>
        <w:rPr>
          <w:rFonts w:ascii="Calibri" w:hAnsi="Calibri" w:cs="Calibri"/>
          <w:i/>
          <w:iCs/>
          <w:color w:val="7030A0"/>
          <w:sz w:val="26"/>
          <w:szCs w:val="26"/>
        </w:rPr>
      </w:pPr>
    </w:p>
    <w:p w14:paraId="7DBAEA7B" w14:textId="77777777" w:rsidR="00491A28" w:rsidRPr="0056759F" w:rsidRDefault="00491A28" w:rsidP="00491A28">
      <w:pPr>
        <w:jc w:val="center"/>
        <w:rPr>
          <w:rFonts w:ascii="Calibri" w:hAnsi="Calibri" w:cs="Calibri"/>
          <w:i/>
          <w:iCs/>
          <w:color w:val="7030A0"/>
          <w:sz w:val="26"/>
          <w:szCs w:val="26"/>
        </w:rPr>
      </w:pPr>
    </w:p>
    <w:p w14:paraId="06C27263" w14:textId="77777777" w:rsidR="00491A28" w:rsidRPr="0056759F" w:rsidRDefault="00491A28" w:rsidP="00491A28">
      <w:pPr>
        <w:jc w:val="center"/>
        <w:rPr>
          <w:rFonts w:ascii="Calibri" w:hAnsi="Calibri" w:cs="Calibri"/>
          <w:i/>
          <w:iCs/>
          <w:color w:val="7030A0"/>
          <w:sz w:val="26"/>
          <w:szCs w:val="26"/>
        </w:rPr>
      </w:pPr>
    </w:p>
    <w:p w14:paraId="6CAB039F" w14:textId="77777777" w:rsidR="00491A28" w:rsidRPr="0056759F" w:rsidRDefault="00491A28" w:rsidP="00491A28">
      <w:pPr>
        <w:jc w:val="center"/>
        <w:rPr>
          <w:rFonts w:ascii="Calibri" w:hAnsi="Calibri" w:cs="Calibri"/>
          <w:i/>
          <w:iCs/>
          <w:sz w:val="26"/>
          <w:szCs w:val="26"/>
          <w14:ligatures w14:val="none"/>
        </w:rPr>
      </w:pPr>
      <w:r w:rsidRPr="0056759F">
        <w:rPr>
          <w:rFonts w:ascii="Calibri" w:hAnsi="Calibri" w:cs="Calibri"/>
          <w:i/>
          <w:iCs/>
          <w:sz w:val="26"/>
          <w:szCs w:val="26"/>
          <w14:ligatures w14:val="none"/>
        </w:rPr>
        <w:t xml:space="preserve">The following information will become the contract between the awarded vendor and the </w:t>
      </w:r>
      <w:r w:rsidRPr="0056759F">
        <w:rPr>
          <w:rFonts w:ascii="Calibri" w:hAnsi="Calibri" w:cs="Calibri"/>
          <w:i/>
          <w:iCs/>
          <w:color w:val="7030A0"/>
          <w:sz w:val="26"/>
          <w:szCs w:val="26"/>
          <w14:ligatures w14:val="none"/>
        </w:rPr>
        <w:t xml:space="preserve">Department of Commerce and Economic Opportunity. </w:t>
      </w:r>
      <w:r w:rsidRPr="0056759F">
        <w:rPr>
          <w:rFonts w:ascii="Calibri" w:hAnsi="Calibri" w:cs="Calibri"/>
          <w:i/>
          <w:iCs/>
          <w:sz w:val="26"/>
          <w:szCs w:val="26"/>
          <w14:ligatures w14:val="none"/>
        </w:rPr>
        <w:t xml:space="preserve">Instructions and requirements to submit a bid response are found in the attachment titled “Invitation for Bid Vendor Instructions and Requirements”. </w:t>
      </w:r>
    </w:p>
    <w:p w14:paraId="77B6EBC9" w14:textId="77777777" w:rsidR="00491A28" w:rsidRPr="0056759F" w:rsidRDefault="00491A28" w:rsidP="00491A28">
      <w:pPr>
        <w:jc w:val="center"/>
        <w:rPr>
          <w:rFonts w:ascii="Calibri" w:hAnsi="Calibri" w:cs="Calibri"/>
          <w:i/>
          <w:iCs/>
          <w:color w:val="7030A0"/>
          <w:sz w:val="26"/>
          <w:szCs w:val="26"/>
        </w:rPr>
      </w:pPr>
    </w:p>
    <w:p w14:paraId="3F807621" w14:textId="77777777" w:rsidR="00491A28" w:rsidRPr="0056759F" w:rsidRDefault="00491A28" w:rsidP="00491A28">
      <w:pPr>
        <w:jc w:val="center"/>
        <w:rPr>
          <w:rFonts w:ascii="Calibri" w:hAnsi="Calibri" w:cs="Calibri"/>
          <w:i/>
          <w:iCs/>
          <w:color w:val="7030A0"/>
          <w:sz w:val="26"/>
          <w:szCs w:val="26"/>
        </w:rPr>
        <w:sectPr w:rsidR="00491A28" w:rsidRPr="0056759F" w:rsidSect="005A626A">
          <w:footerReference w:type="default" r:id="rId11"/>
          <w:pgSz w:w="12240" w:h="15840"/>
          <w:pgMar w:top="1152" w:right="1152" w:bottom="1152" w:left="1152" w:header="720" w:footer="720" w:gutter="0"/>
          <w:pgNumType w:start="1"/>
          <w:cols w:space="720"/>
          <w:titlePg/>
          <w:docGrid w:linePitch="360"/>
        </w:sectPr>
      </w:pPr>
    </w:p>
    <w:p w14:paraId="52BCF04E" w14:textId="367BCAF3" w:rsidR="00491A28" w:rsidRPr="005A626A" w:rsidRDefault="00491A28" w:rsidP="72D459A2">
      <w:pPr>
        <w:ind w:hanging="1170"/>
        <w:jc w:val="center"/>
        <w:rPr>
          <w:rFonts w:ascii="Calibri" w:eastAsiaTheme="minorEastAsia" w:hAnsi="Calibri" w:cs="Calibri"/>
          <w:color w:val="7030A0"/>
          <w:sz w:val="24"/>
          <w:szCs w:val="24"/>
        </w:rPr>
      </w:pPr>
      <w:r w:rsidRPr="005A626A">
        <w:rPr>
          <w:rFonts w:ascii="Calibri" w:eastAsiaTheme="minorEastAsia" w:hAnsi="Calibri" w:cs="Calibri"/>
          <w:sz w:val="24"/>
          <w:szCs w:val="24"/>
        </w:rPr>
        <w:lastRenderedPageBreak/>
        <w:t>Illinois Department of Commerce and Economic Opportunity</w:t>
      </w:r>
    </w:p>
    <w:p w14:paraId="355BCEB5" w14:textId="77777777" w:rsidR="00491A28" w:rsidRPr="005A626A" w:rsidRDefault="00491A28" w:rsidP="72D459A2">
      <w:pPr>
        <w:jc w:val="center"/>
        <w:rPr>
          <w:rFonts w:ascii="Calibri" w:eastAsiaTheme="minorEastAsia" w:hAnsi="Calibri" w:cs="Calibri"/>
          <w:sz w:val="24"/>
          <w:szCs w:val="24"/>
        </w:rPr>
      </w:pPr>
      <w:r w:rsidRPr="005A626A">
        <w:rPr>
          <w:rFonts w:ascii="Calibri" w:eastAsiaTheme="minorEastAsia" w:hAnsi="Calibri" w:cs="Calibri"/>
          <w:sz w:val="24"/>
          <w:szCs w:val="24"/>
        </w:rPr>
        <w:t>Contract</w:t>
      </w:r>
    </w:p>
    <w:p w14:paraId="1E15BE96" w14:textId="71BBDDB0" w:rsidR="00491A28" w:rsidRPr="005A626A" w:rsidRDefault="681D31B1" w:rsidP="6437C9AD">
      <w:pPr>
        <w:ind w:hanging="1170"/>
        <w:jc w:val="center"/>
        <w:rPr>
          <w:rFonts w:ascii="Calibri" w:eastAsiaTheme="minorEastAsia" w:hAnsi="Calibri" w:cs="Calibri"/>
          <w:color w:val="7030A0"/>
          <w:sz w:val="24"/>
          <w:szCs w:val="24"/>
        </w:rPr>
      </w:pPr>
      <w:r w:rsidRPr="005A626A">
        <w:rPr>
          <w:rFonts w:ascii="Calibri" w:eastAsiaTheme="minorEastAsia" w:hAnsi="Calibri" w:cs="Calibri"/>
          <w:b/>
          <w:bCs/>
          <w:sz w:val="24"/>
          <w:szCs w:val="24"/>
        </w:rPr>
        <w:t>Connect IL Implementation Tech Assistance</w:t>
      </w:r>
      <w:r w:rsidR="5E1F229D" w:rsidRPr="005A626A">
        <w:rPr>
          <w:rFonts w:ascii="Calibri" w:eastAsiaTheme="minorEastAsia" w:hAnsi="Calibri" w:cs="Calibri"/>
          <w:b/>
          <w:bCs/>
          <w:sz w:val="24"/>
          <w:szCs w:val="24"/>
        </w:rPr>
        <w:t xml:space="preserve"> IFB</w:t>
      </w:r>
    </w:p>
    <w:p w14:paraId="433D493F" w14:textId="14F6DE15" w:rsidR="00491A28" w:rsidRPr="005A626A" w:rsidRDefault="000E0E3C" w:rsidP="47A56D88">
      <w:pPr>
        <w:jc w:val="center"/>
        <w:rPr>
          <w:rFonts w:ascii="Calibri" w:eastAsiaTheme="minorEastAsia" w:hAnsi="Calibri" w:cs="Calibri"/>
          <w:sz w:val="24"/>
          <w:szCs w:val="24"/>
        </w:rPr>
      </w:pPr>
      <w:r w:rsidRPr="005A626A">
        <w:rPr>
          <w:rFonts w:ascii="Calibri" w:eastAsiaTheme="minorEastAsia" w:hAnsi="Calibri" w:cs="Calibri"/>
          <w:sz w:val="24"/>
          <w:szCs w:val="24"/>
        </w:rPr>
        <w:t>26-420DCEO-BROAD-</w:t>
      </w:r>
      <w:r w:rsidR="44A1637E" w:rsidRPr="005A626A">
        <w:rPr>
          <w:rFonts w:ascii="Calibri" w:eastAsiaTheme="minorEastAsia" w:hAnsi="Calibri" w:cs="Calibri"/>
          <w:sz w:val="24"/>
          <w:szCs w:val="24"/>
        </w:rPr>
        <w:t>B-52161</w:t>
      </w:r>
    </w:p>
    <w:p w14:paraId="212FDE0A" w14:textId="77777777" w:rsidR="00491A28" w:rsidRPr="005A626A" w:rsidRDefault="00491A28" w:rsidP="72D459A2">
      <w:pPr>
        <w:jc w:val="center"/>
        <w:rPr>
          <w:rFonts w:ascii="Calibri" w:eastAsiaTheme="minorEastAsia" w:hAnsi="Calibri" w:cs="Calibri"/>
          <w:i/>
          <w:iCs/>
          <w:color w:val="7030A0"/>
          <w:sz w:val="24"/>
          <w:szCs w:val="24"/>
        </w:rPr>
      </w:pPr>
    </w:p>
    <w:p w14:paraId="4465EB8A" w14:textId="77777777" w:rsidR="00491A28" w:rsidRPr="005A626A" w:rsidRDefault="00491A28" w:rsidP="72D459A2">
      <w:pPr>
        <w:jc w:val="both"/>
        <w:rPr>
          <w:rFonts w:ascii="Calibri" w:eastAsiaTheme="minorEastAsia" w:hAnsi="Calibri" w:cs="Calibri"/>
          <w:color w:val="000000" w:themeColor="text1"/>
          <w:sz w:val="24"/>
          <w:szCs w:val="24"/>
          <w14:ligatures w14:val="none"/>
        </w:rPr>
      </w:pPr>
      <w:bookmarkStart w:id="0" w:name="_Hlk178324308"/>
      <w:r w:rsidRPr="005A626A">
        <w:rPr>
          <w:rFonts w:ascii="Calibri" w:eastAsiaTheme="minorEastAsia" w:hAnsi="Calibri" w:cs="Calibri"/>
          <w:color w:val="000000" w:themeColor="text1"/>
          <w:sz w:val="24"/>
          <w:szCs w:val="24"/>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p w14:paraId="1509F908" w14:textId="77777777" w:rsidR="00491A28" w:rsidRPr="005A626A" w:rsidRDefault="00491A28" w:rsidP="72D459A2">
      <w:pPr>
        <w:jc w:val="both"/>
        <w:rPr>
          <w:rFonts w:ascii="Calibri" w:eastAsiaTheme="minorEastAsia" w:hAnsi="Calibri" w:cs="Calibri"/>
          <w:color w:val="000000" w:themeColor="text1"/>
          <w:sz w:val="24"/>
          <w:szCs w:val="24"/>
          <w14:ligatures w14:val="none"/>
        </w:rPr>
      </w:pPr>
    </w:p>
    <w:bookmarkEnd w:id="0"/>
    <w:p w14:paraId="3AA370F6" w14:textId="77777777" w:rsidR="00491A28" w:rsidRPr="005A626A" w:rsidRDefault="00491A28" w:rsidP="72D459A2">
      <w:pPr>
        <w:pStyle w:val="ListParagraph"/>
        <w:numPr>
          <w:ilvl w:val="0"/>
          <w:numId w:val="3"/>
        </w:numPr>
        <w:rPr>
          <w:rFonts w:ascii="Calibri" w:eastAsiaTheme="minorEastAsia" w:hAnsi="Calibri" w:cs="Calibri"/>
          <w:b/>
          <w:bCs/>
          <w:sz w:val="24"/>
          <w:szCs w:val="24"/>
        </w:rPr>
      </w:pPr>
      <w:r w:rsidRPr="005A626A">
        <w:rPr>
          <w:rFonts w:ascii="Calibri" w:eastAsiaTheme="minorEastAsia" w:hAnsi="Calibri" w:cs="Calibri"/>
          <w:b/>
          <w:bCs/>
          <w:sz w:val="24"/>
          <w:szCs w:val="24"/>
        </w:rPr>
        <w:t>SCOPE OF WORK</w:t>
      </w:r>
    </w:p>
    <w:p w14:paraId="2B316B07" w14:textId="77777777" w:rsidR="00491A28" w:rsidRPr="005A626A" w:rsidRDefault="00491A28" w:rsidP="72D459A2">
      <w:pPr>
        <w:pStyle w:val="ListParagraph"/>
        <w:ind w:left="360"/>
        <w:rPr>
          <w:rFonts w:ascii="Calibri" w:eastAsiaTheme="minorEastAsia" w:hAnsi="Calibri" w:cs="Calibri"/>
          <w:b/>
          <w:bCs/>
          <w:sz w:val="24"/>
          <w:szCs w:val="24"/>
        </w:rPr>
      </w:pPr>
    </w:p>
    <w:p w14:paraId="21E3C755" w14:textId="77777777" w:rsidR="00491A28" w:rsidRPr="005A626A" w:rsidRDefault="00491A28" w:rsidP="72D459A2">
      <w:pPr>
        <w:pStyle w:val="ListParagraph"/>
        <w:numPr>
          <w:ilvl w:val="1"/>
          <w:numId w:val="3"/>
        </w:numPr>
        <w:ind w:left="990" w:hanging="630"/>
        <w:rPr>
          <w:rFonts w:ascii="Calibri" w:eastAsiaTheme="minorEastAsia" w:hAnsi="Calibri" w:cs="Calibri"/>
          <w:b/>
          <w:bCs/>
          <w:sz w:val="24"/>
          <w:szCs w:val="24"/>
        </w:rPr>
      </w:pPr>
      <w:r w:rsidRPr="005A626A">
        <w:rPr>
          <w:rFonts w:ascii="Calibri" w:eastAsiaTheme="minorEastAsia" w:hAnsi="Calibri" w:cs="Calibri"/>
          <w:b/>
          <w:bCs/>
          <w:sz w:val="24"/>
          <w:szCs w:val="24"/>
        </w:rPr>
        <w:t>OVERVIEW AND PURPOSE:</w:t>
      </w:r>
    </w:p>
    <w:p w14:paraId="6BFE741C" w14:textId="77777777" w:rsidR="006E2F96" w:rsidRPr="005A626A" w:rsidRDefault="006E2F96" w:rsidP="72D459A2">
      <w:pPr>
        <w:pStyle w:val="ListParagraph"/>
        <w:rPr>
          <w:rFonts w:ascii="Calibri" w:eastAsiaTheme="minorEastAsia" w:hAnsi="Calibri" w:cs="Calibri"/>
          <w:b/>
          <w:bCs/>
          <w:sz w:val="24"/>
          <w:szCs w:val="24"/>
        </w:rPr>
      </w:pPr>
    </w:p>
    <w:p w14:paraId="2671EEB4" w14:textId="1F831AC5" w:rsidR="006E2F96" w:rsidRPr="005A626A" w:rsidRDefault="006E2F96" w:rsidP="72D459A2">
      <w:pPr>
        <w:pStyle w:val="paragraph"/>
        <w:jc w:val="both"/>
        <w:rPr>
          <w:rFonts w:ascii="Calibri" w:eastAsiaTheme="minorEastAsia" w:hAnsi="Calibri" w:cs="Calibri"/>
        </w:rPr>
      </w:pPr>
      <w:r w:rsidRPr="005A626A">
        <w:rPr>
          <w:rFonts w:ascii="Calibri" w:eastAsiaTheme="minorEastAsia" w:hAnsi="Calibri" w:cs="Calibri"/>
        </w:rPr>
        <w:t xml:space="preserve">The Illinois Office of Broadband (IOB) at </w:t>
      </w:r>
      <w:r w:rsidR="00492AC6" w:rsidRPr="005A626A">
        <w:rPr>
          <w:rFonts w:ascii="Calibri" w:eastAsiaTheme="minorEastAsia" w:hAnsi="Calibri" w:cs="Calibri"/>
        </w:rPr>
        <w:t>t</w:t>
      </w:r>
      <w:r w:rsidRPr="005A626A">
        <w:rPr>
          <w:rFonts w:ascii="Calibri" w:eastAsiaTheme="minorEastAsia" w:hAnsi="Calibri" w:cs="Calibri"/>
        </w:rPr>
        <w:t>he Illinois Department of Commerce and Economic Opportunity (DCEO) seeks to procure technical expertise and advisory services to support statewide broadband deployment activities under the Connect Illinois Program. The contractor will provide financial, technical, operational, and managerial advisory services to assist in the deployment of more than $1 billion in broadband infrastructure across Illinois. </w:t>
      </w:r>
    </w:p>
    <w:p w14:paraId="49013D12" w14:textId="77777777" w:rsidR="006E2F96" w:rsidRPr="005A626A" w:rsidRDefault="006E2F96" w:rsidP="72D459A2">
      <w:pPr>
        <w:pStyle w:val="ListParagraph"/>
        <w:rPr>
          <w:rFonts w:ascii="Calibri" w:eastAsiaTheme="minorEastAsia" w:hAnsi="Calibri" w:cs="Calibri"/>
          <w:b/>
          <w:bCs/>
          <w:sz w:val="24"/>
          <w:szCs w:val="24"/>
        </w:rPr>
      </w:pPr>
    </w:p>
    <w:p w14:paraId="4E2103FB" w14:textId="77777777" w:rsidR="00B1491B" w:rsidRPr="005A626A" w:rsidRDefault="006E2F96" w:rsidP="72D459A2">
      <w:pPr>
        <w:pStyle w:val="ListParagraph"/>
        <w:numPr>
          <w:ilvl w:val="1"/>
          <w:numId w:val="3"/>
        </w:numPr>
        <w:ind w:left="990" w:hanging="630"/>
        <w:rPr>
          <w:rFonts w:ascii="Calibri" w:eastAsiaTheme="minorEastAsia" w:hAnsi="Calibri" w:cs="Calibri"/>
          <w:sz w:val="24"/>
          <w:szCs w:val="24"/>
        </w:rPr>
      </w:pPr>
      <w:r w:rsidRPr="005A626A">
        <w:rPr>
          <w:rFonts w:ascii="Calibri" w:eastAsiaTheme="minorEastAsia" w:hAnsi="Calibri" w:cs="Calibri"/>
          <w:b/>
          <w:bCs/>
          <w:sz w:val="24"/>
          <w:szCs w:val="24"/>
        </w:rPr>
        <w:t>BACKGROUND</w:t>
      </w:r>
      <w:r w:rsidR="008647ED" w:rsidRPr="005A626A">
        <w:rPr>
          <w:rFonts w:ascii="Calibri" w:eastAsiaTheme="minorEastAsia" w:hAnsi="Calibri" w:cs="Calibri"/>
          <w:b/>
          <w:bCs/>
          <w:sz w:val="24"/>
          <w:szCs w:val="24"/>
        </w:rPr>
        <w:t xml:space="preserve">:  </w:t>
      </w:r>
    </w:p>
    <w:p w14:paraId="2939211B" w14:textId="194383B9" w:rsidR="006E2F96" w:rsidRPr="005A626A" w:rsidRDefault="008647ED" w:rsidP="72D459A2">
      <w:pPr>
        <w:pStyle w:val="ListParagraph"/>
        <w:numPr>
          <w:ilvl w:val="2"/>
          <w:numId w:val="3"/>
        </w:numPr>
        <w:rPr>
          <w:rFonts w:ascii="Calibri" w:eastAsiaTheme="minorEastAsia" w:hAnsi="Calibri" w:cs="Calibri"/>
          <w:sz w:val="24"/>
          <w:szCs w:val="24"/>
        </w:rPr>
      </w:pPr>
      <w:r w:rsidRPr="005A626A">
        <w:rPr>
          <w:rFonts w:ascii="Calibri" w:eastAsiaTheme="minorEastAsia" w:hAnsi="Calibri" w:cs="Calibri"/>
          <w:sz w:val="24"/>
          <w:szCs w:val="24"/>
        </w:rPr>
        <w:t>The Broadband Equity, Access, and Deployment Program (BEAD)</w:t>
      </w:r>
    </w:p>
    <w:p w14:paraId="4265165E" w14:textId="5BD16C8E" w:rsidR="008647ED" w:rsidRPr="005A626A" w:rsidRDefault="008647ED" w:rsidP="72D459A2">
      <w:pPr>
        <w:pStyle w:val="NormalWeb"/>
        <w:spacing w:after="150"/>
        <w:ind w:left="1440"/>
        <w:jc w:val="both"/>
        <w:rPr>
          <w:rFonts w:ascii="Calibri" w:eastAsiaTheme="minorEastAsia" w:hAnsi="Calibri" w:cs="Calibri"/>
        </w:rPr>
      </w:pPr>
      <w:r w:rsidRPr="005A626A">
        <w:rPr>
          <w:rFonts w:ascii="Calibri" w:eastAsiaTheme="minorEastAsia" w:hAnsi="Calibri" w:cs="Calibri"/>
        </w:rPr>
        <w:t xml:space="preserve">The </w:t>
      </w:r>
      <w:hyperlink r:id="rId12" w:history="1">
        <w:r w:rsidRPr="005A626A">
          <w:rPr>
            <w:rStyle w:val="Hyperlink"/>
            <w:rFonts w:ascii="Calibri" w:eastAsiaTheme="minorEastAsia" w:hAnsi="Calibri" w:cs="Calibri"/>
          </w:rPr>
          <w:t>Broadband Equity, Access, and Deployment Program (BEAD)</w:t>
        </w:r>
      </w:hyperlink>
      <w:r w:rsidR="00B1491B" w:rsidRPr="005A626A">
        <w:rPr>
          <w:rFonts w:ascii="Calibri" w:eastAsiaTheme="minorEastAsia" w:hAnsi="Calibri" w:cs="Calibri"/>
        </w:rPr>
        <w:t xml:space="preserve"> is</w:t>
      </w:r>
      <w:r w:rsidRPr="005A626A">
        <w:rPr>
          <w:rFonts w:ascii="Calibri" w:eastAsiaTheme="minorEastAsia" w:hAnsi="Calibri" w:cs="Calibri"/>
        </w:rPr>
        <w:t xml:space="preserve"> authorized by the Infrastructure Investment and Jobs Act of 2021, Division F, Title I, Section 60102, Public Law 117-58, 135 Stat. 429 (November 15, 2021) (Infrastructure Act or Act), also known as the Bipartisan Infrastructure Law.</w:t>
      </w:r>
    </w:p>
    <w:p w14:paraId="3B17F182" w14:textId="7AF6AC3A" w:rsidR="008647ED" w:rsidRPr="005A626A" w:rsidRDefault="008647ED" w:rsidP="72D459A2">
      <w:pPr>
        <w:pStyle w:val="NormalWeb"/>
        <w:spacing w:after="150"/>
        <w:ind w:left="1440"/>
        <w:jc w:val="both"/>
        <w:rPr>
          <w:rFonts w:ascii="Calibri" w:eastAsiaTheme="minorEastAsia" w:hAnsi="Calibri" w:cs="Calibri"/>
        </w:rPr>
      </w:pPr>
      <w:r w:rsidRPr="005A626A">
        <w:rPr>
          <w:rFonts w:ascii="Calibri" w:eastAsiaTheme="minorEastAsia" w:hAnsi="Calibri" w:cs="Calibri"/>
        </w:rPr>
        <w:t xml:space="preserve">BEAD is a federal grant program that aims to give online access for all Americans.  The program funds partnerships between states or </w:t>
      </w:r>
      <w:r w:rsidR="00770C20" w:rsidRPr="005A626A">
        <w:rPr>
          <w:rFonts w:ascii="Calibri" w:eastAsiaTheme="minorEastAsia" w:hAnsi="Calibri" w:cs="Calibri"/>
        </w:rPr>
        <w:t>territories, and</w:t>
      </w:r>
      <w:r w:rsidRPr="005A626A">
        <w:rPr>
          <w:rFonts w:ascii="Calibri" w:eastAsiaTheme="minorEastAsia" w:hAnsi="Calibri" w:cs="Calibri"/>
        </w:rPr>
        <w:t xml:space="preserve"> stakeholders to build </w:t>
      </w:r>
      <w:r w:rsidR="00AD5732" w:rsidRPr="005A626A">
        <w:rPr>
          <w:rFonts w:ascii="Calibri" w:eastAsiaTheme="minorEastAsia" w:hAnsi="Calibri" w:cs="Calibri"/>
        </w:rPr>
        <w:t xml:space="preserve">broadband </w:t>
      </w:r>
      <w:r w:rsidRPr="005A626A">
        <w:rPr>
          <w:rFonts w:ascii="Calibri" w:eastAsiaTheme="minorEastAsia" w:hAnsi="Calibri" w:cs="Calibri"/>
        </w:rPr>
        <w:t xml:space="preserve">infrastructure </w:t>
      </w:r>
      <w:r w:rsidR="00AD5732" w:rsidRPr="005A626A">
        <w:rPr>
          <w:rFonts w:ascii="Calibri" w:eastAsiaTheme="minorEastAsia" w:hAnsi="Calibri" w:cs="Calibri"/>
        </w:rPr>
        <w:t>to achieve universal connectivity</w:t>
      </w:r>
      <w:r w:rsidRPr="005A626A">
        <w:rPr>
          <w:rFonts w:ascii="Calibri" w:eastAsiaTheme="minorEastAsia" w:hAnsi="Calibri" w:cs="Calibri"/>
        </w:rPr>
        <w:t xml:space="preserve">. </w:t>
      </w:r>
      <w:r w:rsidR="00B1491B" w:rsidRPr="005A626A">
        <w:rPr>
          <w:rFonts w:ascii="Calibri" w:eastAsiaTheme="minorEastAsia" w:hAnsi="Calibri" w:cs="Calibri"/>
        </w:rPr>
        <w:t xml:space="preserve"> </w:t>
      </w:r>
    </w:p>
    <w:p w14:paraId="004D5B4B" w14:textId="17FE278B" w:rsidR="00915B18" w:rsidRPr="005A626A" w:rsidRDefault="00915B18" w:rsidP="633AD5E5">
      <w:pPr>
        <w:pStyle w:val="ListParagraph"/>
        <w:numPr>
          <w:ilvl w:val="2"/>
          <w:numId w:val="3"/>
        </w:numPr>
        <w:jc w:val="both"/>
        <w:rPr>
          <w:rFonts w:ascii="Calibri" w:eastAsiaTheme="minorEastAsia" w:hAnsi="Calibri" w:cs="Calibri"/>
          <w:sz w:val="24"/>
          <w:szCs w:val="24"/>
        </w:rPr>
      </w:pPr>
      <w:r w:rsidRPr="005A626A">
        <w:rPr>
          <w:rFonts w:ascii="Calibri" w:eastAsiaTheme="minorEastAsia" w:hAnsi="Calibri" w:cs="Calibri"/>
          <w:sz w:val="24"/>
          <w:szCs w:val="24"/>
        </w:rPr>
        <w:lastRenderedPageBreak/>
        <w:t>Capital Projects Fund (CPF)</w:t>
      </w:r>
    </w:p>
    <w:p w14:paraId="260A02E4" w14:textId="3A49E14A" w:rsidR="004B412C" w:rsidRPr="005A626A" w:rsidRDefault="004B412C" w:rsidP="633AD5E5">
      <w:pPr>
        <w:pStyle w:val="ListParagraph"/>
        <w:kinsoku w:val="0"/>
        <w:overflowPunct w:val="0"/>
        <w:autoSpaceDE w:val="0"/>
        <w:autoSpaceDN w:val="0"/>
        <w:adjustRightInd w:val="0"/>
        <w:spacing w:before="101" w:after="0" w:line="240" w:lineRule="auto"/>
        <w:ind w:left="360" w:right="109"/>
        <w:jc w:val="both"/>
        <w:rPr>
          <w:rFonts w:ascii="Calibri" w:eastAsia="Tahoma" w:hAnsi="Calibri" w:cs="Calibri"/>
          <w:sz w:val="24"/>
          <w:szCs w:val="24"/>
        </w:rPr>
      </w:pPr>
    </w:p>
    <w:p w14:paraId="54A223F0" w14:textId="41C205B5" w:rsidR="004B412C" w:rsidRPr="005A626A" w:rsidRDefault="004B412C" w:rsidP="633AD5E5">
      <w:pPr>
        <w:pStyle w:val="ListParagraph"/>
        <w:kinsoku w:val="0"/>
        <w:overflowPunct w:val="0"/>
        <w:autoSpaceDE w:val="0"/>
        <w:autoSpaceDN w:val="0"/>
        <w:adjustRightInd w:val="0"/>
        <w:spacing w:before="101" w:after="0" w:line="240" w:lineRule="auto"/>
        <w:ind w:left="1440" w:right="109"/>
        <w:jc w:val="both"/>
        <w:rPr>
          <w:rFonts w:ascii="Calibri" w:eastAsiaTheme="minorEastAsia" w:hAnsi="Calibri" w:cs="Calibri"/>
          <w:sz w:val="24"/>
          <w:szCs w:val="24"/>
        </w:rPr>
      </w:pPr>
      <w:r w:rsidRPr="005A626A">
        <w:rPr>
          <w:rFonts w:ascii="Calibri" w:eastAsiaTheme="minorEastAsia" w:hAnsi="Calibri" w:cs="Calibri"/>
          <w:sz w:val="24"/>
          <w:szCs w:val="24"/>
        </w:rPr>
        <w:t>The Capital Projects Fund (CPF), through the U.S. Department of Treasury, provides $10 billion to states, territories, freely associated states, and Tribal governments to fund critical capital projects that enable work, education, and health monitoring in response to the public health emergency. These funds are addressing many challenges laid bare by the pandemic, especially in rural America, Tribal communities, and low- and moderate-income communities, helping to ensure that all communities have access to the high-quality modern infrastructure, including broadband, needed to access critical services.</w:t>
      </w:r>
    </w:p>
    <w:p w14:paraId="29CB2590" w14:textId="77777777" w:rsidR="00915B18" w:rsidRPr="005A626A" w:rsidRDefault="00915B18" w:rsidP="633AD5E5">
      <w:pPr>
        <w:jc w:val="both"/>
        <w:rPr>
          <w:rFonts w:ascii="Calibri" w:eastAsiaTheme="minorEastAsia" w:hAnsi="Calibri" w:cs="Calibri"/>
          <w:sz w:val="24"/>
          <w:szCs w:val="24"/>
        </w:rPr>
      </w:pPr>
    </w:p>
    <w:p w14:paraId="019E938C" w14:textId="609647CD" w:rsidR="00B1491B" w:rsidRPr="005A626A" w:rsidRDefault="00B1491B" w:rsidP="72D459A2">
      <w:pPr>
        <w:pStyle w:val="ListParagraph"/>
        <w:numPr>
          <w:ilvl w:val="2"/>
          <w:numId w:val="3"/>
        </w:numPr>
        <w:rPr>
          <w:rFonts w:ascii="Calibri" w:eastAsiaTheme="minorEastAsia" w:hAnsi="Calibri" w:cs="Calibri"/>
          <w:sz w:val="24"/>
          <w:szCs w:val="24"/>
        </w:rPr>
      </w:pPr>
      <w:r w:rsidRPr="005A626A">
        <w:rPr>
          <w:rFonts w:ascii="Calibri" w:eastAsiaTheme="minorEastAsia" w:hAnsi="Calibri" w:cs="Calibri"/>
          <w:sz w:val="24"/>
          <w:szCs w:val="24"/>
        </w:rPr>
        <w:t>The Connect Illinois Program</w:t>
      </w:r>
    </w:p>
    <w:p w14:paraId="1BE77A4E" w14:textId="75FE88D8" w:rsidR="00B1491B" w:rsidRPr="005A626A" w:rsidRDefault="00B1491B" w:rsidP="0CB660E1">
      <w:pPr>
        <w:pStyle w:val="NormalWeb"/>
        <w:spacing w:after="150"/>
        <w:ind w:left="1440"/>
        <w:jc w:val="both"/>
        <w:rPr>
          <w:rFonts w:ascii="Calibri" w:eastAsiaTheme="minorEastAsia" w:hAnsi="Calibri" w:cs="Calibri"/>
        </w:rPr>
      </w:pPr>
      <w:r w:rsidRPr="005A626A">
        <w:rPr>
          <w:rFonts w:ascii="Calibri" w:eastAsiaTheme="minorEastAsia" w:hAnsi="Calibri" w:cs="Calibri"/>
        </w:rPr>
        <w:t>The Connect Illinois program funds broadband infrastructure investments by internet service providers, cooperatives, municipalities, and other eligible entities</w:t>
      </w:r>
      <w:r w:rsidR="00637966" w:rsidRPr="005A626A">
        <w:rPr>
          <w:rFonts w:ascii="Calibri" w:eastAsiaTheme="minorEastAsia" w:hAnsi="Calibri" w:cs="Calibri"/>
        </w:rPr>
        <w:t>, using federal and state funds</w:t>
      </w:r>
      <w:r w:rsidRPr="005A626A">
        <w:rPr>
          <w:rFonts w:ascii="Calibri" w:eastAsiaTheme="minorEastAsia" w:hAnsi="Calibri" w:cs="Calibri"/>
        </w:rPr>
        <w:t>. As program implementation expands, the IOB requires ongoing, specialized technical assistance to ensure that broadband deployment projects remain on schedule, comply with state and federal requirements, are designed and executed effectively</w:t>
      </w:r>
      <w:r w:rsidR="005347FB" w:rsidRPr="005A626A">
        <w:rPr>
          <w:rFonts w:ascii="Calibri" w:eastAsiaTheme="minorEastAsia" w:hAnsi="Calibri" w:cs="Calibri"/>
        </w:rPr>
        <w:t xml:space="preserve">, and </w:t>
      </w:r>
      <w:r w:rsidR="00B57A0C" w:rsidRPr="005A626A">
        <w:rPr>
          <w:rFonts w:ascii="Calibri" w:eastAsiaTheme="minorEastAsia" w:hAnsi="Calibri" w:cs="Calibri"/>
        </w:rPr>
        <w:t>are monitored and supported</w:t>
      </w:r>
      <w:r w:rsidRPr="005A626A">
        <w:rPr>
          <w:rFonts w:ascii="Calibri" w:eastAsiaTheme="minorEastAsia" w:hAnsi="Calibri" w:cs="Calibri"/>
        </w:rPr>
        <w:t>.</w:t>
      </w:r>
      <w:r w:rsidR="00601EC7" w:rsidRPr="005A626A">
        <w:rPr>
          <w:rFonts w:ascii="Calibri" w:eastAsiaTheme="minorEastAsia" w:hAnsi="Calibri" w:cs="Calibri"/>
        </w:rPr>
        <w:t xml:space="preserve"> For more information please visit: </w:t>
      </w:r>
      <w:hyperlink r:id="rId13" w:history="1">
        <w:r w:rsidR="00601EC7" w:rsidRPr="005A626A">
          <w:rPr>
            <w:rStyle w:val="Hyperlink"/>
            <w:rFonts w:ascii="Calibri" w:eastAsiaTheme="minorEastAsia" w:hAnsi="Calibri" w:cs="Calibri"/>
          </w:rPr>
          <w:t>Connect Illinois and BEAD</w:t>
        </w:r>
      </w:hyperlink>
    </w:p>
    <w:p w14:paraId="6C588B5E" w14:textId="77777777" w:rsidR="00B1491B" w:rsidRPr="005A626A" w:rsidRDefault="00B1491B" w:rsidP="72D459A2">
      <w:pPr>
        <w:pStyle w:val="paragraph"/>
        <w:spacing w:beforeAutospacing="0" w:afterAutospacing="0"/>
        <w:rPr>
          <w:rFonts w:ascii="Calibri" w:eastAsiaTheme="minorEastAsia" w:hAnsi="Calibri" w:cs="Calibri"/>
        </w:rPr>
      </w:pPr>
    </w:p>
    <w:p w14:paraId="22A32C26" w14:textId="7905D0D7" w:rsidR="00491A28" w:rsidRPr="005A626A" w:rsidRDefault="00491A28" w:rsidP="633AD5E5">
      <w:pPr>
        <w:pStyle w:val="ListParagraph"/>
        <w:numPr>
          <w:ilvl w:val="1"/>
          <w:numId w:val="3"/>
        </w:numPr>
        <w:jc w:val="both"/>
        <w:rPr>
          <w:rFonts w:ascii="Calibri" w:eastAsiaTheme="minorEastAsia" w:hAnsi="Calibri" w:cs="Calibri"/>
          <w:sz w:val="24"/>
          <w:szCs w:val="24"/>
        </w:rPr>
      </w:pPr>
      <w:r w:rsidRPr="005A626A">
        <w:rPr>
          <w:rFonts w:ascii="Calibri" w:eastAsiaTheme="minorEastAsia" w:hAnsi="Calibri" w:cs="Calibri"/>
          <w:b/>
          <w:bCs/>
          <w:sz w:val="24"/>
          <w:szCs w:val="24"/>
        </w:rPr>
        <w:t>SUPPLIES AND/OR SERVICES REQUIRED:</w:t>
      </w:r>
      <w:r w:rsidR="00C93AB9" w:rsidRPr="005A626A">
        <w:rPr>
          <w:rFonts w:ascii="Calibri" w:eastAsiaTheme="minorEastAsia" w:hAnsi="Calibri" w:cs="Calibri"/>
          <w:sz w:val="24"/>
          <w:szCs w:val="24"/>
        </w:rPr>
        <w:t xml:space="preserve"> </w:t>
      </w:r>
      <w:r w:rsidR="0E51D99C" w:rsidRPr="005A626A">
        <w:rPr>
          <w:rFonts w:ascii="Calibri" w:eastAsiaTheme="minorEastAsia" w:hAnsi="Calibri" w:cs="Calibri"/>
          <w:sz w:val="24"/>
          <w:szCs w:val="24"/>
        </w:rPr>
        <w:t>The Vendor will provide technical assistance in support of the administration of</w:t>
      </w:r>
      <w:r w:rsidR="001D2557" w:rsidRPr="005A626A">
        <w:rPr>
          <w:rFonts w:ascii="Calibri" w:eastAsiaTheme="minorEastAsia" w:hAnsi="Calibri" w:cs="Calibri"/>
          <w:sz w:val="24"/>
          <w:szCs w:val="24"/>
        </w:rPr>
        <w:t xml:space="preserve"> Connect Illinois</w:t>
      </w:r>
      <w:r w:rsidR="1D023E9B" w:rsidRPr="005A626A">
        <w:rPr>
          <w:rFonts w:ascii="Calibri" w:eastAsiaTheme="minorEastAsia" w:hAnsi="Calibri" w:cs="Calibri"/>
          <w:sz w:val="24"/>
          <w:szCs w:val="24"/>
        </w:rPr>
        <w:t>, including</w:t>
      </w:r>
      <w:r w:rsidR="001D2557" w:rsidRPr="005A626A">
        <w:rPr>
          <w:rFonts w:ascii="Calibri" w:eastAsiaTheme="minorEastAsia" w:hAnsi="Calibri" w:cs="Calibri"/>
          <w:sz w:val="24"/>
          <w:szCs w:val="24"/>
        </w:rPr>
        <w:t xml:space="preserve"> </w:t>
      </w:r>
      <w:r w:rsidR="0E51D99C" w:rsidRPr="005A626A">
        <w:rPr>
          <w:rFonts w:ascii="Calibri" w:eastAsiaTheme="minorEastAsia" w:hAnsi="Calibri" w:cs="Calibri"/>
          <w:sz w:val="24"/>
          <w:szCs w:val="24"/>
        </w:rPr>
        <w:t>the Broadband Equity, Access, and Deployment (BEAD) Program. The Vendor will also provide technical expertise and advisory services in broadband deployment</w:t>
      </w:r>
      <w:r w:rsidR="67020D75" w:rsidRPr="005A626A">
        <w:rPr>
          <w:rFonts w:ascii="Calibri" w:eastAsiaTheme="minorEastAsia" w:hAnsi="Calibri" w:cs="Calibri"/>
          <w:sz w:val="24"/>
          <w:szCs w:val="24"/>
        </w:rPr>
        <w:t xml:space="preserve"> as outlined below</w:t>
      </w:r>
      <w:r w:rsidR="0E51D99C" w:rsidRPr="005A626A">
        <w:rPr>
          <w:rFonts w:ascii="Calibri" w:eastAsiaTheme="minorEastAsia" w:hAnsi="Calibri" w:cs="Calibri"/>
          <w:sz w:val="24"/>
          <w:szCs w:val="24"/>
        </w:rPr>
        <w:t xml:space="preserve">. Such support is required to meet Federal </w:t>
      </w:r>
      <w:r w:rsidR="001D2557" w:rsidRPr="005A626A">
        <w:rPr>
          <w:rFonts w:ascii="Calibri" w:eastAsiaTheme="minorEastAsia" w:hAnsi="Calibri" w:cs="Calibri"/>
          <w:sz w:val="24"/>
          <w:szCs w:val="24"/>
        </w:rPr>
        <w:t xml:space="preserve">program </w:t>
      </w:r>
      <w:r w:rsidR="0E51D99C" w:rsidRPr="005A626A">
        <w:rPr>
          <w:rFonts w:ascii="Calibri" w:eastAsiaTheme="minorEastAsia" w:hAnsi="Calibri" w:cs="Calibri"/>
          <w:sz w:val="24"/>
          <w:szCs w:val="24"/>
        </w:rPr>
        <w:t>requirements, and the Office of Broadband does not have this expertise in-house.</w:t>
      </w:r>
    </w:p>
    <w:p w14:paraId="75B5AC83" w14:textId="4F57BEE8" w:rsidR="72D459A2" w:rsidRPr="005A626A" w:rsidRDefault="72D459A2" w:rsidP="633AD5E5">
      <w:pPr>
        <w:pStyle w:val="ListParagraph"/>
        <w:jc w:val="both"/>
        <w:rPr>
          <w:rFonts w:ascii="Calibri" w:eastAsiaTheme="minorEastAsia" w:hAnsi="Calibri" w:cs="Calibri"/>
          <w:sz w:val="24"/>
          <w:szCs w:val="24"/>
        </w:rPr>
      </w:pPr>
    </w:p>
    <w:p w14:paraId="120A0DA9" w14:textId="24981E97" w:rsidR="009A385B" w:rsidRPr="005A626A" w:rsidRDefault="00F84623" w:rsidP="633AD5E5">
      <w:pPr>
        <w:pStyle w:val="ListParagraph"/>
        <w:numPr>
          <w:ilvl w:val="2"/>
          <w:numId w:val="3"/>
        </w:numPr>
        <w:ind w:left="1440" w:hanging="720"/>
        <w:jc w:val="both"/>
        <w:rPr>
          <w:rFonts w:ascii="Calibri" w:eastAsiaTheme="minorEastAsia" w:hAnsi="Calibri" w:cs="Calibri"/>
          <w:sz w:val="24"/>
          <w:szCs w:val="24"/>
        </w:rPr>
      </w:pPr>
      <w:r w:rsidRPr="005A626A">
        <w:rPr>
          <w:rFonts w:ascii="Calibri" w:eastAsiaTheme="minorEastAsia" w:hAnsi="Calibri" w:cs="Calibri"/>
          <w:sz w:val="24"/>
          <w:szCs w:val="24"/>
        </w:rPr>
        <w:t>P</w:t>
      </w:r>
      <w:r w:rsidR="00E95A7E" w:rsidRPr="005A626A">
        <w:rPr>
          <w:rFonts w:ascii="Calibri" w:eastAsiaTheme="minorEastAsia" w:hAnsi="Calibri" w:cs="Calibri"/>
          <w:sz w:val="24"/>
          <w:szCs w:val="24"/>
        </w:rPr>
        <w:t>rovid</w:t>
      </w:r>
      <w:r w:rsidR="2DFDEA86" w:rsidRPr="005A626A">
        <w:rPr>
          <w:rFonts w:ascii="Calibri" w:eastAsiaTheme="minorEastAsia" w:hAnsi="Calibri" w:cs="Calibri"/>
          <w:sz w:val="24"/>
          <w:szCs w:val="24"/>
        </w:rPr>
        <w:t>e</w:t>
      </w:r>
      <w:r w:rsidR="00E95A7E" w:rsidRPr="005A626A">
        <w:rPr>
          <w:rFonts w:ascii="Calibri" w:eastAsiaTheme="minorEastAsia" w:hAnsi="Calibri" w:cs="Calibri"/>
          <w:sz w:val="24"/>
          <w:szCs w:val="24"/>
        </w:rPr>
        <w:t xml:space="preserve"> technical expertise and advisory services in broadband deployment, including</w:t>
      </w:r>
      <w:r w:rsidR="004C707F" w:rsidRPr="005A626A">
        <w:rPr>
          <w:rFonts w:ascii="Calibri" w:eastAsiaTheme="minorEastAsia" w:hAnsi="Calibri" w:cs="Calibri"/>
          <w:sz w:val="24"/>
          <w:szCs w:val="24"/>
        </w:rPr>
        <w:t xml:space="preserve">: </w:t>
      </w:r>
    </w:p>
    <w:p w14:paraId="2B7318CE" w14:textId="3D618CC1" w:rsidR="009A385B" w:rsidRPr="005A626A" w:rsidRDefault="3B972B52" w:rsidP="633AD5E5">
      <w:pPr>
        <w:pStyle w:val="ListParagraph"/>
        <w:numPr>
          <w:ilvl w:val="3"/>
          <w:numId w:val="3"/>
        </w:numPr>
        <w:jc w:val="both"/>
        <w:rPr>
          <w:rFonts w:ascii="Calibri" w:eastAsiaTheme="minorEastAsia" w:hAnsi="Calibri" w:cs="Calibri"/>
          <w:sz w:val="24"/>
          <w:szCs w:val="24"/>
        </w:rPr>
      </w:pPr>
      <w:r w:rsidRPr="005A626A">
        <w:rPr>
          <w:rFonts w:ascii="Calibri" w:eastAsiaTheme="minorEastAsia" w:hAnsi="Calibri" w:cs="Calibri"/>
          <w:sz w:val="24"/>
          <w:szCs w:val="24"/>
        </w:rPr>
        <w:t>E</w:t>
      </w:r>
      <w:r w:rsidR="00E95A7E" w:rsidRPr="005A626A">
        <w:rPr>
          <w:rFonts w:ascii="Calibri" w:eastAsiaTheme="minorEastAsia" w:hAnsi="Calibri" w:cs="Calibri"/>
          <w:sz w:val="24"/>
          <w:szCs w:val="24"/>
        </w:rPr>
        <w:t>valuat</w:t>
      </w:r>
      <w:r w:rsidRPr="005A626A">
        <w:rPr>
          <w:rFonts w:ascii="Calibri" w:eastAsiaTheme="minorEastAsia" w:hAnsi="Calibri" w:cs="Calibri"/>
          <w:sz w:val="24"/>
          <w:szCs w:val="24"/>
        </w:rPr>
        <w:t xml:space="preserve">e </w:t>
      </w:r>
      <w:r w:rsidR="00E95A7E" w:rsidRPr="005A626A">
        <w:rPr>
          <w:rFonts w:ascii="Calibri" w:eastAsiaTheme="minorEastAsia" w:hAnsi="Calibri" w:cs="Calibri"/>
          <w:sz w:val="24"/>
          <w:szCs w:val="24"/>
        </w:rPr>
        <w:t>business plans</w:t>
      </w:r>
      <w:r w:rsidR="00E24EB4" w:rsidRPr="005A626A">
        <w:rPr>
          <w:rFonts w:ascii="Calibri" w:eastAsiaTheme="minorEastAsia" w:hAnsi="Calibri" w:cs="Calibri"/>
          <w:sz w:val="24"/>
          <w:szCs w:val="24"/>
        </w:rPr>
        <w:t xml:space="preserve">, budgets, </w:t>
      </w:r>
      <w:r w:rsidR="00040230" w:rsidRPr="005A626A">
        <w:rPr>
          <w:rFonts w:ascii="Calibri" w:eastAsiaTheme="minorEastAsia" w:hAnsi="Calibri" w:cs="Calibri"/>
          <w:sz w:val="24"/>
          <w:szCs w:val="24"/>
        </w:rPr>
        <w:t xml:space="preserve">pro formas, </w:t>
      </w:r>
      <w:r w:rsidR="00E24EB4" w:rsidRPr="005A626A">
        <w:rPr>
          <w:rFonts w:ascii="Calibri" w:eastAsiaTheme="minorEastAsia" w:hAnsi="Calibri" w:cs="Calibri"/>
          <w:sz w:val="24"/>
          <w:szCs w:val="24"/>
        </w:rPr>
        <w:t>and other financial documentation</w:t>
      </w:r>
      <w:r w:rsidR="00E95A7E" w:rsidRPr="005A626A">
        <w:rPr>
          <w:rFonts w:ascii="Calibri" w:eastAsiaTheme="minorEastAsia" w:hAnsi="Calibri" w:cs="Calibri"/>
          <w:sz w:val="24"/>
          <w:szCs w:val="24"/>
        </w:rPr>
        <w:t xml:space="preserve"> of broadband deployments</w:t>
      </w:r>
      <w:r w:rsidR="004C707F" w:rsidRPr="005A626A">
        <w:rPr>
          <w:rFonts w:ascii="Calibri" w:eastAsiaTheme="minorEastAsia" w:hAnsi="Calibri" w:cs="Calibri"/>
          <w:sz w:val="24"/>
          <w:szCs w:val="24"/>
        </w:rPr>
        <w:t xml:space="preserve"> to conduct financial modeling and analysis</w:t>
      </w:r>
      <w:r w:rsidR="00040230" w:rsidRPr="005A626A">
        <w:rPr>
          <w:rFonts w:ascii="Calibri" w:eastAsiaTheme="minorEastAsia" w:hAnsi="Calibri" w:cs="Calibri"/>
          <w:sz w:val="24"/>
          <w:szCs w:val="24"/>
        </w:rPr>
        <w:t>, support budget negot</w:t>
      </w:r>
      <w:r w:rsidR="00480D13" w:rsidRPr="005A626A">
        <w:rPr>
          <w:rFonts w:ascii="Calibri" w:eastAsiaTheme="minorEastAsia" w:hAnsi="Calibri" w:cs="Calibri"/>
          <w:sz w:val="24"/>
          <w:szCs w:val="24"/>
        </w:rPr>
        <w:t>i</w:t>
      </w:r>
      <w:r w:rsidR="00040230" w:rsidRPr="005A626A">
        <w:rPr>
          <w:rFonts w:ascii="Calibri" w:eastAsiaTheme="minorEastAsia" w:hAnsi="Calibri" w:cs="Calibri"/>
          <w:sz w:val="24"/>
          <w:szCs w:val="24"/>
        </w:rPr>
        <w:t>ations</w:t>
      </w:r>
      <w:r w:rsidR="008F6B4B" w:rsidRPr="005A626A">
        <w:rPr>
          <w:rFonts w:ascii="Calibri" w:eastAsiaTheme="minorEastAsia" w:hAnsi="Calibri" w:cs="Calibri"/>
          <w:sz w:val="24"/>
          <w:szCs w:val="24"/>
        </w:rPr>
        <w:t>, and advise the IOB</w:t>
      </w:r>
      <w:r w:rsidR="00E24EB4" w:rsidRPr="005A626A">
        <w:rPr>
          <w:rFonts w:ascii="Calibri" w:eastAsiaTheme="minorEastAsia" w:hAnsi="Calibri" w:cs="Calibri"/>
          <w:sz w:val="24"/>
          <w:szCs w:val="24"/>
        </w:rPr>
        <w:t>.</w:t>
      </w:r>
    </w:p>
    <w:p w14:paraId="74BDF33A" w14:textId="71770F5D" w:rsidR="00514B24" w:rsidRPr="005A626A" w:rsidRDefault="00857B3F" w:rsidP="633AD5E5">
      <w:pPr>
        <w:pStyle w:val="ListParagraph"/>
        <w:numPr>
          <w:ilvl w:val="3"/>
          <w:numId w:val="3"/>
        </w:numPr>
        <w:jc w:val="both"/>
        <w:rPr>
          <w:rFonts w:ascii="Calibri" w:eastAsiaTheme="minorEastAsia" w:hAnsi="Calibri" w:cs="Calibri"/>
          <w:sz w:val="24"/>
          <w:szCs w:val="24"/>
        </w:rPr>
      </w:pPr>
      <w:r w:rsidRPr="005A626A">
        <w:rPr>
          <w:rFonts w:ascii="Calibri" w:eastAsiaTheme="minorEastAsia" w:hAnsi="Calibri" w:cs="Calibri"/>
          <w:sz w:val="24"/>
          <w:szCs w:val="24"/>
        </w:rPr>
        <w:t xml:space="preserve">Provide technical review </w:t>
      </w:r>
      <w:r w:rsidR="00F20C8D" w:rsidRPr="005A626A">
        <w:rPr>
          <w:rFonts w:ascii="Calibri" w:eastAsiaTheme="minorEastAsia" w:hAnsi="Calibri" w:cs="Calibri"/>
          <w:sz w:val="24"/>
          <w:szCs w:val="24"/>
        </w:rPr>
        <w:t xml:space="preserve">and advisory services </w:t>
      </w:r>
      <w:r w:rsidRPr="005A626A">
        <w:rPr>
          <w:rFonts w:ascii="Calibri" w:eastAsiaTheme="minorEastAsia" w:hAnsi="Calibri" w:cs="Calibri"/>
          <w:sz w:val="24"/>
          <w:szCs w:val="24"/>
        </w:rPr>
        <w:t>o</w:t>
      </w:r>
      <w:r w:rsidR="00F20C8D" w:rsidRPr="005A626A">
        <w:rPr>
          <w:rFonts w:ascii="Calibri" w:eastAsiaTheme="minorEastAsia" w:hAnsi="Calibri" w:cs="Calibri"/>
          <w:sz w:val="24"/>
          <w:szCs w:val="24"/>
        </w:rPr>
        <w:t>n</w:t>
      </w:r>
      <w:r w:rsidRPr="005A626A">
        <w:rPr>
          <w:rFonts w:ascii="Calibri" w:eastAsiaTheme="minorEastAsia" w:hAnsi="Calibri" w:cs="Calibri"/>
          <w:sz w:val="24"/>
          <w:szCs w:val="24"/>
        </w:rPr>
        <w:t xml:space="preserve"> network designs, architecture diagrams, and other technical or engineering documentation. </w:t>
      </w:r>
    </w:p>
    <w:p w14:paraId="48A33A5D" w14:textId="48D1265A" w:rsidR="00554903" w:rsidRPr="005A626A" w:rsidRDefault="00554903" w:rsidP="633AD5E5">
      <w:pPr>
        <w:pStyle w:val="ListParagraph"/>
        <w:numPr>
          <w:ilvl w:val="3"/>
          <w:numId w:val="3"/>
        </w:numPr>
        <w:jc w:val="both"/>
        <w:rPr>
          <w:rFonts w:ascii="Calibri" w:eastAsiaTheme="minorEastAsia" w:hAnsi="Calibri" w:cs="Calibri"/>
          <w:sz w:val="24"/>
          <w:szCs w:val="24"/>
        </w:rPr>
      </w:pPr>
      <w:r w:rsidRPr="005A626A">
        <w:rPr>
          <w:rFonts w:ascii="Calibri" w:eastAsiaTheme="minorEastAsia" w:hAnsi="Calibri" w:cs="Calibri"/>
          <w:sz w:val="24"/>
          <w:szCs w:val="24"/>
        </w:rPr>
        <w:t xml:space="preserve">Provide technical review and advisory services on operational and managerial elements of broadband deployment. </w:t>
      </w:r>
    </w:p>
    <w:p w14:paraId="494BD79B" w14:textId="13DFF407" w:rsidR="00857B3F" w:rsidRPr="005A626A" w:rsidRDefault="00857B3F" w:rsidP="633AD5E5">
      <w:pPr>
        <w:pStyle w:val="ListParagraph"/>
        <w:numPr>
          <w:ilvl w:val="3"/>
          <w:numId w:val="3"/>
        </w:numPr>
        <w:jc w:val="both"/>
        <w:rPr>
          <w:rFonts w:ascii="Calibri" w:eastAsiaTheme="minorEastAsia" w:hAnsi="Calibri" w:cs="Calibri"/>
          <w:sz w:val="24"/>
          <w:szCs w:val="24"/>
        </w:rPr>
      </w:pPr>
      <w:r w:rsidRPr="005A626A">
        <w:rPr>
          <w:rFonts w:ascii="Calibri" w:eastAsiaTheme="minorEastAsia" w:hAnsi="Calibri" w:cs="Calibri"/>
          <w:sz w:val="24"/>
          <w:szCs w:val="24"/>
        </w:rPr>
        <w:t>Provide technical assistance to the IOB and Connect Illinois grantees</w:t>
      </w:r>
      <w:r w:rsidR="00480D13" w:rsidRPr="005A626A">
        <w:rPr>
          <w:rFonts w:ascii="Calibri" w:eastAsiaTheme="minorEastAsia" w:hAnsi="Calibri" w:cs="Calibri"/>
          <w:sz w:val="24"/>
          <w:szCs w:val="24"/>
        </w:rPr>
        <w:t xml:space="preserve">, in the areas of broadband deployment, risk assessment, grantee monitoring, and </w:t>
      </w:r>
      <w:r w:rsidR="00F20C8D" w:rsidRPr="005A626A">
        <w:rPr>
          <w:rFonts w:ascii="Calibri" w:eastAsiaTheme="minorEastAsia" w:hAnsi="Calibri" w:cs="Calibri"/>
          <w:sz w:val="24"/>
          <w:szCs w:val="24"/>
        </w:rPr>
        <w:t>mitigating deployment challenges</w:t>
      </w:r>
      <w:r w:rsidRPr="005A626A">
        <w:rPr>
          <w:rFonts w:ascii="Calibri" w:eastAsiaTheme="minorEastAsia" w:hAnsi="Calibri" w:cs="Calibri"/>
          <w:sz w:val="24"/>
          <w:szCs w:val="24"/>
        </w:rPr>
        <w:t xml:space="preserve">. </w:t>
      </w:r>
    </w:p>
    <w:p w14:paraId="4C6327FC" w14:textId="3987F563" w:rsidR="00E42583" w:rsidRPr="005A626A" w:rsidRDefault="00E42583" w:rsidP="633AD5E5">
      <w:pPr>
        <w:pStyle w:val="ListParagraph"/>
        <w:numPr>
          <w:ilvl w:val="3"/>
          <w:numId w:val="3"/>
        </w:numPr>
        <w:jc w:val="both"/>
        <w:rPr>
          <w:rFonts w:ascii="Calibri" w:eastAsiaTheme="minorEastAsia" w:hAnsi="Calibri" w:cs="Calibri"/>
          <w:sz w:val="24"/>
          <w:szCs w:val="24"/>
        </w:rPr>
      </w:pPr>
      <w:r w:rsidRPr="005A626A">
        <w:rPr>
          <w:rFonts w:ascii="Calibri" w:eastAsiaTheme="minorEastAsia" w:hAnsi="Calibri" w:cs="Calibri"/>
          <w:sz w:val="24"/>
          <w:szCs w:val="24"/>
        </w:rPr>
        <w:t xml:space="preserve">Support the monitoring </w:t>
      </w:r>
      <w:r w:rsidR="00544868" w:rsidRPr="005A626A">
        <w:rPr>
          <w:rFonts w:ascii="Calibri" w:eastAsiaTheme="minorEastAsia" w:hAnsi="Calibri" w:cs="Calibri"/>
          <w:sz w:val="24"/>
          <w:szCs w:val="24"/>
        </w:rPr>
        <w:t xml:space="preserve">and compliance of grantee activities to </w:t>
      </w:r>
      <w:r w:rsidR="00980584" w:rsidRPr="005A626A">
        <w:rPr>
          <w:rFonts w:ascii="Calibri" w:eastAsiaTheme="minorEastAsia" w:hAnsi="Calibri" w:cs="Calibri"/>
          <w:sz w:val="24"/>
          <w:szCs w:val="24"/>
        </w:rPr>
        <w:t xml:space="preserve">facilitate </w:t>
      </w:r>
      <w:r w:rsidR="00633F14" w:rsidRPr="005A626A">
        <w:rPr>
          <w:rFonts w:ascii="Calibri" w:eastAsiaTheme="minorEastAsia" w:hAnsi="Calibri" w:cs="Calibri"/>
          <w:sz w:val="24"/>
          <w:szCs w:val="24"/>
        </w:rPr>
        <w:t>execution</w:t>
      </w:r>
      <w:r w:rsidR="00980584" w:rsidRPr="005A626A">
        <w:rPr>
          <w:rFonts w:ascii="Calibri" w:eastAsiaTheme="minorEastAsia" w:hAnsi="Calibri" w:cs="Calibri"/>
          <w:sz w:val="24"/>
          <w:szCs w:val="24"/>
        </w:rPr>
        <w:t xml:space="preserve"> in line </w:t>
      </w:r>
      <w:r w:rsidR="00544868" w:rsidRPr="005A626A">
        <w:rPr>
          <w:rFonts w:ascii="Calibri" w:eastAsiaTheme="minorEastAsia" w:hAnsi="Calibri" w:cs="Calibri"/>
          <w:sz w:val="24"/>
          <w:szCs w:val="24"/>
        </w:rPr>
        <w:t xml:space="preserve">with </w:t>
      </w:r>
      <w:r w:rsidR="00633F14" w:rsidRPr="005A626A">
        <w:rPr>
          <w:rFonts w:ascii="Calibri" w:eastAsiaTheme="minorEastAsia" w:hAnsi="Calibri" w:cs="Calibri"/>
          <w:sz w:val="24"/>
          <w:szCs w:val="24"/>
        </w:rPr>
        <w:t xml:space="preserve">technical elements of </w:t>
      </w:r>
      <w:r w:rsidR="00544868" w:rsidRPr="005A626A">
        <w:rPr>
          <w:rFonts w:ascii="Calibri" w:eastAsiaTheme="minorEastAsia" w:hAnsi="Calibri" w:cs="Calibri"/>
          <w:sz w:val="24"/>
          <w:szCs w:val="24"/>
        </w:rPr>
        <w:t xml:space="preserve">grant award. </w:t>
      </w:r>
    </w:p>
    <w:p w14:paraId="258D4A60" w14:textId="77777777" w:rsidR="00DE0D01" w:rsidRPr="005A626A" w:rsidRDefault="1325DFF8" w:rsidP="633AD5E5">
      <w:pPr>
        <w:pStyle w:val="ListParagraph"/>
        <w:numPr>
          <w:ilvl w:val="3"/>
          <w:numId w:val="3"/>
        </w:numPr>
        <w:jc w:val="both"/>
        <w:rPr>
          <w:rFonts w:ascii="Calibri" w:eastAsiaTheme="minorEastAsia" w:hAnsi="Calibri" w:cs="Calibri"/>
          <w:sz w:val="24"/>
          <w:szCs w:val="24"/>
        </w:rPr>
      </w:pPr>
      <w:r w:rsidRPr="005A626A">
        <w:rPr>
          <w:rFonts w:ascii="Calibri" w:eastAsiaTheme="minorEastAsia" w:hAnsi="Calibri" w:cs="Calibri"/>
          <w:sz w:val="24"/>
          <w:szCs w:val="24"/>
        </w:rPr>
        <w:lastRenderedPageBreak/>
        <w:t>E</w:t>
      </w:r>
      <w:r w:rsidR="00E95A7E" w:rsidRPr="005A626A">
        <w:rPr>
          <w:rFonts w:ascii="Calibri" w:eastAsiaTheme="minorEastAsia" w:hAnsi="Calibri" w:cs="Calibri"/>
          <w:sz w:val="24"/>
          <w:szCs w:val="24"/>
        </w:rPr>
        <w:t>valua</w:t>
      </w:r>
      <w:r w:rsidRPr="005A626A">
        <w:rPr>
          <w:rFonts w:ascii="Calibri" w:eastAsiaTheme="minorEastAsia" w:hAnsi="Calibri" w:cs="Calibri"/>
          <w:sz w:val="24"/>
          <w:szCs w:val="24"/>
        </w:rPr>
        <w:t xml:space="preserve">te </w:t>
      </w:r>
      <w:r w:rsidR="00E95A7E" w:rsidRPr="005A626A">
        <w:rPr>
          <w:rFonts w:ascii="Calibri" w:eastAsiaTheme="minorEastAsia" w:hAnsi="Calibri" w:cs="Calibri"/>
          <w:sz w:val="24"/>
          <w:szCs w:val="24"/>
        </w:rPr>
        <w:t>the qualifications of entities looking to deploy broadband service in Illinois.</w:t>
      </w:r>
    </w:p>
    <w:p w14:paraId="55C59F6E" w14:textId="626196F0" w:rsidR="0C9B145D" w:rsidRPr="005A626A" w:rsidRDefault="0C9B145D" w:rsidP="633AD5E5">
      <w:pPr>
        <w:pStyle w:val="ListParagraph"/>
        <w:numPr>
          <w:ilvl w:val="3"/>
          <w:numId w:val="3"/>
        </w:numPr>
        <w:jc w:val="both"/>
        <w:rPr>
          <w:rFonts w:ascii="Calibri" w:eastAsiaTheme="minorEastAsia" w:hAnsi="Calibri" w:cs="Calibri"/>
          <w:sz w:val="24"/>
          <w:szCs w:val="24"/>
        </w:rPr>
      </w:pPr>
      <w:r w:rsidRPr="005A626A">
        <w:rPr>
          <w:rFonts w:ascii="Calibri" w:eastAsiaTheme="minorEastAsia" w:hAnsi="Calibri" w:cs="Calibri"/>
          <w:sz w:val="24"/>
          <w:szCs w:val="24"/>
        </w:rPr>
        <w:t xml:space="preserve">Provide technical expertise related to relevant permitting and permit cost </w:t>
      </w:r>
      <w:r w:rsidR="504CB7A5" w:rsidRPr="005A626A">
        <w:rPr>
          <w:rFonts w:ascii="Calibri" w:eastAsiaTheme="minorEastAsia" w:hAnsi="Calibri" w:cs="Calibri"/>
          <w:sz w:val="24"/>
          <w:szCs w:val="24"/>
        </w:rPr>
        <w:t>considerations such as pole attachments and railroad crossings.</w:t>
      </w:r>
    </w:p>
    <w:p w14:paraId="706C6832" w14:textId="23C48256" w:rsidR="009A385B" w:rsidRPr="005A626A" w:rsidRDefault="00DE0D01" w:rsidP="633AD5E5">
      <w:pPr>
        <w:pStyle w:val="ListParagraph"/>
        <w:numPr>
          <w:ilvl w:val="3"/>
          <w:numId w:val="3"/>
        </w:numPr>
        <w:jc w:val="both"/>
        <w:rPr>
          <w:rFonts w:ascii="Calibri" w:eastAsiaTheme="minorEastAsia" w:hAnsi="Calibri" w:cs="Calibri"/>
          <w:sz w:val="24"/>
          <w:szCs w:val="24"/>
        </w:rPr>
      </w:pPr>
      <w:r w:rsidRPr="005A626A">
        <w:rPr>
          <w:rFonts w:ascii="Calibri" w:eastAsiaTheme="minorEastAsia" w:hAnsi="Calibri" w:cs="Calibri"/>
          <w:sz w:val="24"/>
          <w:szCs w:val="24"/>
        </w:rPr>
        <w:t>Provide other Connect Illinois technical advisory support, as required for program execution.</w:t>
      </w:r>
      <w:r w:rsidR="00E95A7E" w:rsidRPr="005A626A">
        <w:rPr>
          <w:rFonts w:ascii="Calibri" w:eastAsiaTheme="minorEastAsia" w:hAnsi="Calibri" w:cs="Calibri"/>
          <w:sz w:val="24"/>
          <w:szCs w:val="24"/>
        </w:rPr>
        <w:t xml:space="preserve"> </w:t>
      </w:r>
    </w:p>
    <w:p w14:paraId="611B815C" w14:textId="317AE284" w:rsidR="00B71F66" w:rsidRPr="005A626A" w:rsidRDefault="00B71F66" w:rsidP="00164877">
      <w:pPr>
        <w:pStyle w:val="ListParagraph"/>
        <w:ind w:left="1728"/>
        <w:rPr>
          <w:rFonts w:ascii="Calibri" w:eastAsiaTheme="minorEastAsia" w:hAnsi="Calibri" w:cs="Calibri"/>
          <w:sz w:val="24"/>
          <w:szCs w:val="24"/>
        </w:rPr>
      </w:pPr>
    </w:p>
    <w:p w14:paraId="229E38DF" w14:textId="608AFDAB" w:rsidR="003D4862" w:rsidRPr="005A626A" w:rsidRDefault="00E95A7E" w:rsidP="72D459A2">
      <w:pPr>
        <w:rPr>
          <w:rFonts w:ascii="Calibri" w:eastAsiaTheme="minorEastAsia" w:hAnsi="Calibri" w:cs="Calibri"/>
          <w:color w:val="000000" w:themeColor="text1"/>
          <w:sz w:val="24"/>
          <w:szCs w:val="24"/>
        </w:rPr>
      </w:pPr>
      <w:r w:rsidRPr="005A626A">
        <w:rPr>
          <w:rFonts w:ascii="Calibri" w:eastAsiaTheme="minorEastAsia" w:hAnsi="Calibri" w:cs="Calibri"/>
          <w:sz w:val="24"/>
          <w:szCs w:val="24"/>
        </w:rPr>
        <w:t>Vendor services will include but are not limited to:</w:t>
      </w:r>
    </w:p>
    <w:tbl>
      <w:tblPr>
        <w:tblW w:w="10959" w:type="dxa"/>
        <w:tblInd w:w="-5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4"/>
        <w:gridCol w:w="2746"/>
        <w:gridCol w:w="1219"/>
        <w:gridCol w:w="2940"/>
      </w:tblGrid>
      <w:tr w:rsidR="00491A28" w:rsidRPr="005A626A" w14:paraId="46ED729E" w14:textId="77777777" w:rsidTr="6437C9AD">
        <w:trPr>
          <w:trHeight w:val="615"/>
        </w:trPr>
        <w:tc>
          <w:tcPr>
            <w:tcW w:w="4054" w:type="dxa"/>
            <w:tcBorders>
              <w:top w:val="single" w:sz="6" w:space="0" w:color="auto"/>
              <w:left w:val="single" w:sz="6" w:space="0" w:color="auto"/>
              <w:bottom w:val="single" w:sz="6" w:space="0" w:color="auto"/>
              <w:right w:val="nil"/>
            </w:tcBorders>
            <w:shd w:val="clear" w:color="auto" w:fill="E8E8E8" w:themeFill="background2"/>
            <w:hideMark/>
          </w:tcPr>
          <w:p w14:paraId="01DDCD04" w14:textId="2D32D9AC" w:rsidR="00491A28" w:rsidRPr="005A626A" w:rsidRDefault="00491A28" w:rsidP="72D459A2">
            <w:pPr>
              <w:rPr>
                <w:rFonts w:ascii="Calibri" w:eastAsiaTheme="minorEastAsia" w:hAnsi="Calibri" w:cs="Calibri"/>
                <w:sz w:val="24"/>
                <w:szCs w:val="24"/>
              </w:rPr>
            </w:pPr>
            <w:r w:rsidRPr="005A626A">
              <w:rPr>
                <w:rFonts w:ascii="Calibri" w:eastAsiaTheme="minorEastAsia" w:hAnsi="Calibri" w:cs="Calibri"/>
                <w:b/>
                <w:bCs/>
                <w:sz w:val="24"/>
                <w:szCs w:val="24"/>
              </w:rPr>
              <w:t>CONTRACT REQUIREMENTS</w:t>
            </w:r>
            <w:r w:rsidRPr="005A626A">
              <w:rPr>
                <w:rFonts w:ascii="Calibri" w:eastAsiaTheme="minorEastAsia" w:hAnsi="Calibri" w:cs="Calibri"/>
                <w:sz w:val="24"/>
                <w:szCs w:val="24"/>
              </w:rPr>
              <w:t> </w:t>
            </w:r>
          </w:p>
        </w:tc>
        <w:tc>
          <w:tcPr>
            <w:tcW w:w="3965" w:type="dxa"/>
            <w:gridSpan w:val="2"/>
            <w:tcBorders>
              <w:top w:val="single" w:sz="6" w:space="0" w:color="auto"/>
              <w:left w:val="nil"/>
              <w:bottom w:val="single" w:sz="6" w:space="0" w:color="auto"/>
              <w:right w:val="single" w:sz="6" w:space="0" w:color="auto"/>
            </w:tcBorders>
            <w:shd w:val="clear" w:color="auto" w:fill="E8E8E8" w:themeFill="background2"/>
            <w:hideMark/>
          </w:tcPr>
          <w:p w14:paraId="350EC555" w14:textId="77777777" w:rsidR="00491A28" w:rsidRPr="005A626A" w:rsidRDefault="00491A28" w:rsidP="72D459A2">
            <w:pPr>
              <w:rPr>
                <w:rFonts w:ascii="Calibri" w:eastAsiaTheme="minorEastAsia" w:hAnsi="Calibri" w:cs="Calibri"/>
                <w:sz w:val="24"/>
                <w:szCs w:val="24"/>
              </w:rPr>
            </w:pPr>
            <w:r w:rsidRPr="005A626A">
              <w:rPr>
                <w:rFonts w:ascii="Calibri" w:eastAsiaTheme="minorEastAsia" w:hAnsi="Calibri" w:cs="Calibri"/>
                <w:sz w:val="24"/>
                <w:szCs w:val="24"/>
              </w:rPr>
              <w:t> </w:t>
            </w:r>
          </w:p>
        </w:tc>
        <w:tc>
          <w:tcPr>
            <w:tcW w:w="2940" w:type="dxa"/>
            <w:tcBorders>
              <w:top w:val="single" w:sz="6" w:space="0" w:color="auto"/>
              <w:left w:val="nil"/>
              <w:bottom w:val="single" w:sz="6" w:space="0" w:color="auto"/>
              <w:right w:val="single" w:sz="6" w:space="0" w:color="auto"/>
            </w:tcBorders>
            <w:shd w:val="clear" w:color="auto" w:fill="E8E8E8" w:themeFill="background2"/>
            <w:hideMark/>
          </w:tcPr>
          <w:p w14:paraId="12B50E2C" w14:textId="77777777" w:rsidR="00491A28" w:rsidRPr="005A626A" w:rsidRDefault="00491A28" w:rsidP="72D459A2">
            <w:pPr>
              <w:rPr>
                <w:rFonts w:ascii="Calibri" w:eastAsiaTheme="minorEastAsia" w:hAnsi="Calibri" w:cs="Calibri"/>
                <w:sz w:val="24"/>
                <w:szCs w:val="24"/>
              </w:rPr>
            </w:pPr>
            <w:r w:rsidRPr="005A626A">
              <w:rPr>
                <w:rFonts w:ascii="Calibri" w:eastAsiaTheme="minorEastAsia" w:hAnsi="Calibri" w:cs="Calibri"/>
                <w:b/>
                <w:bCs/>
                <w:sz w:val="24"/>
                <w:szCs w:val="24"/>
              </w:rPr>
              <w:t>Vendor Acknowledges Contract Requirement</w:t>
            </w:r>
            <w:r w:rsidRPr="005A626A">
              <w:rPr>
                <w:rFonts w:ascii="Calibri" w:eastAsiaTheme="minorEastAsia" w:hAnsi="Calibri" w:cs="Calibri"/>
                <w:sz w:val="24"/>
                <w:szCs w:val="24"/>
              </w:rPr>
              <w:t> </w:t>
            </w:r>
          </w:p>
        </w:tc>
      </w:tr>
      <w:tr w:rsidR="00491A28" w:rsidRPr="005A626A" w14:paraId="71F8019B" w14:textId="77777777" w:rsidTr="6437C9AD">
        <w:trPr>
          <w:trHeight w:val="615"/>
        </w:trPr>
        <w:tc>
          <w:tcPr>
            <w:tcW w:w="4054" w:type="dxa"/>
            <w:tcBorders>
              <w:top w:val="single" w:sz="6" w:space="0" w:color="auto"/>
              <w:left w:val="single" w:sz="6" w:space="0" w:color="auto"/>
              <w:bottom w:val="single" w:sz="6" w:space="0" w:color="auto"/>
              <w:right w:val="nil"/>
            </w:tcBorders>
            <w:shd w:val="clear" w:color="auto" w:fill="E8E8E8" w:themeFill="background2"/>
            <w:hideMark/>
          </w:tcPr>
          <w:p w14:paraId="1E52FFED" w14:textId="77777777" w:rsidR="00491A28" w:rsidRPr="005A626A" w:rsidRDefault="00491A28" w:rsidP="72D459A2">
            <w:pPr>
              <w:rPr>
                <w:rFonts w:ascii="Calibri" w:eastAsiaTheme="minorEastAsia" w:hAnsi="Calibri" w:cs="Calibri"/>
                <w:sz w:val="24"/>
                <w:szCs w:val="24"/>
              </w:rPr>
            </w:pPr>
            <w:r w:rsidRPr="005A626A">
              <w:rPr>
                <w:rFonts w:ascii="Calibri" w:eastAsiaTheme="minorEastAsia" w:hAnsi="Calibri" w:cs="Calibri"/>
                <w:b/>
                <w:bCs/>
                <w:sz w:val="24"/>
                <w:szCs w:val="24"/>
              </w:rPr>
              <w:t>Service Requirements</w:t>
            </w:r>
            <w:r w:rsidRPr="005A626A">
              <w:rPr>
                <w:rFonts w:ascii="Calibri" w:eastAsiaTheme="minorEastAsia" w:hAnsi="Calibri" w:cs="Calibri"/>
                <w:sz w:val="24"/>
                <w:szCs w:val="24"/>
              </w:rPr>
              <w:t> </w:t>
            </w:r>
          </w:p>
        </w:tc>
        <w:tc>
          <w:tcPr>
            <w:tcW w:w="3965" w:type="dxa"/>
            <w:gridSpan w:val="2"/>
            <w:tcBorders>
              <w:top w:val="single" w:sz="6" w:space="0" w:color="auto"/>
              <w:left w:val="nil"/>
              <w:bottom w:val="single" w:sz="6" w:space="0" w:color="auto"/>
              <w:right w:val="single" w:sz="6" w:space="0" w:color="auto"/>
            </w:tcBorders>
            <w:shd w:val="clear" w:color="auto" w:fill="E8E8E8" w:themeFill="background2"/>
            <w:hideMark/>
          </w:tcPr>
          <w:p w14:paraId="7130E97B" w14:textId="77777777" w:rsidR="00491A28" w:rsidRPr="005A626A" w:rsidRDefault="00491A28" w:rsidP="72D459A2">
            <w:pPr>
              <w:rPr>
                <w:rFonts w:ascii="Calibri" w:eastAsiaTheme="minorEastAsia" w:hAnsi="Calibri" w:cs="Calibri"/>
                <w:sz w:val="24"/>
                <w:szCs w:val="24"/>
              </w:rPr>
            </w:pPr>
            <w:r w:rsidRPr="005A626A">
              <w:rPr>
                <w:rFonts w:ascii="Calibri" w:eastAsiaTheme="minorEastAsia" w:hAnsi="Calibri" w:cs="Calibri"/>
                <w:sz w:val="24"/>
                <w:szCs w:val="24"/>
              </w:rPr>
              <w:t> </w:t>
            </w:r>
          </w:p>
        </w:tc>
        <w:tc>
          <w:tcPr>
            <w:tcW w:w="2940" w:type="dxa"/>
            <w:tcBorders>
              <w:top w:val="single" w:sz="6" w:space="0" w:color="auto"/>
              <w:left w:val="nil"/>
              <w:bottom w:val="single" w:sz="6" w:space="0" w:color="auto"/>
              <w:right w:val="single" w:sz="6" w:space="0" w:color="auto"/>
            </w:tcBorders>
            <w:shd w:val="clear" w:color="auto" w:fill="E8E8E8" w:themeFill="background2"/>
            <w:hideMark/>
          </w:tcPr>
          <w:p w14:paraId="7C7A1156" w14:textId="77777777" w:rsidR="00491A28" w:rsidRPr="005A626A" w:rsidRDefault="00491A28" w:rsidP="72D459A2">
            <w:pPr>
              <w:rPr>
                <w:rFonts w:ascii="Calibri" w:eastAsiaTheme="minorEastAsia" w:hAnsi="Calibri" w:cs="Calibri"/>
                <w:sz w:val="24"/>
                <w:szCs w:val="24"/>
              </w:rPr>
            </w:pPr>
            <w:r w:rsidRPr="005A626A">
              <w:rPr>
                <w:rFonts w:ascii="Calibri" w:eastAsiaTheme="minorEastAsia" w:hAnsi="Calibri" w:cs="Calibri"/>
                <w:sz w:val="24"/>
                <w:szCs w:val="24"/>
              </w:rPr>
              <w:t> </w:t>
            </w:r>
          </w:p>
        </w:tc>
      </w:tr>
      <w:tr w:rsidR="00633DED" w:rsidRPr="005A626A" w14:paraId="2417DF71" w14:textId="77777777" w:rsidTr="6437C9AD">
        <w:trPr>
          <w:trHeight w:val="1275"/>
        </w:trPr>
        <w:tc>
          <w:tcPr>
            <w:tcW w:w="801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290C4" w14:textId="6A380886" w:rsidR="00633DED" w:rsidRPr="005A626A" w:rsidRDefault="003F22E7" w:rsidP="687E6D51">
            <w:p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8A2ED3">
              <w:rPr>
                <w:rFonts w:ascii="Calibri" w:eastAsiaTheme="minorEastAsia" w:hAnsi="Calibri" w:cs="Calibri"/>
                <w:sz w:val="24"/>
                <w:szCs w:val="24"/>
              </w:rPr>
              <w:t>must</w:t>
            </w:r>
            <w:r w:rsidRPr="005A626A">
              <w:rPr>
                <w:rFonts w:ascii="Calibri" w:eastAsiaTheme="minorEastAsia" w:hAnsi="Calibri" w:cs="Calibri"/>
                <w:sz w:val="24"/>
                <w:szCs w:val="24"/>
              </w:rPr>
              <w:t xml:space="preserve"> be responsible for conducting financial analysis</w:t>
            </w:r>
            <w:r w:rsidR="00E44B36" w:rsidRPr="005A626A">
              <w:rPr>
                <w:rFonts w:ascii="Calibri" w:eastAsiaTheme="minorEastAsia" w:hAnsi="Calibri" w:cs="Calibri"/>
                <w:sz w:val="24"/>
                <w:szCs w:val="24"/>
              </w:rPr>
              <w:t xml:space="preserve"> and reviewing financial documents</w:t>
            </w:r>
            <w:r w:rsidR="0027037B" w:rsidRPr="005A626A">
              <w:rPr>
                <w:rFonts w:ascii="Calibri" w:eastAsiaTheme="minorEastAsia" w:hAnsi="Calibri" w:cs="Calibri"/>
                <w:sz w:val="24"/>
                <w:szCs w:val="24"/>
              </w:rPr>
              <w:t xml:space="preserve"> for </w:t>
            </w:r>
            <w:r w:rsidR="000A0980" w:rsidRPr="005A626A">
              <w:rPr>
                <w:rFonts w:ascii="Calibri" w:eastAsiaTheme="minorEastAsia" w:hAnsi="Calibri" w:cs="Calibri"/>
                <w:sz w:val="24"/>
                <w:szCs w:val="24"/>
              </w:rPr>
              <w:t xml:space="preserve">Illinois </w:t>
            </w:r>
            <w:r w:rsidR="0027037B" w:rsidRPr="005A626A">
              <w:rPr>
                <w:rFonts w:ascii="Calibri" w:eastAsiaTheme="minorEastAsia" w:hAnsi="Calibri" w:cs="Calibri"/>
                <w:sz w:val="24"/>
                <w:szCs w:val="24"/>
              </w:rPr>
              <w:t xml:space="preserve">broadband deployment </w:t>
            </w:r>
            <w:r w:rsidR="008A2ED3" w:rsidRPr="005A626A">
              <w:rPr>
                <w:rFonts w:ascii="Calibri" w:eastAsiaTheme="minorEastAsia" w:hAnsi="Calibri" w:cs="Calibri"/>
                <w:sz w:val="24"/>
                <w:szCs w:val="24"/>
              </w:rPr>
              <w:t>projects and</w:t>
            </w:r>
            <w:r w:rsidR="0027037B" w:rsidRPr="005A626A">
              <w:rPr>
                <w:rFonts w:ascii="Calibri" w:eastAsiaTheme="minorEastAsia" w:hAnsi="Calibri" w:cs="Calibri"/>
                <w:sz w:val="24"/>
                <w:szCs w:val="24"/>
              </w:rPr>
              <w:t xml:space="preserve"> advising the IOB and grantees on </w:t>
            </w:r>
            <w:r w:rsidR="00C8337E" w:rsidRPr="005A626A">
              <w:rPr>
                <w:rFonts w:ascii="Calibri" w:eastAsiaTheme="minorEastAsia" w:hAnsi="Calibri" w:cs="Calibri"/>
                <w:sz w:val="24"/>
                <w:szCs w:val="24"/>
              </w:rPr>
              <w:t xml:space="preserve">related </w:t>
            </w:r>
            <w:r w:rsidR="0027037B" w:rsidRPr="005A626A">
              <w:rPr>
                <w:rFonts w:ascii="Calibri" w:eastAsiaTheme="minorEastAsia" w:hAnsi="Calibri" w:cs="Calibri"/>
                <w:sz w:val="24"/>
                <w:szCs w:val="24"/>
              </w:rPr>
              <w:t>best practices</w:t>
            </w:r>
            <w:r w:rsidR="00C8337E" w:rsidRPr="005A626A">
              <w:rPr>
                <w:rFonts w:ascii="Calibri" w:eastAsiaTheme="minorEastAsia" w:hAnsi="Calibri" w:cs="Calibri"/>
                <w:sz w:val="24"/>
                <w:szCs w:val="24"/>
              </w:rPr>
              <w:t>, risk mitigation, and broadband deployment efficiencies</w:t>
            </w:r>
            <w:r w:rsidR="00E9754B" w:rsidRPr="005A626A">
              <w:rPr>
                <w:rFonts w:ascii="Calibri" w:eastAsiaTheme="minorEastAsia" w:hAnsi="Calibri" w:cs="Calibri"/>
                <w:sz w:val="24"/>
                <w:szCs w:val="24"/>
              </w:rPr>
              <w:t>.</w:t>
            </w:r>
          </w:p>
        </w:tc>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5899FA" w14:textId="290B141B" w:rsidR="00633DED" w:rsidRPr="005A626A" w:rsidRDefault="00633DED" w:rsidP="633AD5E5">
            <w:pPr>
              <w:rPr>
                <w:rFonts w:ascii="Calibri" w:eastAsiaTheme="minorEastAsia" w:hAnsi="Calibri" w:cs="Calibri"/>
                <w:color w:val="000000"/>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6AD52E23" w:rsidRPr="005A626A">
              <w:rPr>
                <w:rFonts w:ascii="Calibri" w:eastAsiaTheme="minorEastAsia" w:hAnsi="Calibri" w:cs="Calibri"/>
                <w:color w:val="000000"/>
                <w:sz w:val="24"/>
                <w:szCs w:val="24"/>
              </w:rPr>
              <w:t xml:space="preserve">    Yes</w:t>
            </w:r>
          </w:p>
        </w:tc>
      </w:tr>
      <w:tr w:rsidR="00633DED" w:rsidRPr="005A626A" w14:paraId="5A9DBF12" w14:textId="77777777" w:rsidTr="6437C9AD">
        <w:trPr>
          <w:trHeight w:val="804"/>
        </w:trPr>
        <w:tc>
          <w:tcPr>
            <w:tcW w:w="801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2E3C0CD" w14:textId="4FEA88FD" w:rsidR="00633DED" w:rsidRPr="005A626A" w:rsidRDefault="250C9FD4" w:rsidP="00770C20">
            <w:pPr>
              <w:spacing w:after="0" w:line="300" w:lineRule="auto"/>
              <w:rPr>
                <w:rFonts w:ascii="Calibri" w:eastAsia="Segoe UI"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Pr="005A626A">
              <w:rPr>
                <w:rFonts w:ascii="Calibri" w:eastAsiaTheme="minorEastAsia" w:hAnsi="Calibri" w:cs="Calibri"/>
                <w:sz w:val="24"/>
                <w:szCs w:val="24"/>
              </w:rPr>
              <w:t xml:space="preserve"> be responsible for conductin</w:t>
            </w:r>
            <w:r w:rsidR="60946E9D" w:rsidRPr="005A626A">
              <w:rPr>
                <w:rFonts w:ascii="Calibri" w:eastAsiaTheme="minorEastAsia" w:hAnsi="Calibri" w:cs="Calibri"/>
                <w:sz w:val="24"/>
                <w:szCs w:val="24"/>
              </w:rPr>
              <w:t>g</w:t>
            </w:r>
            <w:r w:rsidRPr="005A626A">
              <w:rPr>
                <w:rFonts w:ascii="Calibri" w:eastAsiaTheme="minorEastAsia" w:hAnsi="Calibri" w:cs="Calibri"/>
                <w:sz w:val="24"/>
                <w:szCs w:val="24"/>
              </w:rPr>
              <w:t xml:space="preserve"> </w:t>
            </w:r>
            <w:r w:rsidR="7A5E8D33" w:rsidRPr="005A626A">
              <w:rPr>
                <w:rFonts w:ascii="Calibri" w:eastAsiaTheme="minorEastAsia" w:hAnsi="Calibri" w:cs="Calibri"/>
                <w:sz w:val="24"/>
                <w:szCs w:val="24"/>
              </w:rPr>
              <w:t xml:space="preserve">technical </w:t>
            </w:r>
            <w:r w:rsidRPr="005A626A">
              <w:rPr>
                <w:rFonts w:ascii="Calibri" w:eastAsiaTheme="minorEastAsia" w:hAnsi="Calibri" w:cs="Calibri"/>
                <w:sz w:val="24"/>
                <w:szCs w:val="24"/>
              </w:rPr>
              <w:t>analysis</w:t>
            </w:r>
            <w:r w:rsidR="60946E9D" w:rsidRPr="005A626A">
              <w:rPr>
                <w:rFonts w:ascii="Calibri" w:eastAsiaTheme="minorEastAsia" w:hAnsi="Calibri" w:cs="Calibri"/>
                <w:sz w:val="24"/>
                <w:szCs w:val="24"/>
              </w:rPr>
              <w:t xml:space="preserve"> </w:t>
            </w:r>
            <w:r w:rsidR="415446F2" w:rsidRPr="005A626A">
              <w:rPr>
                <w:rFonts w:ascii="Calibri" w:eastAsiaTheme="minorEastAsia" w:hAnsi="Calibri" w:cs="Calibri"/>
                <w:sz w:val="24"/>
                <w:szCs w:val="24"/>
              </w:rPr>
              <w:t>and reviewing</w:t>
            </w:r>
            <w:r w:rsidR="60946E9D" w:rsidRPr="005A626A">
              <w:rPr>
                <w:rFonts w:ascii="Calibri" w:eastAsiaTheme="minorEastAsia" w:hAnsi="Calibri" w:cs="Calibri"/>
                <w:sz w:val="24"/>
                <w:szCs w:val="24"/>
              </w:rPr>
              <w:t xml:space="preserve"> engineering documents</w:t>
            </w:r>
            <w:r w:rsidR="7A5E8D33" w:rsidRPr="005A626A">
              <w:rPr>
                <w:rFonts w:ascii="Calibri" w:eastAsiaTheme="minorEastAsia" w:hAnsi="Calibri" w:cs="Calibri"/>
                <w:sz w:val="24"/>
                <w:szCs w:val="24"/>
              </w:rPr>
              <w:t xml:space="preserve"> for </w:t>
            </w:r>
            <w:r w:rsidR="2AA7DF07" w:rsidRPr="005A626A">
              <w:rPr>
                <w:rFonts w:ascii="Calibri" w:eastAsiaTheme="minorEastAsia" w:hAnsi="Calibri" w:cs="Calibri"/>
                <w:sz w:val="24"/>
                <w:szCs w:val="24"/>
              </w:rPr>
              <w:t xml:space="preserve">Illinois </w:t>
            </w:r>
            <w:r w:rsidR="7A5E8D33" w:rsidRPr="005A626A">
              <w:rPr>
                <w:rFonts w:ascii="Calibri" w:eastAsiaTheme="minorEastAsia" w:hAnsi="Calibri" w:cs="Calibri"/>
                <w:sz w:val="24"/>
                <w:szCs w:val="24"/>
              </w:rPr>
              <w:t>broadband deployment projects</w:t>
            </w:r>
            <w:r w:rsidR="6A8D826C" w:rsidRPr="005A626A">
              <w:rPr>
                <w:rFonts w:ascii="Calibri" w:eastAsiaTheme="minorEastAsia" w:hAnsi="Calibri" w:cs="Calibri"/>
                <w:sz w:val="24"/>
                <w:szCs w:val="24"/>
              </w:rPr>
              <w:t xml:space="preserve"> and advising the IOB and grantees on related best practices, risk mitigation, and broadband deployment efficiencies</w:t>
            </w:r>
            <w:r w:rsidR="33AD388A" w:rsidRPr="005A626A">
              <w:rPr>
                <w:rFonts w:ascii="Calibri" w:eastAsiaTheme="minorEastAsia" w:hAnsi="Calibri" w:cs="Calibri"/>
                <w:sz w:val="24"/>
                <w:szCs w:val="24"/>
              </w:rPr>
              <w:t>.</w:t>
            </w:r>
            <w:r w:rsidR="6CE662B6" w:rsidRPr="005A626A">
              <w:rPr>
                <w:rFonts w:ascii="Calibri" w:eastAsia="Segoe UI" w:hAnsi="Calibri" w:cs="Calibri"/>
                <w:sz w:val="24"/>
                <w:szCs w:val="24"/>
              </w:rPr>
              <w:t xml:space="preserve"> The Vendor may participate in meetings with grantees when specialized technical expertise is needed; however, an agency staff member will always be present to lead and guide the discussion. In these cases, the Vendor’s role is limited to offering technical input—not communicating on behalf of the agency or responding independently to grantees or end users.</w:t>
            </w:r>
          </w:p>
        </w:tc>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tcPr>
          <w:p w14:paraId="36684EA4" w14:textId="674F714E" w:rsidR="00633DED" w:rsidRPr="005A626A" w:rsidRDefault="008A2ED3" w:rsidP="633AD5E5">
            <w:pPr>
              <w:rPr>
                <w:rFonts w:ascii="Calibri" w:eastAsiaTheme="minorEastAsia" w:hAnsi="Calibri" w:cs="Calibri"/>
                <w:color w:val="000000"/>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633DED" w:rsidRPr="005A626A" w14:paraId="31D47901" w14:textId="77777777" w:rsidTr="6437C9AD">
        <w:trPr>
          <w:trHeight w:val="795"/>
        </w:trPr>
        <w:tc>
          <w:tcPr>
            <w:tcW w:w="801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70B7F90B" w14:textId="0FC3C83B" w:rsidR="00633DED" w:rsidRPr="005A626A" w:rsidRDefault="00C8337E" w:rsidP="00164877">
            <w:p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Pr="005A626A">
              <w:rPr>
                <w:rFonts w:ascii="Calibri" w:eastAsiaTheme="minorEastAsia" w:hAnsi="Calibri" w:cs="Calibri"/>
                <w:sz w:val="24"/>
                <w:szCs w:val="24"/>
              </w:rPr>
              <w:t xml:space="preserve"> be responsible for analyzing operational and managerial </w:t>
            </w:r>
            <w:r w:rsidR="00633E4D" w:rsidRPr="005A626A">
              <w:rPr>
                <w:rFonts w:ascii="Calibri" w:eastAsiaTheme="minorEastAsia" w:hAnsi="Calibri" w:cs="Calibri"/>
                <w:sz w:val="24"/>
                <w:szCs w:val="24"/>
              </w:rPr>
              <w:t>documents</w:t>
            </w:r>
            <w:r w:rsidR="009F424F" w:rsidRPr="005A626A">
              <w:rPr>
                <w:rFonts w:ascii="Calibri" w:eastAsiaTheme="minorEastAsia" w:hAnsi="Calibri" w:cs="Calibri"/>
                <w:sz w:val="24"/>
                <w:szCs w:val="24"/>
              </w:rPr>
              <w:t xml:space="preserve"> and</w:t>
            </w:r>
            <w:r w:rsidR="00633E4D" w:rsidRPr="005A626A">
              <w:rPr>
                <w:rFonts w:ascii="Calibri" w:eastAsiaTheme="minorEastAsia" w:hAnsi="Calibri" w:cs="Calibri"/>
                <w:sz w:val="24"/>
                <w:szCs w:val="24"/>
              </w:rPr>
              <w:t xml:space="preserve"> </w:t>
            </w:r>
            <w:r w:rsidR="009F424F" w:rsidRPr="005A626A">
              <w:rPr>
                <w:rFonts w:ascii="Calibri" w:eastAsiaTheme="minorEastAsia" w:hAnsi="Calibri" w:cs="Calibri"/>
                <w:sz w:val="24"/>
                <w:szCs w:val="24"/>
              </w:rPr>
              <w:t xml:space="preserve">components </w:t>
            </w:r>
            <w:r w:rsidRPr="005A626A">
              <w:rPr>
                <w:rFonts w:ascii="Calibri" w:eastAsiaTheme="minorEastAsia" w:hAnsi="Calibri" w:cs="Calibri"/>
                <w:sz w:val="24"/>
                <w:szCs w:val="24"/>
              </w:rPr>
              <w:t xml:space="preserve">of </w:t>
            </w:r>
            <w:r w:rsidR="000A0980" w:rsidRPr="005A626A">
              <w:rPr>
                <w:rFonts w:ascii="Calibri" w:eastAsiaTheme="minorEastAsia" w:hAnsi="Calibri" w:cs="Calibri"/>
                <w:sz w:val="24"/>
                <w:szCs w:val="24"/>
              </w:rPr>
              <w:t xml:space="preserve">Illinois </w:t>
            </w:r>
            <w:r w:rsidRPr="005A626A">
              <w:rPr>
                <w:rFonts w:ascii="Calibri" w:eastAsiaTheme="minorEastAsia" w:hAnsi="Calibri" w:cs="Calibri"/>
                <w:sz w:val="24"/>
                <w:szCs w:val="24"/>
              </w:rPr>
              <w:t>broadband deployment projects and advising the IOB and grantees on related best practices, risk mitigation, and broadband deployment efficiencies</w:t>
            </w:r>
            <w:r w:rsidR="00E9754B" w:rsidRPr="005A626A">
              <w:rPr>
                <w:rFonts w:ascii="Calibri" w:eastAsiaTheme="minorEastAsia" w:hAnsi="Calibri" w:cs="Calibri"/>
                <w:sz w:val="24"/>
                <w:szCs w:val="24"/>
              </w:rPr>
              <w:t>.</w:t>
            </w:r>
          </w:p>
        </w:tc>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tcPr>
          <w:p w14:paraId="5CD9FD3A" w14:textId="46C3EEFB" w:rsidR="00633DED" w:rsidRPr="005A626A" w:rsidRDefault="008A2ED3" w:rsidP="633AD5E5">
            <w:pPr>
              <w:rPr>
                <w:rFonts w:ascii="Calibri" w:eastAsiaTheme="minorEastAsia" w:hAnsi="Calibri" w:cs="Calibri"/>
                <w:color w:val="000000"/>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290650" w:rsidRPr="005A626A" w14:paraId="3D4FB481" w14:textId="77777777" w:rsidTr="6437C9AD">
        <w:trPr>
          <w:trHeight w:val="795"/>
        </w:trPr>
        <w:tc>
          <w:tcPr>
            <w:tcW w:w="801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5C2E403" w14:textId="445442BB" w:rsidR="00290650" w:rsidRPr="005A626A" w:rsidRDefault="39E392F9" w:rsidP="1EEB2845">
            <w:p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Pr="005A626A">
              <w:rPr>
                <w:rFonts w:ascii="Calibri" w:eastAsiaTheme="minorEastAsia" w:hAnsi="Calibri" w:cs="Calibri"/>
                <w:sz w:val="24"/>
                <w:szCs w:val="24"/>
              </w:rPr>
              <w:t xml:space="preserve"> be responsible for supporting the</w:t>
            </w:r>
            <w:r w:rsidR="33AD388A" w:rsidRPr="005A626A">
              <w:rPr>
                <w:rFonts w:ascii="Calibri" w:eastAsiaTheme="minorEastAsia" w:hAnsi="Calibri" w:cs="Calibri"/>
                <w:sz w:val="24"/>
                <w:szCs w:val="24"/>
              </w:rPr>
              <w:t xml:space="preserve"> IOB with</w:t>
            </w:r>
            <w:r w:rsidRPr="005A626A">
              <w:rPr>
                <w:rFonts w:ascii="Calibri" w:eastAsiaTheme="minorEastAsia" w:hAnsi="Calibri" w:cs="Calibri"/>
                <w:sz w:val="24"/>
                <w:szCs w:val="24"/>
              </w:rPr>
              <w:t xml:space="preserve"> monitoring and compliance of </w:t>
            </w:r>
            <w:r w:rsidR="2AA7DF07" w:rsidRPr="005A626A">
              <w:rPr>
                <w:rFonts w:ascii="Calibri" w:eastAsiaTheme="minorEastAsia" w:hAnsi="Calibri" w:cs="Calibri"/>
                <w:sz w:val="24"/>
                <w:szCs w:val="24"/>
              </w:rPr>
              <w:t xml:space="preserve">Connect Illinois </w:t>
            </w:r>
            <w:r w:rsidRPr="005A626A">
              <w:rPr>
                <w:rFonts w:ascii="Calibri" w:eastAsiaTheme="minorEastAsia" w:hAnsi="Calibri" w:cs="Calibri"/>
                <w:sz w:val="24"/>
                <w:szCs w:val="24"/>
              </w:rPr>
              <w:t xml:space="preserve">grantee activities to </w:t>
            </w:r>
            <w:r w:rsidR="00980584" w:rsidRPr="005A626A">
              <w:rPr>
                <w:rFonts w:ascii="Calibri" w:eastAsiaTheme="minorEastAsia" w:hAnsi="Calibri" w:cs="Calibri"/>
                <w:sz w:val="24"/>
                <w:szCs w:val="24"/>
              </w:rPr>
              <w:t>facilitate performance in line with grant award</w:t>
            </w:r>
            <w:r w:rsidR="3DCD39A8" w:rsidRPr="005A626A">
              <w:rPr>
                <w:rFonts w:ascii="Calibri" w:eastAsiaTheme="minorEastAsia" w:hAnsi="Calibri" w:cs="Calibri"/>
                <w:sz w:val="24"/>
                <w:szCs w:val="24"/>
              </w:rPr>
              <w:t xml:space="preserve"> and Illinois deployment best practices</w:t>
            </w:r>
            <w:r w:rsidR="4E3D3EE5" w:rsidRPr="005A626A">
              <w:rPr>
                <w:rFonts w:ascii="Calibri" w:eastAsiaTheme="minorEastAsia" w:hAnsi="Calibri" w:cs="Calibri"/>
                <w:sz w:val="24"/>
                <w:szCs w:val="24"/>
              </w:rPr>
              <w:t>, including the review of technical milestone documentation</w:t>
            </w:r>
            <w:r w:rsidR="00980584" w:rsidRPr="005A626A">
              <w:rPr>
                <w:rFonts w:ascii="Calibri" w:eastAsiaTheme="minorEastAsia" w:hAnsi="Calibri" w:cs="Calibri"/>
                <w:sz w:val="24"/>
                <w:szCs w:val="24"/>
              </w:rPr>
              <w:t>.</w:t>
            </w:r>
          </w:p>
        </w:tc>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tcPr>
          <w:p w14:paraId="30B2255A" w14:textId="073393F1" w:rsidR="00290650" w:rsidRPr="005A626A" w:rsidRDefault="008A2ED3" w:rsidP="633AD5E5">
            <w:pPr>
              <w:rPr>
                <w:rFonts w:ascii="Calibri" w:eastAsiaTheme="minorEastAsia" w:hAnsi="Calibri" w:cs="Calibri"/>
                <w:color w:val="000000"/>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290650" w:rsidRPr="005A626A" w14:paraId="78D295C5" w14:textId="77777777" w:rsidTr="6437C9AD">
        <w:trPr>
          <w:trHeight w:val="705"/>
        </w:trPr>
        <w:tc>
          <w:tcPr>
            <w:tcW w:w="801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35CC854B" w14:textId="3BE42584" w:rsidR="00290650" w:rsidRPr="005A626A" w:rsidRDefault="380DA187" w:rsidP="1EEB2845">
            <w:p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Pr="005A626A">
              <w:rPr>
                <w:rFonts w:ascii="Calibri" w:eastAsiaTheme="minorEastAsia" w:hAnsi="Calibri" w:cs="Calibri"/>
                <w:sz w:val="24"/>
                <w:szCs w:val="24"/>
              </w:rPr>
              <w:t xml:space="preserve"> be responsible for attending</w:t>
            </w:r>
            <w:r w:rsidR="57B8CE92" w:rsidRPr="005A626A">
              <w:rPr>
                <w:rFonts w:ascii="Calibri" w:eastAsiaTheme="minorEastAsia" w:hAnsi="Calibri" w:cs="Calibri"/>
                <w:sz w:val="24"/>
                <w:szCs w:val="24"/>
              </w:rPr>
              <w:t xml:space="preserve"> and participating in meetings with the</w:t>
            </w:r>
            <w:r w:rsidRPr="005A626A">
              <w:rPr>
                <w:rFonts w:ascii="Calibri" w:eastAsiaTheme="minorEastAsia" w:hAnsi="Calibri" w:cs="Calibri"/>
                <w:sz w:val="24"/>
                <w:szCs w:val="24"/>
              </w:rPr>
              <w:t xml:space="preserve"> IOB and grantee</w:t>
            </w:r>
            <w:r w:rsidR="57B8CE92" w:rsidRPr="005A626A">
              <w:rPr>
                <w:rFonts w:ascii="Calibri" w:eastAsiaTheme="minorEastAsia" w:hAnsi="Calibri" w:cs="Calibri"/>
                <w:sz w:val="24"/>
                <w:szCs w:val="24"/>
              </w:rPr>
              <w:t>s</w:t>
            </w:r>
            <w:r w:rsidR="70D0B46B" w:rsidRPr="005A626A">
              <w:rPr>
                <w:rFonts w:ascii="Calibri" w:eastAsiaTheme="minorEastAsia" w:hAnsi="Calibri" w:cs="Calibri"/>
                <w:sz w:val="24"/>
                <w:szCs w:val="24"/>
              </w:rPr>
              <w:t>.</w:t>
            </w:r>
            <w:r w:rsidR="01366B10" w:rsidRPr="005A626A">
              <w:rPr>
                <w:rFonts w:ascii="Calibri" w:eastAsiaTheme="minorEastAsia" w:hAnsi="Calibri" w:cs="Calibri"/>
                <w:sz w:val="24"/>
                <w:szCs w:val="24"/>
              </w:rPr>
              <w:t xml:space="preserve"> Meetings will be scheduled as needed (up </w:t>
            </w:r>
            <w:r w:rsidR="27AA9331" w:rsidRPr="005A626A">
              <w:rPr>
                <w:rFonts w:ascii="Calibri" w:eastAsiaTheme="minorEastAsia" w:hAnsi="Calibri" w:cs="Calibri"/>
                <w:sz w:val="24"/>
                <w:szCs w:val="24"/>
              </w:rPr>
              <w:t xml:space="preserve">to </w:t>
            </w:r>
            <w:r w:rsidR="59D55722" w:rsidRPr="005A626A">
              <w:rPr>
                <w:rFonts w:ascii="Calibri" w:eastAsiaTheme="minorEastAsia" w:hAnsi="Calibri" w:cs="Calibri"/>
                <w:sz w:val="24"/>
                <w:szCs w:val="24"/>
              </w:rPr>
              <w:t>1-2</w:t>
            </w:r>
            <w:r w:rsidR="01366B10" w:rsidRPr="005A626A">
              <w:rPr>
                <w:rFonts w:ascii="Calibri" w:eastAsiaTheme="minorEastAsia" w:hAnsi="Calibri" w:cs="Calibri"/>
                <w:sz w:val="24"/>
                <w:szCs w:val="24"/>
              </w:rPr>
              <w:t xml:space="preserve"> </w:t>
            </w:r>
            <w:r w:rsidR="5534826D" w:rsidRPr="005A626A">
              <w:rPr>
                <w:rFonts w:ascii="Calibri" w:eastAsiaTheme="minorEastAsia" w:hAnsi="Calibri" w:cs="Calibri"/>
                <w:sz w:val="24"/>
                <w:szCs w:val="24"/>
              </w:rPr>
              <w:t xml:space="preserve">meetings per month, or as few as once per quarter) </w:t>
            </w:r>
            <w:r w:rsidR="01366B10" w:rsidRPr="005A626A">
              <w:rPr>
                <w:rFonts w:ascii="Calibri" w:eastAsiaTheme="minorEastAsia" w:hAnsi="Calibri" w:cs="Calibri"/>
                <w:sz w:val="24"/>
                <w:szCs w:val="24"/>
              </w:rPr>
              <w:t>led and facilitated by the IOB, with the vendor present as a subject matter expert to weigh in when prompted by the IOB.</w:t>
            </w:r>
          </w:p>
        </w:tc>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224C37" w14:textId="6B6BB655" w:rsidR="00290650" w:rsidRPr="005A626A" w:rsidRDefault="008A2ED3" w:rsidP="633AD5E5">
            <w:pPr>
              <w:rPr>
                <w:rFonts w:ascii="Calibri" w:eastAsiaTheme="minorEastAsia" w:hAnsi="Calibri" w:cs="Calibri"/>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290650" w:rsidRPr="005A626A" w14:paraId="35C5A5B1" w14:textId="77777777" w:rsidTr="6437C9AD">
        <w:trPr>
          <w:trHeight w:val="561"/>
        </w:trPr>
        <w:tc>
          <w:tcPr>
            <w:tcW w:w="801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1C8A4D3" w14:textId="07602C8E" w:rsidR="00290650" w:rsidRPr="005A626A" w:rsidRDefault="00980584" w:rsidP="00164877">
            <w:pPr>
              <w:rPr>
                <w:rFonts w:ascii="Calibri" w:eastAsiaTheme="minorEastAsia" w:hAnsi="Calibri" w:cs="Calibri"/>
                <w:sz w:val="24"/>
                <w:szCs w:val="24"/>
              </w:rPr>
            </w:pPr>
            <w:r w:rsidRPr="005A626A">
              <w:rPr>
                <w:rFonts w:ascii="Calibri" w:hAnsi="Calibri" w:cs="Calibri"/>
                <w:sz w:val="24"/>
                <w:szCs w:val="24"/>
              </w:rPr>
              <w:lastRenderedPageBreak/>
              <w:t xml:space="preserve">Vendor </w:t>
            </w:r>
            <w:r w:rsidR="0046482C">
              <w:rPr>
                <w:rFonts w:ascii="Calibri" w:hAnsi="Calibri" w:cs="Calibri"/>
                <w:sz w:val="24"/>
                <w:szCs w:val="24"/>
              </w:rPr>
              <w:t>must</w:t>
            </w:r>
            <w:r w:rsidRPr="005A626A">
              <w:rPr>
                <w:rFonts w:ascii="Calibri" w:hAnsi="Calibri" w:cs="Calibri"/>
                <w:sz w:val="24"/>
                <w:szCs w:val="24"/>
              </w:rPr>
              <w:t xml:space="preserve"> be responsible for e</w:t>
            </w:r>
            <w:r w:rsidRPr="005A626A">
              <w:rPr>
                <w:rFonts w:ascii="Calibri" w:eastAsiaTheme="minorEastAsia" w:hAnsi="Calibri" w:cs="Calibri"/>
                <w:sz w:val="24"/>
                <w:szCs w:val="24"/>
              </w:rPr>
              <w:t xml:space="preserve">valuating the qualifications of entities looking to deploy broadband service in Illinois. </w:t>
            </w:r>
          </w:p>
        </w:tc>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67FF9A" w14:textId="7FEB3EC0" w:rsidR="00290650" w:rsidRPr="005A626A" w:rsidRDefault="008A2ED3" w:rsidP="633AD5E5">
            <w:pPr>
              <w:rPr>
                <w:rFonts w:ascii="Calibri" w:eastAsiaTheme="minorEastAsia" w:hAnsi="Calibri" w:cs="Calibri"/>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633DED" w:rsidRPr="005A626A" w14:paraId="15FC801A" w14:textId="77777777" w:rsidTr="6437C9AD">
        <w:trPr>
          <w:trHeight w:val="714"/>
        </w:trPr>
        <w:tc>
          <w:tcPr>
            <w:tcW w:w="801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7A723C9B" w14:textId="41A41BF3" w:rsidR="00633DED" w:rsidRPr="005A626A" w:rsidRDefault="57B8CE92" w:rsidP="1EEB2845">
            <w:p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Pr="005A626A">
              <w:rPr>
                <w:rFonts w:ascii="Calibri" w:eastAsiaTheme="minorEastAsia" w:hAnsi="Calibri" w:cs="Calibri"/>
                <w:sz w:val="24"/>
                <w:szCs w:val="24"/>
              </w:rPr>
              <w:t xml:space="preserve"> be responsible for producing </w:t>
            </w:r>
            <w:r w:rsidR="60C1FF09" w:rsidRPr="005A626A">
              <w:rPr>
                <w:rFonts w:ascii="Calibri" w:eastAsiaTheme="minorEastAsia" w:hAnsi="Calibri" w:cs="Calibri"/>
                <w:sz w:val="24"/>
                <w:szCs w:val="24"/>
              </w:rPr>
              <w:t>recommendations</w:t>
            </w:r>
            <w:r w:rsidR="1CB50DCB" w:rsidRPr="005A626A">
              <w:rPr>
                <w:rFonts w:ascii="Calibri" w:eastAsiaTheme="minorEastAsia" w:hAnsi="Calibri" w:cs="Calibri"/>
                <w:sz w:val="24"/>
                <w:szCs w:val="24"/>
              </w:rPr>
              <w:t>, documentation,</w:t>
            </w:r>
            <w:r w:rsidR="60C1FF09" w:rsidRPr="005A626A">
              <w:rPr>
                <w:rFonts w:ascii="Calibri" w:eastAsiaTheme="minorEastAsia" w:hAnsi="Calibri" w:cs="Calibri"/>
                <w:sz w:val="24"/>
                <w:szCs w:val="24"/>
              </w:rPr>
              <w:t xml:space="preserve"> and best practices around financial, technical, operational, and managerial elements of </w:t>
            </w:r>
            <w:r w:rsidR="7664983D" w:rsidRPr="005A626A">
              <w:rPr>
                <w:rFonts w:ascii="Calibri" w:eastAsiaTheme="minorEastAsia" w:hAnsi="Calibri" w:cs="Calibri"/>
                <w:sz w:val="24"/>
                <w:szCs w:val="24"/>
              </w:rPr>
              <w:t xml:space="preserve">Connect Illinois </w:t>
            </w:r>
            <w:r w:rsidR="60C1FF09" w:rsidRPr="005A626A">
              <w:rPr>
                <w:rFonts w:ascii="Calibri" w:eastAsiaTheme="minorEastAsia" w:hAnsi="Calibri" w:cs="Calibri"/>
                <w:sz w:val="24"/>
                <w:szCs w:val="24"/>
              </w:rPr>
              <w:t>broadband deployment</w:t>
            </w:r>
            <w:r w:rsidR="04FB3F21" w:rsidRPr="005A626A">
              <w:rPr>
                <w:rFonts w:ascii="Calibri" w:eastAsiaTheme="minorEastAsia" w:hAnsi="Calibri" w:cs="Calibri"/>
                <w:sz w:val="24"/>
                <w:szCs w:val="24"/>
              </w:rPr>
              <w:t>, as prompted by the IOB and using a template provided by the IOB</w:t>
            </w:r>
            <w:r w:rsidR="60C1FF09" w:rsidRPr="005A626A">
              <w:rPr>
                <w:rFonts w:ascii="Calibri" w:eastAsiaTheme="minorEastAsia" w:hAnsi="Calibri" w:cs="Calibri"/>
                <w:sz w:val="24"/>
                <w:szCs w:val="24"/>
              </w:rPr>
              <w:t xml:space="preserve">. </w:t>
            </w:r>
          </w:p>
        </w:tc>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tcPr>
          <w:p w14:paraId="0B8C0730" w14:textId="7F514F30" w:rsidR="00633DED" w:rsidRPr="005A626A" w:rsidRDefault="008A2ED3" w:rsidP="633AD5E5">
            <w:pPr>
              <w:rPr>
                <w:rFonts w:ascii="Calibri" w:eastAsiaTheme="minorEastAsia" w:hAnsi="Calibri" w:cs="Calibri"/>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9A404D" w:rsidRPr="005A626A" w14:paraId="7E0495FC" w14:textId="77777777" w:rsidTr="6437C9AD">
        <w:trPr>
          <w:trHeight w:val="705"/>
        </w:trPr>
        <w:tc>
          <w:tcPr>
            <w:tcW w:w="801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B71343F" w14:textId="01B9A759" w:rsidR="009A404D" w:rsidRPr="005A626A" w:rsidDel="00D76849" w:rsidRDefault="009E1D8F" w:rsidP="001B1735">
            <w:p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Pr="005A626A">
              <w:rPr>
                <w:rFonts w:ascii="Calibri" w:eastAsiaTheme="minorEastAsia" w:hAnsi="Calibri" w:cs="Calibri"/>
                <w:sz w:val="24"/>
                <w:szCs w:val="24"/>
              </w:rPr>
              <w:t xml:space="preserve"> be responsible for providing</w:t>
            </w:r>
            <w:r w:rsidR="00A13AB2" w:rsidRPr="005A626A">
              <w:rPr>
                <w:rFonts w:ascii="Calibri" w:eastAsiaTheme="minorEastAsia" w:hAnsi="Calibri" w:cs="Calibri"/>
                <w:sz w:val="24"/>
                <w:szCs w:val="24"/>
              </w:rPr>
              <w:t xml:space="preserve"> technical expertise related to relevant permitting and permit cost considerations such as pole attachments and railroad crossings.</w:t>
            </w:r>
          </w:p>
        </w:tc>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tcPr>
          <w:p w14:paraId="70EE38C3" w14:textId="6CA03E53" w:rsidR="009A404D" w:rsidRPr="005A626A" w:rsidRDefault="008A2ED3" w:rsidP="633AD5E5">
            <w:pPr>
              <w:ind w:left="330" w:hanging="330"/>
              <w:rPr>
                <w:rFonts w:ascii="Calibri" w:hAnsi="Calibri" w:cs="Calibri"/>
                <w:color w:val="000000"/>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F07C1E" w:rsidRPr="005A626A" w14:paraId="627F1754" w14:textId="77777777" w:rsidTr="6437C9AD">
        <w:trPr>
          <w:trHeight w:val="705"/>
        </w:trPr>
        <w:tc>
          <w:tcPr>
            <w:tcW w:w="801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E688A71" w14:textId="58B13BC6" w:rsidR="00F07C1E" w:rsidRPr="005A626A" w:rsidRDefault="57B8CE92" w:rsidP="1EEB2845">
            <w:p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4E4A3A2B" w:rsidRPr="005A626A">
              <w:rPr>
                <w:rFonts w:ascii="Calibri" w:eastAsiaTheme="minorEastAsia" w:hAnsi="Calibri" w:cs="Calibri"/>
                <w:sz w:val="24"/>
                <w:szCs w:val="24"/>
              </w:rPr>
              <w:t xml:space="preserve"> be</w:t>
            </w:r>
            <w:r w:rsidRPr="005A626A">
              <w:rPr>
                <w:rFonts w:ascii="Calibri" w:eastAsiaTheme="minorEastAsia" w:hAnsi="Calibri" w:cs="Calibri"/>
                <w:sz w:val="24"/>
                <w:szCs w:val="24"/>
              </w:rPr>
              <w:t xml:space="preserve"> responsible for providing other broadband deployment technical advisory support, as required for program execution</w:t>
            </w:r>
            <w:r w:rsidR="30BB9086" w:rsidRPr="005A626A">
              <w:rPr>
                <w:rFonts w:ascii="Calibri" w:eastAsiaTheme="minorEastAsia" w:hAnsi="Calibri" w:cs="Calibri"/>
                <w:sz w:val="24"/>
                <w:szCs w:val="24"/>
              </w:rPr>
              <w:t>, such as on broadband operations, permitting, supply chain, and other common broadband deployment challenges</w:t>
            </w:r>
            <w:r w:rsidRPr="005A626A">
              <w:rPr>
                <w:rFonts w:ascii="Calibri" w:eastAsiaTheme="minorEastAsia" w:hAnsi="Calibri" w:cs="Calibri"/>
                <w:sz w:val="24"/>
                <w:szCs w:val="24"/>
              </w:rPr>
              <w:t>.</w:t>
            </w:r>
          </w:p>
        </w:tc>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93DC81" w14:textId="72BF550F" w:rsidR="00F07C1E" w:rsidRPr="005A626A" w:rsidRDefault="008A2ED3" w:rsidP="633AD5E5">
            <w:pPr>
              <w:ind w:left="330" w:hanging="330"/>
              <w:rPr>
                <w:rFonts w:ascii="Calibri" w:eastAsiaTheme="minorEastAsia" w:hAnsi="Calibri" w:cs="Calibri"/>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633DED" w:rsidRPr="005A626A" w14:paraId="12465BD2" w14:textId="77777777" w:rsidTr="6437C9AD">
        <w:trPr>
          <w:trHeight w:val="471"/>
        </w:trPr>
        <w:tc>
          <w:tcPr>
            <w:tcW w:w="8019" w:type="dxa"/>
            <w:gridSpan w:val="3"/>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1618CB1C" w14:textId="77777777" w:rsidR="00633DED" w:rsidRPr="005A626A" w:rsidRDefault="6AD52E23" w:rsidP="72D459A2">
            <w:pPr>
              <w:rPr>
                <w:rFonts w:ascii="Calibri" w:eastAsiaTheme="minorEastAsia" w:hAnsi="Calibri" w:cs="Calibri"/>
                <w:sz w:val="24"/>
                <w:szCs w:val="24"/>
              </w:rPr>
            </w:pPr>
            <w:r w:rsidRPr="005A626A">
              <w:rPr>
                <w:rFonts w:ascii="Calibri" w:eastAsiaTheme="minorEastAsia" w:hAnsi="Calibri" w:cs="Calibri"/>
                <w:b/>
                <w:bCs/>
                <w:sz w:val="24"/>
                <w:szCs w:val="24"/>
              </w:rPr>
              <w:t>Period Costs and Payment Provisions</w:t>
            </w:r>
            <w:r w:rsidRPr="005A626A">
              <w:rPr>
                <w:rFonts w:ascii="Calibri" w:eastAsiaTheme="minorEastAsia" w:hAnsi="Calibri" w:cs="Calibri"/>
                <w:sz w:val="24"/>
                <w:szCs w:val="24"/>
              </w:rPr>
              <w:t> </w:t>
            </w:r>
          </w:p>
        </w:tc>
        <w:tc>
          <w:tcPr>
            <w:tcW w:w="2940"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5034BD13" w14:textId="77777777" w:rsidR="00633DED" w:rsidRPr="005A626A" w:rsidRDefault="6AD52E23" w:rsidP="72D459A2">
            <w:pPr>
              <w:rPr>
                <w:rFonts w:ascii="Calibri" w:eastAsiaTheme="minorEastAsia" w:hAnsi="Calibri" w:cs="Calibri"/>
                <w:sz w:val="24"/>
                <w:szCs w:val="24"/>
              </w:rPr>
            </w:pPr>
            <w:r w:rsidRPr="005A626A">
              <w:rPr>
                <w:rFonts w:ascii="Calibri" w:eastAsiaTheme="minorEastAsia" w:hAnsi="Calibri" w:cs="Calibri"/>
                <w:sz w:val="24"/>
                <w:szCs w:val="24"/>
              </w:rPr>
              <w:t> </w:t>
            </w:r>
          </w:p>
        </w:tc>
      </w:tr>
      <w:tr w:rsidR="00601EC7" w:rsidRPr="005A626A" w14:paraId="17D40F62" w14:textId="77777777" w:rsidTr="6437C9AD">
        <w:trPr>
          <w:trHeight w:val="1275"/>
        </w:trPr>
        <w:tc>
          <w:tcPr>
            <w:tcW w:w="8019" w:type="dxa"/>
            <w:gridSpan w:val="3"/>
            <w:tcBorders>
              <w:top w:val="single" w:sz="6" w:space="0" w:color="auto"/>
              <w:left w:val="single" w:sz="6" w:space="0" w:color="auto"/>
              <w:bottom w:val="single" w:sz="6" w:space="0" w:color="auto"/>
              <w:right w:val="single" w:sz="6" w:space="0" w:color="auto"/>
            </w:tcBorders>
          </w:tcPr>
          <w:p w14:paraId="3ABB8C63" w14:textId="35CC735B" w:rsidR="00601EC7" w:rsidRPr="005A626A" w:rsidRDefault="00601EC7" w:rsidP="00795BE5">
            <w:pPr>
              <w:numPr>
                <w:ilvl w:val="0"/>
                <w:numId w:val="21"/>
              </w:numPr>
              <w:spacing w:after="0" w:line="240" w:lineRule="auto"/>
              <w:rPr>
                <w:rFonts w:ascii="Calibri" w:eastAsiaTheme="minorEastAsia" w:hAnsi="Calibri" w:cs="Calibri"/>
                <w:sz w:val="24"/>
                <w:szCs w:val="24"/>
              </w:rPr>
            </w:pPr>
            <w:r w:rsidRPr="005A626A">
              <w:rPr>
                <w:rFonts w:ascii="Calibri" w:eastAsia="Times New Roman" w:hAnsi="Calibri" w:cs="Calibri"/>
                <w:sz w:val="24"/>
                <w:szCs w:val="24"/>
              </w:rPr>
              <w:t>Vendor shall submit invoices to the Department at a frequency agreed upon by the Department, but no less than a quarterly basis throughout the term of this Contract.</w:t>
            </w:r>
          </w:p>
        </w:tc>
        <w:tc>
          <w:tcPr>
            <w:tcW w:w="2940" w:type="dxa"/>
            <w:tcBorders>
              <w:top w:val="single" w:sz="6" w:space="0" w:color="auto"/>
              <w:left w:val="single" w:sz="6" w:space="0" w:color="auto"/>
              <w:bottom w:val="single" w:sz="6" w:space="0" w:color="auto"/>
              <w:right w:val="single" w:sz="6" w:space="0" w:color="auto"/>
            </w:tcBorders>
          </w:tcPr>
          <w:p w14:paraId="48058BE1" w14:textId="710AF1D4" w:rsidR="00601EC7" w:rsidRPr="005A626A" w:rsidRDefault="00770C20" w:rsidP="633AD5E5">
            <w:pPr>
              <w:rPr>
                <w:rFonts w:ascii="Calibri" w:eastAsiaTheme="minorEastAsia" w:hAnsi="Calibri" w:cs="Calibri"/>
                <w:color w:val="000000"/>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008A2ED3" w:rsidRPr="005A626A">
              <w:rPr>
                <w:rFonts w:ascii="Calibri" w:eastAsiaTheme="minorEastAsia" w:hAnsi="Calibri" w:cs="Calibri"/>
                <w:color w:val="000000"/>
                <w:sz w:val="24"/>
                <w:szCs w:val="24"/>
              </w:rPr>
              <w:t xml:space="preserve">    Yes</w:t>
            </w:r>
          </w:p>
        </w:tc>
      </w:tr>
      <w:tr w:rsidR="00633DED" w:rsidRPr="005A626A" w14:paraId="321FC684" w14:textId="77777777" w:rsidTr="6437C9AD">
        <w:trPr>
          <w:trHeight w:val="1275"/>
        </w:trPr>
        <w:tc>
          <w:tcPr>
            <w:tcW w:w="8019" w:type="dxa"/>
            <w:gridSpan w:val="3"/>
            <w:tcBorders>
              <w:top w:val="single" w:sz="6" w:space="0" w:color="auto"/>
              <w:left w:val="single" w:sz="6" w:space="0" w:color="auto"/>
              <w:bottom w:val="single" w:sz="6" w:space="0" w:color="auto"/>
              <w:right w:val="single" w:sz="6" w:space="0" w:color="auto"/>
            </w:tcBorders>
            <w:hideMark/>
          </w:tcPr>
          <w:p w14:paraId="303D3991" w14:textId="37E510F8" w:rsidR="00633DED" w:rsidRPr="005A626A" w:rsidRDefault="18F81A35" w:rsidP="72D459A2">
            <w:pPr>
              <w:pStyle w:val="ListParagraph"/>
              <w:numPr>
                <w:ilvl w:val="0"/>
                <w:numId w:val="21"/>
              </w:num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Pr="005A626A">
              <w:rPr>
                <w:rFonts w:ascii="Calibri" w:eastAsiaTheme="minorEastAsia" w:hAnsi="Calibri" w:cs="Calibri"/>
                <w:sz w:val="24"/>
                <w:szCs w:val="24"/>
              </w:rPr>
              <w:t xml:space="preserve"> e</w:t>
            </w:r>
            <w:r w:rsidR="6AD52E23" w:rsidRPr="005A626A">
              <w:rPr>
                <w:rFonts w:ascii="Calibri" w:eastAsiaTheme="minorEastAsia" w:hAnsi="Calibri" w:cs="Calibri"/>
                <w:sz w:val="24"/>
                <w:szCs w:val="24"/>
              </w:rPr>
              <w:t>nsure invoices for services delivered prior to July 1 of any year will be</w:t>
            </w:r>
            <w:r w:rsidR="07A6A4FF" w:rsidRPr="005A626A">
              <w:rPr>
                <w:rFonts w:ascii="Calibri" w:eastAsiaTheme="minorEastAsia" w:hAnsi="Calibri" w:cs="Calibri"/>
                <w:sz w:val="24"/>
                <w:szCs w:val="24"/>
              </w:rPr>
              <w:t xml:space="preserve"> </w:t>
            </w:r>
            <w:r w:rsidR="6AD52E23" w:rsidRPr="005A626A">
              <w:rPr>
                <w:rFonts w:ascii="Calibri" w:eastAsiaTheme="minorEastAsia" w:hAnsi="Calibri" w:cs="Calibri"/>
                <w:sz w:val="24"/>
                <w:szCs w:val="24"/>
              </w:rPr>
              <w:t>presented to the Department no later than July 31 of that year; otherwise, the Vendor may have to seek payment through the Illinois Court of Claims. </w:t>
            </w:r>
          </w:p>
        </w:tc>
        <w:tc>
          <w:tcPr>
            <w:tcW w:w="2940" w:type="dxa"/>
            <w:tcBorders>
              <w:top w:val="single" w:sz="6" w:space="0" w:color="auto"/>
              <w:left w:val="single" w:sz="6" w:space="0" w:color="auto"/>
              <w:bottom w:val="single" w:sz="6" w:space="0" w:color="auto"/>
              <w:right w:val="single" w:sz="6" w:space="0" w:color="auto"/>
            </w:tcBorders>
            <w:hideMark/>
          </w:tcPr>
          <w:p w14:paraId="37D644F2" w14:textId="4BEC4987" w:rsidR="00633DED" w:rsidRPr="005A626A" w:rsidRDefault="00770C20" w:rsidP="633AD5E5">
            <w:pPr>
              <w:rPr>
                <w:rFonts w:ascii="Calibri" w:eastAsiaTheme="minorEastAsia" w:hAnsi="Calibri" w:cs="Calibri"/>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633DED" w:rsidRPr="005A626A" w14:paraId="2C071DF5" w14:textId="77777777" w:rsidTr="6437C9AD">
        <w:trPr>
          <w:trHeight w:val="615"/>
        </w:trPr>
        <w:tc>
          <w:tcPr>
            <w:tcW w:w="8019" w:type="dxa"/>
            <w:gridSpan w:val="3"/>
            <w:tcBorders>
              <w:top w:val="single" w:sz="6" w:space="0" w:color="auto"/>
              <w:left w:val="single" w:sz="6" w:space="0" w:color="auto"/>
              <w:bottom w:val="single" w:sz="6" w:space="0" w:color="auto"/>
              <w:right w:val="single" w:sz="6" w:space="0" w:color="auto"/>
            </w:tcBorders>
            <w:hideMark/>
          </w:tcPr>
          <w:p w14:paraId="080F7E30" w14:textId="58FBBED3" w:rsidR="00633DED" w:rsidRPr="005A626A" w:rsidRDefault="158ED64C" w:rsidP="72D459A2">
            <w:pPr>
              <w:pStyle w:val="ListParagraph"/>
              <w:numPr>
                <w:ilvl w:val="0"/>
                <w:numId w:val="21"/>
              </w:num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Pr="005A626A">
              <w:rPr>
                <w:rFonts w:ascii="Calibri" w:eastAsiaTheme="minorEastAsia" w:hAnsi="Calibri" w:cs="Calibri"/>
                <w:sz w:val="24"/>
                <w:szCs w:val="24"/>
              </w:rPr>
              <w:t xml:space="preserve"> e</w:t>
            </w:r>
            <w:r w:rsidR="6AD52E23" w:rsidRPr="005A626A">
              <w:rPr>
                <w:rFonts w:ascii="Calibri" w:eastAsiaTheme="minorEastAsia" w:hAnsi="Calibri" w:cs="Calibri"/>
                <w:sz w:val="24"/>
                <w:szCs w:val="24"/>
              </w:rPr>
              <w:t>nsure billings shall conform to State fiscal year requirements, including prorating, if necessary, notwithstanding any contrary provision herein. By submitting its invoices, the Vendor represents that the services have met all written requirements of the Agreement. </w:t>
            </w:r>
          </w:p>
        </w:tc>
        <w:tc>
          <w:tcPr>
            <w:tcW w:w="2940" w:type="dxa"/>
            <w:tcBorders>
              <w:top w:val="single" w:sz="6" w:space="0" w:color="auto"/>
              <w:left w:val="single" w:sz="6" w:space="0" w:color="auto"/>
              <w:bottom w:val="single" w:sz="6" w:space="0" w:color="auto"/>
              <w:right w:val="single" w:sz="6" w:space="0" w:color="auto"/>
            </w:tcBorders>
            <w:hideMark/>
          </w:tcPr>
          <w:p w14:paraId="5568AECF" w14:textId="42CD8F18" w:rsidR="00633DED" w:rsidRPr="005A626A" w:rsidRDefault="00770C20" w:rsidP="633AD5E5">
            <w:pPr>
              <w:rPr>
                <w:rFonts w:ascii="Calibri" w:eastAsiaTheme="minorEastAsia" w:hAnsi="Calibri" w:cs="Calibri"/>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633DED" w:rsidRPr="005A626A" w14:paraId="1277BCEE" w14:textId="77777777" w:rsidTr="6437C9AD">
        <w:trPr>
          <w:trHeight w:val="525"/>
        </w:trPr>
        <w:tc>
          <w:tcPr>
            <w:tcW w:w="8019" w:type="dxa"/>
            <w:gridSpan w:val="3"/>
            <w:tcBorders>
              <w:top w:val="single" w:sz="6" w:space="0" w:color="auto"/>
              <w:left w:val="single" w:sz="6" w:space="0" w:color="auto"/>
              <w:bottom w:val="single" w:sz="6" w:space="0" w:color="auto"/>
              <w:right w:val="single" w:sz="6" w:space="0" w:color="auto"/>
            </w:tcBorders>
            <w:hideMark/>
          </w:tcPr>
          <w:p w14:paraId="281502EB" w14:textId="0D3B8ECB" w:rsidR="00633DED" w:rsidRPr="005A626A" w:rsidRDefault="3F36C9F0" w:rsidP="72D459A2">
            <w:pPr>
              <w:pStyle w:val="ListParagraph"/>
              <w:numPr>
                <w:ilvl w:val="0"/>
                <w:numId w:val="21"/>
              </w:numPr>
              <w:rPr>
                <w:rFonts w:ascii="Calibri" w:eastAsiaTheme="minorEastAsia" w:hAnsi="Calibri" w:cs="Calibri"/>
                <w:sz w:val="24"/>
                <w:szCs w:val="24"/>
              </w:rPr>
            </w:pPr>
            <w:r w:rsidRPr="005A626A">
              <w:rPr>
                <w:rFonts w:ascii="Calibri" w:eastAsiaTheme="minorEastAsia" w:hAnsi="Calibri" w:cs="Calibri"/>
                <w:sz w:val="24"/>
                <w:szCs w:val="24"/>
              </w:rPr>
              <w:t xml:space="preserve">Vendor </w:t>
            </w:r>
            <w:r w:rsidR="0046482C">
              <w:rPr>
                <w:rFonts w:ascii="Calibri" w:eastAsiaTheme="minorEastAsia" w:hAnsi="Calibri" w:cs="Calibri"/>
                <w:sz w:val="24"/>
                <w:szCs w:val="24"/>
              </w:rPr>
              <w:t>must</w:t>
            </w:r>
            <w:r w:rsidR="6AD52E23" w:rsidRPr="005A626A">
              <w:rPr>
                <w:rFonts w:ascii="Calibri" w:eastAsiaTheme="minorEastAsia" w:hAnsi="Calibri" w:cs="Calibri"/>
                <w:sz w:val="24"/>
                <w:szCs w:val="24"/>
              </w:rPr>
              <w:t xml:space="preserve"> </w:t>
            </w:r>
            <w:r w:rsidR="652308DF" w:rsidRPr="005A626A">
              <w:rPr>
                <w:rFonts w:ascii="Calibri" w:eastAsiaTheme="minorEastAsia" w:hAnsi="Calibri" w:cs="Calibri"/>
                <w:sz w:val="24"/>
                <w:szCs w:val="24"/>
              </w:rPr>
              <w:t>s</w:t>
            </w:r>
            <w:r w:rsidR="6AD52E23" w:rsidRPr="005A626A">
              <w:rPr>
                <w:rFonts w:ascii="Calibri" w:eastAsiaTheme="minorEastAsia" w:hAnsi="Calibri" w:cs="Calibri"/>
                <w:sz w:val="24"/>
                <w:szCs w:val="24"/>
              </w:rPr>
              <w:t>ubmit invoices labeled to reference the agreed upon workplan. </w:t>
            </w:r>
          </w:p>
        </w:tc>
        <w:tc>
          <w:tcPr>
            <w:tcW w:w="2940" w:type="dxa"/>
            <w:tcBorders>
              <w:top w:val="single" w:sz="6" w:space="0" w:color="auto"/>
              <w:left w:val="single" w:sz="6" w:space="0" w:color="auto"/>
              <w:bottom w:val="single" w:sz="6" w:space="0" w:color="auto"/>
              <w:right w:val="single" w:sz="6" w:space="0" w:color="auto"/>
            </w:tcBorders>
            <w:hideMark/>
          </w:tcPr>
          <w:p w14:paraId="491DACB7" w14:textId="62F75765" w:rsidR="00633DED" w:rsidRPr="005A626A" w:rsidRDefault="00770C20" w:rsidP="633AD5E5">
            <w:pPr>
              <w:rPr>
                <w:rFonts w:ascii="Calibri" w:eastAsiaTheme="minorEastAsia" w:hAnsi="Calibri" w:cs="Calibri"/>
                <w:sz w:val="24"/>
                <w:szCs w:val="24"/>
              </w:rPr>
            </w:pPr>
            <w:r w:rsidRPr="005A626A">
              <w:rPr>
                <w:rFonts w:ascii="Calibri" w:hAnsi="Calibri" w:cs="Calibri"/>
                <w:color w:val="000000"/>
                <w:sz w:val="24"/>
                <w:szCs w:val="24"/>
              </w:rPr>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633DED" w:rsidRPr="005A626A" w14:paraId="71E841A7" w14:textId="77777777" w:rsidTr="6437C9AD">
        <w:trPr>
          <w:trHeight w:val="2325"/>
        </w:trPr>
        <w:tc>
          <w:tcPr>
            <w:tcW w:w="8019" w:type="dxa"/>
            <w:gridSpan w:val="3"/>
            <w:tcBorders>
              <w:top w:val="single" w:sz="6" w:space="0" w:color="auto"/>
              <w:left w:val="single" w:sz="6" w:space="0" w:color="auto"/>
              <w:bottom w:val="single" w:sz="6" w:space="0" w:color="auto"/>
              <w:right w:val="single" w:sz="6" w:space="0" w:color="auto"/>
            </w:tcBorders>
          </w:tcPr>
          <w:p w14:paraId="16979EC6" w14:textId="25213ADB" w:rsidR="00633DED" w:rsidRPr="005A626A" w:rsidRDefault="4E6FF51C" w:rsidP="1EEB2845">
            <w:pPr>
              <w:pStyle w:val="ListParagraph"/>
              <w:numPr>
                <w:ilvl w:val="0"/>
                <w:numId w:val="21"/>
              </w:numPr>
              <w:rPr>
                <w:rFonts w:ascii="Calibri" w:eastAsiaTheme="minorEastAsia" w:hAnsi="Calibri" w:cs="Calibri"/>
                <w:sz w:val="24"/>
                <w:szCs w:val="24"/>
              </w:rPr>
            </w:pPr>
            <w:r w:rsidRPr="005A626A">
              <w:rPr>
                <w:rFonts w:ascii="Calibri" w:eastAsiaTheme="minorEastAsia" w:hAnsi="Calibri" w:cs="Calibri"/>
                <w:sz w:val="24"/>
                <w:szCs w:val="24"/>
              </w:rPr>
              <w:t xml:space="preserve"> Vendor </w:t>
            </w:r>
            <w:r w:rsidR="0046482C">
              <w:rPr>
                <w:rFonts w:ascii="Calibri" w:eastAsiaTheme="minorEastAsia" w:hAnsi="Calibri" w:cs="Calibri"/>
                <w:sz w:val="24"/>
                <w:szCs w:val="24"/>
              </w:rPr>
              <w:t>must</w:t>
            </w:r>
            <w:r w:rsidRPr="005A626A">
              <w:rPr>
                <w:rFonts w:ascii="Calibri" w:eastAsiaTheme="minorEastAsia" w:hAnsi="Calibri" w:cs="Calibri"/>
                <w:sz w:val="24"/>
                <w:szCs w:val="24"/>
              </w:rPr>
              <w:t xml:space="preserve"> submit Invoices as a PDF to </w:t>
            </w:r>
            <w:hyperlink r:id="rId14">
              <w:r w:rsidR="6976E88E" w:rsidRPr="005A626A">
                <w:rPr>
                  <w:rStyle w:val="Hyperlink"/>
                  <w:rFonts w:ascii="Calibri" w:eastAsiaTheme="minorEastAsia" w:hAnsi="Calibri" w:cs="Calibri"/>
                  <w:sz w:val="24"/>
                  <w:szCs w:val="24"/>
                </w:rPr>
                <w:t>CEO.AccountsPayable@Illinois.gov</w:t>
              </w:r>
            </w:hyperlink>
            <w:r w:rsidR="6976E88E" w:rsidRPr="005A626A">
              <w:rPr>
                <w:rFonts w:ascii="Calibri" w:eastAsiaTheme="minorEastAsia" w:hAnsi="Calibri" w:cs="Calibri"/>
                <w:sz w:val="24"/>
                <w:szCs w:val="24"/>
              </w:rPr>
              <w:t xml:space="preserve"> and include:</w:t>
            </w:r>
          </w:p>
          <w:p w14:paraId="51B2E121" w14:textId="77777777" w:rsidR="00633DED" w:rsidRPr="005A626A" w:rsidRDefault="6AD52E23" w:rsidP="72D459A2">
            <w:pPr>
              <w:pStyle w:val="ListParagraph"/>
              <w:numPr>
                <w:ilvl w:val="0"/>
                <w:numId w:val="22"/>
              </w:numPr>
              <w:rPr>
                <w:rFonts w:ascii="Calibri" w:eastAsiaTheme="minorEastAsia" w:hAnsi="Calibri" w:cs="Calibri"/>
                <w:sz w:val="24"/>
                <w:szCs w:val="24"/>
              </w:rPr>
            </w:pPr>
            <w:r w:rsidRPr="005A626A">
              <w:rPr>
                <w:rFonts w:ascii="Calibri" w:eastAsiaTheme="minorEastAsia" w:hAnsi="Calibri" w:cs="Calibri"/>
                <w:sz w:val="24"/>
                <w:szCs w:val="24"/>
              </w:rPr>
              <w:t>Reference to an appropriate 10-digit contract number or DCEO issued purchase order number. </w:t>
            </w:r>
          </w:p>
          <w:p w14:paraId="5824DAD4" w14:textId="57F85351" w:rsidR="00633DED" w:rsidRPr="005A626A" w:rsidRDefault="07A6A4FF" w:rsidP="72D459A2">
            <w:pPr>
              <w:pStyle w:val="ListParagraph"/>
              <w:numPr>
                <w:ilvl w:val="0"/>
                <w:numId w:val="22"/>
              </w:numPr>
              <w:rPr>
                <w:rFonts w:ascii="Calibri" w:eastAsiaTheme="minorEastAsia" w:hAnsi="Calibri" w:cs="Calibri"/>
                <w:sz w:val="24"/>
                <w:szCs w:val="24"/>
              </w:rPr>
            </w:pPr>
            <w:r w:rsidRPr="005A626A">
              <w:rPr>
                <w:rFonts w:ascii="Calibri" w:eastAsiaTheme="minorEastAsia" w:hAnsi="Calibri" w:cs="Calibri"/>
                <w:sz w:val="24"/>
                <w:szCs w:val="24"/>
              </w:rPr>
              <w:t>Invoice date, invoiced amount due, [vendor’s] invoice number, remittance address, period of service, and an itemized list of products or services rendered within the invoice period</w:t>
            </w:r>
          </w:p>
          <w:p w14:paraId="5C3932F6" w14:textId="2439F263" w:rsidR="00633DED" w:rsidRPr="005A626A" w:rsidRDefault="23281B4E" w:rsidP="7F603EC9">
            <w:pPr>
              <w:pStyle w:val="ListParagraph"/>
              <w:numPr>
                <w:ilvl w:val="0"/>
                <w:numId w:val="22"/>
              </w:numPr>
              <w:rPr>
                <w:rFonts w:ascii="Calibri" w:eastAsiaTheme="minorEastAsia" w:hAnsi="Calibri" w:cs="Calibri"/>
                <w:sz w:val="24"/>
                <w:szCs w:val="24"/>
              </w:rPr>
            </w:pPr>
            <w:r w:rsidRPr="005A626A">
              <w:rPr>
                <w:rFonts w:ascii="Calibri" w:eastAsiaTheme="minorEastAsia" w:hAnsi="Calibri" w:cs="Calibri"/>
                <w:sz w:val="24"/>
                <w:szCs w:val="24"/>
              </w:rPr>
              <w:lastRenderedPageBreak/>
              <w:t>An itemized list of products or services rendered within the invoice period which must include:</w:t>
            </w:r>
          </w:p>
          <w:p w14:paraId="556306A6" w14:textId="02A8B4F0" w:rsidR="00633DED" w:rsidRPr="005A626A" w:rsidRDefault="23281B4E" w:rsidP="7F603EC9">
            <w:pPr>
              <w:pStyle w:val="ListParagraph"/>
              <w:numPr>
                <w:ilvl w:val="2"/>
                <w:numId w:val="22"/>
              </w:numPr>
              <w:spacing w:after="0"/>
              <w:rPr>
                <w:rFonts w:ascii="Calibri" w:eastAsiaTheme="minorEastAsia" w:hAnsi="Calibri" w:cs="Calibri"/>
                <w:sz w:val="24"/>
                <w:szCs w:val="24"/>
              </w:rPr>
            </w:pPr>
            <w:r w:rsidRPr="005A626A">
              <w:rPr>
                <w:rFonts w:ascii="Calibri" w:eastAsiaTheme="minorEastAsia" w:hAnsi="Calibri" w:cs="Calibri"/>
                <w:sz w:val="24"/>
                <w:szCs w:val="24"/>
              </w:rPr>
              <w:t>Detailed accounting of hours worked along with a description of the services provided, and how such services relate to the completion of specific milestones and/or deliverables under this Contract.</w:t>
            </w:r>
          </w:p>
          <w:p w14:paraId="1C5E6DD1" w14:textId="732F7C47" w:rsidR="00633DED" w:rsidRPr="005A626A" w:rsidRDefault="5C26427B" w:rsidP="7F603EC9">
            <w:pPr>
              <w:pStyle w:val="ListParagraph"/>
              <w:numPr>
                <w:ilvl w:val="2"/>
                <w:numId w:val="22"/>
              </w:numPr>
              <w:spacing w:after="0"/>
              <w:rPr>
                <w:rFonts w:ascii="Calibri" w:eastAsiaTheme="minorEastAsia" w:hAnsi="Calibri" w:cs="Calibri"/>
                <w:sz w:val="24"/>
                <w:szCs w:val="24"/>
              </w:rPr>
            </w:pPr>
            <w:r w:rsidRPr="005A626A">
              <w:rPr>
                <w:rFonts w:ascii="Calibri" w:eastAsiaTheme="minorEastAsia" w:hAnsi="Calibri" w:cs="Calibri"/>
                <w:sz w:val="24"/>
                <w:szCs w:val="24"/>
              </w:rPr>
              <w:t>Supporting documentation to support payment of amounts within the invoice including but not limited to: hourly bill</w:t>
            </w:r>
            <w:r w:rsidR="72B5DBB0" w:rsidRPr="005A626A">
              <w:rPr>
                <w:rFonts w:ascii="Calibri" w:eastAsiaTheme="minorEastAsia" w:hAnsi="Calibri" w:cs="Calibri"/>
                <w:sz w:val="24"/>
                <w:szCs w:val="24"/>
              </w:rPr>
              <w:t>ed</w:t>
            </w:r>
            <w:r w:rsidRPr="005A626A">
              <w:rPr>
                <w:rFonts w:ascii="Calibri" w:eastAsiaTheme="minorEastAsia" w:hAnsi="Calibri" w:cs="Calibri"/>
                <w:sz w:val="24"/>
                <w:szCs w:val="24"/>
              </w:rPr>
              <w:t xml:space="preserve"> rate in accordance with the Contract, copies of receipts, time report logs, and other materials upon request from Agency.</w:t>
            </w:r>
          </w:p>
          <w:p w14:paraId="5673889A" w14:textId="68CB9238" w:rsidR="00633DED" w:rsidRPr="005A626A" w:rsidRDefault="23281B4E" w:rsidP="00164877">
            <w:pPr>
              <w:pStyle w:val="ListParagraph"/>
              <w:numPr>
                <w:ilvl w:val="2"/>
                <w:numId w:val="22"/>
              </w:numPr>
              <w:spacing w:after="0"/>
              <w:rPr>
                <w:rFonts w:ascii="Calibri" w:eastAsiaTheme="minorEastAsia" w:hAnsi="Calibri" w:cs="Calibri"/>
                <w:sz w:val="24"/>
                <w:szCs w:val="24"/>
              </w:rPr>
            </w:pPr>
            <w:r w:rsidRPr="005A626A">
              <w:rPr>
                <w:rFonts w:ascii="Calibri" w:eastAsiaTheme="minorEastAsia" w:hAnsi="Calibri" w:cs="Calibri"/>
                <w:sz w:val="24"/>
                <w:szCs w:val="24"/>
              </w:rPr>
              <w:t>Evidence of agency pre-approval must be submitted along with detailed receipts when submitting invoices for reimbursement of food and travel expenses</w:t>
            </w:r>
          </w:p>
        </w:tc>
        <w:tc>
          <w:tcPr>
            <w:tcW w:w="2940" w:type="dxa"/>
            <w:tcBorders>
              <w:top w:val="single" w:sz="6" w:space="0" w:color="auto"/>
              <w:left w:val="single" w:sz="6" w:space="0" w:color="auto"/>
              <w:bottom w:val="single" w:sz="6" w:space="0" w:color="auto"/>
              <w:right w:val="single" w:sz="6" w:space="0" w:color="auto"/>
            </w:tcBorders>
          </w:tcPr>
          <w:p w14:paraId="294C5F14" w14:textId="45E0A910" w:rsidR="00633DED" w:rsidRPr="005A626A" w:rsidRDefault="00770C20" w:rsidP="633AD5E5">
            <w:pPr>
              <w:rPr>
                <w:rFonts w:ascii="Calibri" w:eastAsiaTheme="minorEastAsia" w:hAnsi="Calibri" w:cs="Calibri"/>
                <w:sz w:val="24"/>
                <w:szCs w:val="24"/>
              </w:rPr>
            </w:pPr>
            <w:r w:rsidRPr="005A626A">
              <w:rPr>
                <w:rFonts w:ascii="Calibri" w:hAnsi="Calibri" w:cs="Calibri"/>
                <w:color w:val="000000"/>
                <w:sz w:val="24"/>
                <w:szCs w:val="24"/>
              </w:rPr>
              <w:lastRenderedPageBreak/>
              <w:fldChar w:fldCharType="begin">
                <w:ffData>
                  <w:name w:val="Check1"/>
                  <w:enabled/>
                  <w:calcOnExit w:val="0"/>
                  <w:checkBox>
                    <w:sizeAuto/>
                    <w:default w:val="0"/>
                  </w:checkBox>
                </w:ffData>
              </w:fldChar>
            </w:r>
            <w:r w:rsidRPr="005A626A">
              <w:rPr>
                <w:rFonts w:ascii="Calibri" w:hAnsi="Calibri" w:cs="Calibri"/>
                <w:color w:val="000000"/>
                <w:sz w:val="24"/>
                <w:szCs w:val="24"/>
              </w:rPr>
              <w:instrText xml:space="preserve"> FORMCHECKBOX </w:instrText>
            </w:r>
            <w:r w:rsidRPr="005A626A">
              <w:rPr>
                <w:rFonts w:ascii="Calibri" w:hAnsi="Calibri" w:cs="Calibri"/>
                <w:color w:val="000000"/>
                <w:sz w:val="24"/>
                <w:szCs w:val="24"/>
              </w:rPr>
            </w:r>
            <w:r w:rsidRPr="005A626A">
              <w:rPr>
                <w:rFonts w:ascii="Calibri" w:hAnsi="Calibri" w:cs="Calibri"/>
                <w:color w:val="000000"/>
                <w:sz w:val="24"/>
                <w:szCs w:val="24"/>
              </w:rPr>
              <w:fldChar w:fldCharType="separate"/>
            </w:r>
            <w:r w:rsidRPr="005A626A">
              <w:rPr>
                <w:rFonts w:ascii="Calibri" w:hAnsi="Calibri" w:cs="Calibri"/>
                <w:color w:val="000000"/>
                <w:sz w:val="24"/>
                <w:szCs w:val="24"/>
              </w:rPr>
              <w:fldChar w:fldCharType="end"/>
            </w:r>
            <w:r w:rsidRPr="005A626A">
              <w:rPr>
                <w:rFonts w:ascii="Calibri" w:eastAsiaTheme="minorEastAsia" w:hAnsi="Calibri" w:cs="Calibri"/>
                <w:color w:val="000000"/>
                <w:sz w:val="24"/>
                <w:szCs w:val="24"/>
              </w:rPr>
              <w:t xml:space="preserve">    Yes</w:t>
            </w:r>
          </w:p>
        </w:tc>
      </w:tr>
      <w:tr w:rsidR="00654300" w:rsidRPr="005A626A" w14:paraId="6C03108E" w14:textId="77777777" w:rsidTr="6437C9AD">
        <w:trPr>
          <w:trHeight w:val="471"/>
        </w:trPr>
        <w:tc>
          <w:tcPr>
            <w:tcW w:w="8019" w:type="dxa"/>
            <w:gridSpan w:val="3"/>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26E0C211" w14:textId="3AFCCDAE" w:rsidR="00654300" w:rsidRPr="005A626A" w:rsidRDefault="22930249" w:rsidP="72D459A2">
            <w:pPr>
              <w:rPr>
                <w:rFonts w:ascii="Calibri" w:eastAsiaTheme="minorEastAsia" w:hAnsi="Calibri" w:cs="Calibri"/>
                <w:sz w:val="24"/>
                <w:szCs w:val="24"/>
              </w:rPr>
            </w:pPr>
            <w:r w:rsidRPr="005A626A">
              <w:rPr>
                <w:rFonts w:ascii="Calibri" w:eastAsiaTheme="minorEastAsia" w:hAnsi="Calibri" w:cs="Calibri"/>
                <w:b/>
                <w:bCs/>
                <w:sz w:val="24"/>
                <w:szCs w:val="24"/>
              </w:rPr>
              <w:t>Mandatory Requirements</w:t>
            </w:r>
          </w:p>
        </w:tc>
        <w:tc>
          <w:tcPr>
            <w:tcW w:w="2940"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1781DCDF" w14:textId="7B38CC29" w:rsidR="00654300" w:rsidRPr="005A626A" w:rsidRDefault="22930249" w:rsidP="72D459A2">
            <w:pPr>
              <w:rPr>
                <w:rFonts w:ascii="Calibri" w:eastAsiaTheme="minorEastAsia" w:hAnsi="Calibri" w:cs="Calibri"/>
                <w:sz w:val="24"/>
                <w:szCs w:val="24"/>
              </w:rPr>
            </w:pPr>
            <w:r w:rsidRPr="005A626A">
              <w:rPr>
                <w:rFonts w:ascii="Calibri" w:eastAsiaTheme="minorEastAsia" w:hAnsi="Calibri" w:cs="Calibri"/>
                <w:b/>
                <w:bCs/>
                <w:sz w:val="24"/>
                <w:szCs w:val="24"/>
              </w:rPr>
              <w:t>Provide Page Number and Details</w:t>
            </w:r>
            <w:r w:rsidR="008A2ED3">
              <w:rPr>
                <w:rFonts w:ascii="Calibri" w:eastAsiaTheme="minorEastAsia" w:hAnsi="Calibri" w:cs="Calibri"/>
                <w:b/>
                <w:bCs/>
                <w:sz w:val="24"/>
                <w:szCs w:val="24"/>
              </w:rPr>
              <w:t xml:space="preserve"> within Vendor’s response</w:t>
            </w:r>
          </w:p>
        </w:tc>
      </w:tr>
      <w:tr w:rsidR="00936EEA" w:rsidRPr="005A626A" w14:paraId="5A1A2FE9" w14:textId="77777777" w:rsidTr="6437C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6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F6BED" w14:textId="1DAFD082" w:rsidR="00936EEA" w:rsidRPr="005A626A" w:rsidRDefault="11211D77" w:rsidP="6437C9AD">
            <w:pPr>
              <w:pStyle w:val="NormalWeb"/>
              <w:rPr>
                <w:rFonts w:ascii="Calibri" w:eastAsiaTheme="minorEastAsia" w:hAnsi="Calibri" w:cs="Calibri"/>
                <w:color w:val="000000" w:themeColor="text1"/>
              </w:rPr>
            </w:pPr>
            <w:r w:rsidRPr="005A626A">
              <w:rPr>
                <w:rFonts w:ascii="Calibri" w:eastAsiaTheme="minorEastAsia" w:hAnsi="Calibri" w:cs="Calibri"/>
                <w:color w:val="000000" w:themeColor="text1"/>
              </w:rPr>
              <w:t xml:space="preserve">The Vendor must </w:t>
            </w:r>
            <w:r w:rsidR="6686734C" w:rsidRPr="005A626A">
              <w:rPr>
                <w:rFonts w:ascii="Calibri" w:eastAsiaTheme="minorEastAsia" w:hAnsi="Calibri" w:cs="Calibri"/>
                <w:color w:val="000000" w:themeColor="text1"/>
              </w:rPr>
              <w:t>s</w:t>
            </w:r>
            <w:r w:rsidR="6686734C" w:rsidRPr="005A626A">
              <w:rPr>
                <w:rFonts w:ascii="Calibri" w:eastAsia="Segoe UI" w:hAnsi="Calibri" w:cs="Calibri"/>
                <w:color w:val="242424"/>
              </w:rPr>
              <w:t>ubmit a detailed summary as part of their bid that must demonstrate the following:</w:t>
            </w:r>
            <w:r w:rsidR="6686734C" w:rsidRPr="005A626A">
              <w:rPr>
                <w:rFonts w:ascii="Calibri" w:hAnsi="Calibri" w:cs="Calibri"/>
              </w:rPr>
              <w:t xml:space="preserve"> </w:t>
            </w:r>
          </w:p>
          <w:p w14:paraId="4E3D3B14" w14:textId="12EAAAA9" w:rsidR="00936EEA" w:rsidRPr="005A626A" w:rsidRDefault="6686734C" w:rsidP="6437C9AD">
            <w:pPr>
              <w:pStyle w:val="NormalWeb"/>
              <w:rPr>
                <w:rFonts w:ascii="Calibri" w:eastAsiaTheme="minorEastAsia" w:hAnsi="Calibri" w:cs="Calibri"/>
                <w:color w:val="000000" w:themeColor="text1"/>
              </w:rPr>
            </w:pPr>
            <w:r w:rsidRPr="005A626A">
              <w:rPr>
                <w:rFonts w:ascii="Calibri" w:eastAsiaTheme="minorEastAsia" w:hAnsi="Calibri" w:cs="Calibri"/>
                <w:color w:val="000000" w:themeColor="text1"/>
              </w:rPr>
              <w:t xml:space="preserve">A </w:t>
            </w:r>
            <w:r w:rsidR="11211D77" w:rsidRPr="005A626A">
              <w:rPr>
                <w:rFonts w:ascii="Calibri" w:eastAsiaTheme="minorEastAsia" w:hAnsi="Calibri" w:cs="Calibri"/>
                <w:color w:val="000000" w:themeColor="text1"/>
              </w:rPr>
              <w:t xml:space="preserve">minimum of </w:t>
            </w:r>
            <w:r w:rsidR="6185D520" w:rsidRPr="005A626A">
              <w:rPr>
                <w:rFonts w:ascii="Calibri" w:eastAsiaTheme="minorEastAsia" w:hAnsi="Calibri" w:cs="Calibri"/>
                <w:color w:val="000000" w:themeColor="text1"/>
              </w:rPr>
              <w:t xml:space="preserve">two </w:t>
            </w:r>
            <w:r w:rsidR="11211D77" w:rsidRPr="005A626A">
              <w:rPr>
                <w:rFonts w:ascii="Calibri" w:eastAsiaTheme="minorEastAsia" w:hAnsi="Calibri" w:cs="Calibri"/>
                <w:color w:val="000000" w:themeColor="text1"/>
              </w:rPr>
              <w:t>(</w:t>
            </w:r>
            <w:r w:rsidR="6185D520" w:rsidRPr="005A626A">
              <w:rPr>
                <w:rFonts w:ascii="Calibri" w:eastAsiaTheme="minorEastAsia" w:hAnsi="Calibri" w:cs="Calibri"/>
                <w:color w:val="000000" w:themeColor="text1"/>
              </w:rPr>
              <w:t>2</w:t>
            </w:r>
            <w:r w:rsidR="11211D77" w:rsidRPr="005A626A">
              <w:rPr>
                <w:rFonts w:ascii="Calibri" w:eastAsiaTheme="minorEastAsia" w:hAnsi="Calibri" w:cs="Calibri"/>
                <w:color w:val="000000" w:themeColor="text1"/>
              </w:rPr>
              <w:t>) years of experience in the following</w:t>
            </w:r>
            <w:r w:rsidR="6185D520" w:rsidRPr="005A626A">
              <w:rPr>
                <w:rFonts w:ascii="Calibri" w:eastAsiaTheme="minorEastAsia" w:hAnsi="Calibri" w:cs="Calibri"/>
                <w:color w:val="000000" w:themeColor="text1"/>
              </w:rPr>
              <w:t>:</w:t>
            </w:r>
            <w:r w:rsidR="11211D77" w:rsidRPr="005A626A">
              <w:rPr>
                <w:rFonts w:ascii="Calibri" w:eastAsiaTheme="minorEastAsia" w:hAnsi="Calibri" w:cs="Calibri"/>
                <w:color w:val="000000" w:themeColor="text1"/>
              </w:rPr>
              <w:t xml:space="preserve"> </w:t>
            </w:r>
          </w:p>
          <w:p w14:paraId="341BDA32" w14:textId="3D1C85DD" w:rsidR="00936EEA" w:rsidRPr="005A626A" w:rsidRDefault="008D3669" w:rsidP="72D459A2">
            <w:pPr>
              <w:pStyle w:val="ListParagraph"/>
              <w:numPr>
                <w:ilvl w:val="0"/>
                <w:numId w:val="26"/>
              </w:numPr>
              <w:jc w:val="both"/>
              <w:rPr>
                <w:rFonts w:ascii="Calibri" w:eastAsiaTheme="minorEastAsia" w:hAnsi="Calibri" w:cs="Calibri"/>
                <w:sz w:val="24"/>
                <w:szCs w:val="24"/>
              </w:rPr>
            </w:pPr>
            <w:r w:rsidRPr="005A626A">
              <w:rPr>
                <w:rFonts w:ascii="Calibri" w:eastAsiaTheme="minorEastAsia" w:hAnsi="Calibri" w:cs="Calibri"/>
                <w:sz w:val="24"/>
                <w:szCs w:val="24"/>
              </w:rPr>
              <w:t>P</w:t>
            </w:r>
            <w:r w:rsidR="4A0EEDF1" w:rsidRPr="005A626A">
              <w:rPr>
                <w:rFonts w:ascii="Calibri" w:eastAsiaTheme="minorEastAsia" w:hAnsi="Calibri" w:cs="Calibri"/>
                <w:sz w:val="24"/>
                <w:szCs w:val="24"/>
              </w:rPr>
              <w:t>roviding technical expertise and advisory services in broadband deployment</w:t>
            </w:r>
            <w:r w:rsidR="00BA185D" w:rsidRPr="005A626A">
              <w:rPr>
                <w:rFonts w:ascii="Calibri" w:eastAsiaTheme="minorEastAsia" w:hAnsi="Calibri" w:cs="Calibri"/>
                <w:sz w:val="24"/>
                <w:szCs w:val="24"/>
              </w:rPr>
              <w:t xml:space="preserve"> in Illinois</w:t>
            </w:r>
            <w:r w:rsidR="4A0EEDF1" w:rsidRPr="005A626A">
              <w:rPr>
                <w:rFonts w:ascii="Calibri" w:eastAsiaTheme="minorEastAsia" w:hAnsi="Calibri" w:cs="Calibri"/>
                <w:sz w:val="24"/>
                <w:szCs w:val="24"/>
              </w:rPr>
              <w:t xml:space="preserve">, including </w:t>
            </w:r>
          </w:p>
          <w:p w14:paraId="59120443" w14:textId="123ED5AD" w:rsidR="00936EEA" w:rsidRPr="005A626A" w:rsidRDefault="4A0EEDF1" w:rsidP="72D459A2">
            <w:pPr>
              <w:ind w:left="710" w:firstLine="270"/>
              <w:jc w:val="both"/>
              <w:rPr>
                <w:rFonts w:ascii="Calibri" w:eastAsiaTheme="minorEastAsia" w:hAnsi="Calibri" w:cs="Calibri"/>
                <w:sz w:val="24"/>
                <w:szCs w:val="24"/>
              </w:rPr>
            </w:pPr>
            <w:r w:rsidRPr="005A626A">
              <w:rPr>
                <w:rFonts w:ascii="Calibri" w:eastAsiaTheme="minorEastAsia" w:hAnsi="Calibri" w:cs="Calibri"/>
                <w:sz w:val="24"/>
                <w:szCs w:val="24"/>
              </w:rPr>
              <w:t>A.1.  conducting financial modeling</w:t>
            </w:r>
            <w:r w:rsidR="00C92B04" w:rsidRPr="005A626A">
              <w:rPr>
                <w:rFonts w:ascii="Calibri" w:eastAsiaTheme="minorEastAsia" w:hAnsi="Calibri" w:cs="Calibri"/>
                <w:sz w:val="24"/>
                <w:szCs w:val="24"/>
              </w:rPr>
              <w:t xml:space="preserve"> and analysis</w:t>
            </w:r>
            <w:r w:rsidR="00DF2CCD" w:rsidRPr="005A626A">
              <w:rPr>
                <w:rFonts w:ascii="Calibri" w:eastAsiaTheme="minorEastAsia" w:hAnsi="Calibri" w:cs="Calibri"/>
                <w:sz w:val="24"/>
                <w:szCs w:val="24"/>
              </w:rPr>
              <w:t>,</w:t>
            </w:r>
          </w:p>
          <w:p w14:paraId="3881EB9C" w14:textId="0A484F32" w:rsidR="00936EEA" w:rsidRPr="005A626A" w:rsidRDefault="4A0EEDF1" w:rsidP="00D66B00">
            <w:pPr>
              <w:ind w:left="1430" w:hanging="450"/>
              <w:rPr>
                <w:rFonts w:ascii="Calibri" w:eastAsiaTheme="minorEastAsia" w:hAnsi="Calibri" w:cs="Calibri"/>
                <w:sz w:val="24"/>
                <w:szCs w:val="24"/>
              </w:rPr>
            </w:pPr>
            <w:r w:rsidRPr="005A626A">
              <w:rPr>
                <w:rFonts w:ascii="Calibri" w:eastAsiaTheme="minorEastAsia" w:hAnsi="Calibri" w:cs="Calibri"/>
                <w:sz w:val="24"/>
                <w:szCs w:val="24"/>
              </w:rPr>
              <w:t>A</w:t>
            </w:r>
            <w:r w:rsidR="000901F0" w:rsidRPr="005A626A">
              <w:rPr>
                <w:rFonts w:ascii="Calibri" w:eastAsiaTheme="minorEastAsia" w:hAnsi="Calibri" w:cs="Calibri"/>
                <w:sz w:val="24"/>
                <w:szCs w:val="24"/>
              </w:rPr>
              <w:t>.</w:t>
            </w:r>
            <w:r w:rsidRPr="005A626A">
              <w:rPr>
                <w:rFonts w:ascii="Calibri" w:eastAsiaTheme="minorEastAsia" w:hAnsi="Calibri" w:cs="Calibri"/>
                <w:sz w:val="24"/>
                <w:szCs w:val="24"/>
              </w:rPr>
              <w:t>2.  evaluating business plans of broadband deployments, and</w:t>
            </w:r>
          </w:p>
          <w:p w14:paraId="792E9544" w14:textId="2A239949" w:rsidR="00936EEA" w:rsidRPr="005A626A" w:rsidRDefault="4A0EEDF1" w:rsidP="72D459A2">
            <w:pPr>
              <w:ind w:left="1430" w:hanging="450"/>
              <w:jc w:val="both"/>
              <w:rPr>
                <w:rFonts w:ascii="Calibri" w:eastAsiaTheme="minorEastAsia" w:hAnsi="Calibri" w:cs="Calibri"/>
                <w:sz w:val="24"/>
                <w:szCs w:val="24"/>
              </w:rPr>
            </w:pPr>
            <w:r w:rsidRPr="005A626A">
              <w:rPr>
                <w:rFonts w:ascii="Calibri" w:eastAsiaTheme="minorEastAsia" w:hAnsi="Calibri" w:cs="Calibri"/>
                <w:sz w:val="24"/>
                <w:szCs w:val="24"/>
              </w:rPr>
              <w:t>A</w:t>
            </w:r>
            <w:r w:rsidR="000901F0" w:rsidRPr="005A626A">
              <w:rPr>
                <w:rFonts w:ascii="Calibri" w:eastAsiaTheme="minorEastAsia" w:hAnsi="Calibri" w:cs="Calibri"/>
                <w:sz w:val="24"/>
                <w:szCs w:val="24"/>
              </w:rPr>
              <w:t>.</w:t>
            </w:r>
            <w:r w:rsidRPr="005A626A">
              <w:rPr>
                <w:rFonts w:ascii="Calibri" w:eastAsiaTheme="minorEastAsia" w:hAnsi="Calibri" w:cs="Calibri"/>
                <w:sz w:val="24"/>
                <w:szCs w:val="24"/>
              </w:rPr>
              <w:t>3.  evaluating the qualifications of entities looking to deploy broadband service in Illinois.</w:t>
            </w:r>
          </w:p>
          <w:p w14:paraId="4EAD1DEF" w14:textId="59BA1824" w:rsidR="00936EEA" w:rsidRPr="005A626A" w:rsidRDefault="00C92B04" w:rsidP="72D459A2">
            <w:pPr>
              <w:pStyle w:val="ListParagraph"/>
              <w:numPr>
                <w:ilvl w:val="0"/>
                <w:numId w:val="26"/>
              </w:numPr>
              <w:jc w:val="both"/>
              <w:rPr>
                <w:rFonts w:ascii="Calibri" w:eastAsiaTheme="minorEastAsia" w:hAnsi="Calibri" w:cs="Calibri"/>
                <w:sz w:val="24"/>
                <w:szCs w:val="24"/>
              </w:rPr>
            </w:pPr>
            <w:r w:rsidRPr="005A626A">
              <w:rPr>
                <w:rFonts w:ascii="Calibri" w:eastAsiaTheme="minorEastAsia" w:hAnsi="Calibri" w:cs="Calibri"/>
                <w:sz w:val="24"/>
                <w:szCs w:val="24"/>
              </w:rPr>
              <w:t>C</w:t>
            </w:r>
            <w:r w:rsidR="4A0EEDF1" w:rsidRPr="005A626A">
              <w:rPr>
                <w:rFonts w:ascii="Calibri" w:eastAsiaTheme="minorEastAsia" w:hAnsi="Calibri" w:cs="Calibri"/>
                <w:sz w:val="24"/>
                <w:szCs w:val="24"/>
              </w:rPr>
              <w:t>onducting</w:t>
            </w:r>
            <w:r w:rsidRPr="005A626A">
              <w:rPr>
                <w:rFonts w:ascii="Calibri" w:eastAsiaTheme="minorEastAsia" w:hAnsi="Calibri" w:cs="Calibri"/>
                <w:sz w:val="24"/>
                <w:szCs w:val="24"/>
              </w:rPr>
              <w:t xml:space="preserve"> or </w:t>
            </w:r>
            <w:r w:rsidR="00BF0F10" w:rsidRPr="005A626A">
              <w:rPr>
                <w:rFonts w:ascii="Calibri" w:eastAsiaTheme="minorEastAsia" w:hAnsi="Calibri" w:cs="Calibri"/>
                <w:sz w:val="24"/>
                <w:szCs w:val="24"/>
              </w:rPr>
              <w:t>facilitating</w:t>
            </w:r>
            <w:r w:rsidR="4A0EEDF1" w:rsidRPr="005A626A">
              <w:rPr>
                <w:rFonts w:ascii="Calibri" w:eastAsiaTheme="minorEastAsia" w:hAnsi="Calibri" w:cs="Calibri"/>
                <w:sz w:val="24"/>
                <w:szCs w:val="24"/>
              </w:rPr>
              <w:t xml:space="preserve"> </w:t>
            </w:r>
            <w:r w:rsidR="00BF0F10" w:rsidRPr="005A626A">
              <w:rPr>
                <w:rFonts w:ascii="Calibri" w:eastAsiaTheme="minorEastAsia" w:hAnsi="Calibri" w:cs="Calibri"/>
                <w:sz w:val="24"/>
                <w:szCs w:val="24"/>
              </w:rPr>
              <w:t>application review</w:t>
            </w:r>
            <w:r w:rsidRPr="005A626A">
              <w:rPr>
                <w:rFonts w:ascii="Calibri" w:eastAsiaTheme="minorEastAsia" w:hAnsi="Calibri" w:cs="Calibri"/>
                <w:sz w:val="24"/>
                <w:szCs w:val="24"/>
              </w:rPr>
              <w:t xml:space="preserve"> for the Connect Illinois Program</w:t>
            </w:r>
            <w:r w:rsidR="4A0EEDF1" w:rsidRPr="005A626A">
              <w:rPr>
                <w:rFonts w:ascii="Calibri" w:eastAsiaTheme="minorEastAsia" w:hAnsi="Calibri" w:cs="Calibri"/>
                <w:sz w:val="24"/>
                <w:szCs w:val="24"/>
              </w:rPr>
              <w:t xml:space="preserve">, including </w:t>
            </w:r>
          </w:p>
          <w:p w14:paraId="5DAD3E07" w14:textId="6FD673F8" w:rsidR="00936EEA" w:rsidRPr="005A626A" w:rsidRDefault="4A0EEDF1" w:rsidP="72D459A2">
            <w:pPr>
              <w:ind w:left="1430" w:hanging="450"/>
              <w:jc w:val="both"/>
              <w:rPr>
                <w:rFonts w:ascii="Calibri" w:eastAsiaTheme="minorEastAsia" w:hAnsi="Calibri" w:cs="Calibri"/>
                <w:sz w:val="24"/>
                <w:szCs w:val="24"/>
              </w:rPr>
            </w:pPr>
            <w:r w:rsidRPr="005A626A">
              <w:rPr>
                <w:rFonts w:ascii="Calibri" w:eastAsiaTheme="minorEastAsia" w:hAnsi="Calibri" w:cs="Calibri"/>
                <w:sz w:val="24"/>
                <w:szCs w:val="24"/>
              </w:rPr>
              <w:t>B.1.  budget and pro forma due diligence</w:t>
            </w:r>
            <w:r w:rsidR="00DF2CCD" w:rsidRPr="005A626A">
              <w:rPr>
                <w:rFonts w:ascii="Calibri" w:eastAsiaTheme="minorEastAsia" w:hAnsi="Calibri" w:cs="Calibri"/>
                <w:sz w:val="24"/>
                <w:szCs w:val="24"/>
              </w:rPr>
              <w:t>,</w:t>
            </w:r>
          </w:p>
          <w:p w14:paraId="4A5A2039" w14:textId="1382CE84" w:rsidR="00936EEA" w:rsidRPr="005A626A" w:rsidRDefault="4A0EEDF1" w:rsidP="72D459A2">
            <w:pPr>
              <w:ind w:left="1430" w:hanging="450"/>
              <w:jc w:val="both"/>
              <w:rPr>
                <w:rFonts w:ascii="Calibri" w:eastAsiaTheme="minorEastAsia" w:hAnsi="Calibri" w:cs="Calibri"/>
                <w:sz w:val="24"/>
                <w:szCs w:val="24"/>
              </w:rPr>
            </w:pPr>
            <w:r w:rsidRPr="005A626A">
              <w:rPr>
                <w:rFonts w:ascii="Calibri" w:eastAsiaTheme="minorEastAsia" w:hAnsi="Calibri" w:cs="Calibri"/>
                <w:sz w:val="24"/>
                <w:szCs w:val="24"/>
              </w:rPr>
              <w:t>B.2.  technical review of network designs, and</w:t>
            </w:r>
          </w:p>
          <w:p w14:paraId="537758DA" w14:textId="2C377396" w:rsidR="00936EEA" w:rsidRPr="005A626A" w:rsidRDefault="4A0EEDF1" w:rsidP="00770C20">
            <w:pPr>
              <w:ind w:left="1430" w:hanging="450"/>
              <w:rPr>
                <w:rFonts w:ascii="Calibri" w:eastAsiaTheme="minorEastAsia" w:hAnsi="Calibri" w:cs="Calibri"/>
                <w:color w:val="000000"/>
                <w:sz w:val="24"/>
                <w:szCs w:val="24"/>
              </w:rPr>
            </w:pPr>
            <w:r w:rsidRPr="005A626A">
              <w:rPr>
                <w:rFonts w:ascii="Calibri" w:eastAsiaTheme="minorEastAsia" w:hAnsi="Calibri" w:cs="Calibri"/>
                <w:sz w:val="24"/>
                <w:szCs w:val="24"/>
              </w:rPr>
              <w:t xml:space="preserve">B.3. negotiations based on industry </w:t>
            </w:r>
            <w:r w:rsidR="00677D99" w:rsidRPr="005A626A">
              <w:rPr>
                <w:rFonts w:ascii="Calibri" w:eastAsiaTheme="minorEastAsia" w:hAnsi="Calibri" w:cs="Calibri"/>
                <w:sz w:val="24"/>
                <w:szCs w:val="24"/>
              </w:rPr>
              <w:t xml:space="preserve">and Illinois broadband </w:t>
            </w:r>
            <w:r w:rsidRPr="005A626A">
              <w:rPr>
                <w:rFonts w:ascii="Calibri" w:eastAsiaTheme="minorEastAsia" w:hAnsi="Calibri" w:cs="Calibri"/>
                <w:sz w:val="24"/>
                <w:szCs w:val="24"/>
              </w:rPr>
              <w:t xml:space="preserve">knowledge. </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C970D" w14:textId="2DFF4B2F" w:rsidR="00936EEA" w:rsidRPr="005A626A" w:rsidRDefault="00936EEA" w:rsidP="72D459A2">
            <w:pPr>
              <w:rPr>
                <w:rFonts w:ascii="Calibri" w:eastAsiaTheme="minorEastAsia" w:hAnsi="Calibri" w:cs="Calibri"/>
                <w:sz w:val="24"/>
                <w:szCs w:val="24"/>
              </w:rPr>
            </w:pPr>
            <w:r w:rsidRPr="005A626A">
              <w:rPr>
                <w:rFonts w:ascii="Calibri" w:hAnsi="Calibri" w:cs="Calibri"/>
                <w:sz w:val="24"/>
                <w:szCs w:val="24"/>
              </w:rPr>
              <w:fldChar w:fldCharType="begin">
                <w:ffData>
                  <w:name w:val=""/>
                  <w:enabled/>
                  <w:calcOnExit w:val="0"/>
                  <w:checkBox>
                    <w:sizeAuto/>
                    <w:default w:val="0"/>
                  </w:checkBox>
                </w:ffData>
              </w:fldChar>
            </w:r>
            <w:r w:rsidRPr="005A626A">
              <w:rPr>
                <w:rFonts w:ascii="Calibri" w:hAnsi="Calibri" w:cs="Calibri"/>
                <w:sz w:val="24"/>
                <w:szCs w:val="24"/>
              </w:rPr>
              <w:instrText xml:space="preserve"> FORMCHECKBOX </w:instrText>
            </w:r>
            <w:r w:rsidRPr="005A626A">
              <w:rPr>
                <w:rFonts w:ascii="Calibri" w:hAnsi="Calibri" w:cs="Calibri"/>
                <w:sz w:val="24"/>
                <w:szCs w:val="24"/>
              </w:rPr>
            </w:r>
            <w:r w:rsidRPr="005A626A">
              <w:rPr>
                <w:rFonts w:ascii="Calibri" w:hAnsi="Calibri" w:cs="Calibri"/>
                <w:sz w:val="24"/>
                <w:szCs w:val="24"/>
              </w:rPr>
              <w:fldChar w:fldCharType="separate"/>
            </w:r>
            <w:r w:rsidRPr="005A626A">
              <w:rPr>
                <w:rFonts w:ascii="Calibri" w:hAnsi="Calibri" w:cs="Calibri"/>
                <w:sz w:val="24"/>
                <w:szCs w:val="24"/>
              </w:rPr>
              <w:fldChar w:fldCharType="end"/>
            </w:r>
            <w:r w:rsidR="1265BA19" w:rsidRPr="005A626A">
              <w:rPr>
                <w:rFonts w:ascii="Calibri" w:eastAsiaTheme="minorEastAsia" w:hAnsi="Calibri" w:cs="Calibri"/>
                <w:sz w:val="24"/>
                <w:szCs w:val="24"/>
              </w:rPr>
              <w:t xml:space="preserve"> Agree</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7090" w14:textId="77777777" w:rsidR="00936EEA" w:rsidRPr="005A626A" w:rsidRDefault="00936EEA" w:rsidP="72D459A2">
            <w:pPr>
              <w:rPr>
                <w:rFonts w:ascii="Calibri" w:eastAsiaTheme="minorEastAsia" w:hAnsi="Calibri" w:cs="Calibri"/>
                <w:sz w:val="24"/>
                <w:szCs w:val="24"/>
              </w:rPr>
            </w:pPr>
          </w:p>
        </w:tc>
      </w:tr>
      <w:tr w:rsidR="00770C20" w:rsidRPr="005A626A" w14:paraId="2335585E" w14:textId="77777777" w:rsidTr="6437C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00"/>
        </w:trPr>
        <w:tc>
          <w:tcPr>
            <w:tcW w:w="6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92E1D" w14:textId="788A606C" w:rsidR="00770C20" w:rsidRPr="005A626A" w:rsidRDefault="00770C20" w:rsidP="00770C20">
            <w:pPr>
              <w:pStyle w:val="NormalWeb"/>
              <w:rPr>
                <w:rFonts w:ascii="Calibri" w:eastAsiaTheme="minorEastAsia" w:hAnsi="Calibri" w:cs="Calibri"/>
                <w:color w:val="000000" w:themeColor="text1"/>
              </w:rPr>
            </w:pPr>
            <w:r w:rsidRPr="005A626A">
              <w:rPr>
                <w:rFonts w:ascii="Calibri" w:eastAsiaTheme="minorEastAsia" w:hAnsi="Calibri" w:cs="Calibri"/>
                <w:color w:val="000000" w:themeColor="text1"/>
              </w:rPr>
              <w:lastRenderedPageBreak/>
              <w:t>The vendor must submit a detailed summary as part of their bid that must include the following:</w:t>
            </w:r>
          </w:p>
          <w:p w14:paraId="4B0D1784" w14:textId="3E79A4DC" w:rsidR="00770C20" w:rsidRPr="005A626A" w:rsidRDefault="00770C20" w:rsidP="00D66B00">
            <w:pPr>
              <w:pStyle w:val="ListParagraph"/>
              <w:numPr>
                <w:ilvl w:val="0"/>
                <w:numId w:val="33"/>
              </w:numPr>
              <w:jc w:val="both"/>
              <w:rPr>
                <w:rFonts w:ascii="Calibri" w:eastAsiaTheme="minorEastAsia" w:hAnsi="Calibri" w:cs="Calibri"/>
                <w:sz w:val="24"/>
                <w:szCs w:val="24"/>
              </w:rPr>
            </w:pPr>
            <w:r w:rsidRPr="005A626A">
              <w:rPr>
                <w:rFonts w:ascii="Calibri" w:eastAsiaTheme="minorEastAsia" w:hAnsi="Calibri" w:cs="Calibri"/>
                <w:sz w:val="24"/>
                <w:szCs w:val="24"/>
              </w:rPr>
              <w:t>Company Background</w:t>
            </w:r>
          </w:p>
          <w:p w14:paraId="6D1A7EA3" w14:textId="1CB6A5ED" w:rsidR="00770C20" w:rsidRPr="005A626A" w:rsidRDefault="00D66B00" w:rsidP="00D66B00">
            <w:pPr>
              <w:ind w:left="1430" w:hanging="450"/>
              <w:rPr>
                <w:rFonts w:ascii="Calibri" w:eastAsiaTheme="minorEastAsia" w:hAnsi="Calibri" w:cs="Calibri"/>
                <w:sz w:val="24"/>
                <w:szCs w:val="24"/>
              </w:rPr>
            </w:pPr>
            <w:r w:rsidRPr="005A626A">
              <w:rPr>
                <w:rFonts w:ascii="Calibri" w:eastAsiaTheme="minorEastAsia" w:hAnsi="Calibri" w:cs="Calibri"/>
                <w:sz w:val="24"/>
                <w:szCs w:val="24"/>
              </w:rPr>
              <w:t xml:space="preserve">A.1. </w:t>
            </w:r>
            <w:r w:rsidR="00770C20" w:rsidRPr="005A626A">
              <w:rPr>
                <w:rFonts w:ascii="Calibri" w:eastAsiaTheme="minorEastAsia" w:hAnsi="Calibri" w:cs="Calibri"/>
                <w:sz w:val="24"/>
                <w:szCs w:val="24"/>
              </w:rPr>
              <w:t xml:space="preserve"> Year of establishment and number of years in operation.</w:t>
            </w:r>
          </w:p>
          <w:p w14:paraId="62DED2BD" w14:textId="06A92321" w:rsidR="00770C20" w:rsidRPr="005A626A" w:rsidRDefault="00D66B00" w:rsidP="00D66B00">
            <w:pPr>
              <w:ind w:left="1430" w:hanging="450"/>
              <w:rPr>
                <w:rFonts w:ascii="Calibri" w:eastAsiaTheme="minorEastAsia" w:hAnsi="Calibri" w:cs="Calibri"/>
                <w:sz w:val="24"/>
                <w:szCs w:val="24"/>
              </w:rPr>
            </w:pPr>
            <w:r w:rsidRPr="005A626A">
              <w:rPr>
                <w:rFonts w:ascii="Calibri" w:eastAsiaTheme="minorEastAsia" w:hAnsi="Calibri" w:cs="Calibri"/>
                <w:sz w:val="24"/>
                <w:szCs w:val="24"/>
              </w:rPr>
              <w:t xml:space="preserve">A.2.  </w:t>
            </w:r>
            <w:r w:rsidR="00770C20" w:rsidRPr="005A626A">
              <w:rPr>
                <w:rFonts w:ascii="Calibri" w:eastAsiaTheme="minorEastAsia" w:hAnsi="Calibri" w:cs="Calibri"/>
                <w:sz w:val="24"/>
                <w:szCs w:val="24"/>
              </w:rPr>
              <w:t>Description of the company’s history, mission, and areas of specialization.</w:t>
            </w:r>
          </w:p>
          <w:p w14:paraId="0CFBB55B" w14:textId="3AD29A9F" w:rsidR="00770C20" w:rsidRPr="005A626A" w:rsidRDefault="00770C20" w:rsidP="00D66B00">
            <w:pPr>
              <w:pStyle w:val="ListParagraph"/>
              <w:numPr>
                <w:ilvl w:val="0"/>
                <w:numId w:val="33"/>
              </w:numPr>
              <w:jc w:val="both"/>
              <w:rPr>
                <w:rFonts w:ascii="Calibri" w:eastAsiaTheme="minorEastAsia" w:hAnsi="Calibri" w:cs="Calibri"/>
                <w:sz w:val="24"/>
                <w:szCs w:val="24"/>
              </w:rPr>
            </w:pPr>
            <w:r w:rsidRPr="005A626A">
              <w:rPr>
                <w:rFonts w:ascii="Calibri" w:eastAsiaTheme="minorEastAsia" w:hAnsi="Calibri" w:cs="Calibri"/>
                <w:sz w:val="24"/>
                <w:szCs w:val="24"/>
              </w:rPr>
              <w:t>Relevant Experience</w:t>
            </w:r>
          </w:p>
          <w:p w14:paraId="170501D6" w14:textId="69D9A946" w:rsidR="00D66B00" w:rsidRPr="005A626A" w:rsidRDefault="00D66B00" w:rsidP="00D66B00">
            <w:pPr>
              <w:ind w:left="1430" w:hanging="450"/>
              <w:rPr>
                <w:rFonts w:ascii="Calibri" w:eastAsiaTheme="minorEastAsia" w:hAnsi="Calibri" w:cs="Calibri"/>
                <w:sz w:val="24"/>
                <w:szCs w:val="24"/>
              </w:rPr>
            </w:pPr>
            <w:r w:rsidRPr="005A626A">
              <w:rPr>
                <w:rFonts w:ascii="Calibri" w:eastAsiaTheme="minorEastAsia" w:hAnsi="Calibri" w:cs="Calibri"/>
                <w:sz w:val="24"/>
                <w:szCs w:val="24"/>
              </w:rPr>
              <w:t>B.1.  A list of at least two (2) projects or contracts completed within the past FIVE (5) years that are similar in size and scope to the requirements of this solicitation. , i.e., providing technical broadband deployment advisory services to the Connect Illinois program.</w:t>
            </w:r>
          </w:p>
          <w:p w14:paraId="6DA77755" w14:textId="5BC5A829" w:rsidR="00770C20" w:rsidRPr="005A626A" w:rsidRDefault="00D66B00" w:rsidP="00D66B00">
            <w:pPr>
              <w:ind w:left="1430" w:hanging="450"/>
              <w:rPr>
                <w:rFonts w:ascii="Calibri" w:eastAsiaTheme="minorEastAsia" w:hAnsi="Calibri" w:cs="Calibri"/>
                <w:sz w:val="24"/>
                <w:szCs w:val="24"/>
              </w:rPr>
            </w:pPr>
            <w:r w:rsidRPr="005A626A">
              <w:rPr>
                <w:rFonts w:ascii="Calibri" w:eastAsiaTheme="minorEastAsia" w:hAnsi="Calibri" w:cs="Calibri"/>
                <w:sz w:val="24"/>
                <w:szCs w:val="24"/>
              </w:rPr>
              <w:t>B.2.  For each project, include:</w:t>
            </w:r>
            <w:r w:rsidR="00770C20" w:rsidRPr="005A626A">
              <w:rPr>
                <w:rFonts w:ascii="Calibri" w:eastAsiaTheme="minorEastAsia" w:hAnsi="Calibri" w:cs="Calibri"/>
                <w:sz w:val="24"/>
                <w:szCs w:val="24"/>
              </w:rPr>
              <w:t xml:space="preserve"> </w:t>
            </w:r>
          </w:p>
          <w:p w14:paraId="2329FBB2" w14:textId="77777777" w:rsidR="00770C20" w:rsidRPr="005A626A" w:rsidRDefault="00770C20" w:rsidP="00770C20">
            <w:pPr>
              <w:pStyle w:val="NormalWeb"/>
              <w:ind w:left="1440"/>
              <w:rPr>
                <w:rFonts w:ascii="Calibri" w:eastAsiaTheme="minorEastAsia" w:hAnsi="Calibri" w:cs="Calibri"/>
                <w:color w:val="000000" w:themeColor="text1"/>
              </w:rPr>
            </w:pPr>
            <w:r w:rsidRPr="005A626A">
              <w:rPr>
                <w:rFonts w:ascii="Calibri" w:eastAsiaTheme="minorEastAsia" w:hAnsi="Calibri" w:cs="Calibri"/>
                <w:color w:val="000000" w:themeColor="text1"/>
              </w:rPr>
              <w:t>i. Client name</w:t>
            </w:r>
          </w:p>
          <w:p w14:paraId="08B1CA0B" w14:textId="77777777" w:rsidR="00770C20" w:rsidRPr="005A626A" w:rsidRDefault="00770C20" w:rsidP="00770C20">
            <w:pPr>
              <w:pStyle w:val="NormalWeb"/>
              <w:ind w:left="1440"/>
              <w:rPr>
                <w:rFonts w:ascii="Calibri" w:eastAsiaTheme="minorEastAsia" w:hAnsi="Calibri" w:cs="Calibri"/>
                <w:color w:val="000000" w:themeColor="text1"/>
              </w:rPr>
            </w:pPr>
            <w:r w:rsidRPr="005A626A">
              <w:rPr>
                <w:rFonts w:ascii="Calibri" w:eastAsiaTheme="minorEastAsia" w:hAnsi="Calibri" w:cs="Calibri"/>
                <w:color w:val="000000" w:themeColor="text1"/>
              </w:rPr>
              <w:t>ii. Project description</w:t>
            </w:r>
          </w:p>
          <w:p w14:paraId="05DAFCA0" w14:textId="77777777" w:rsidR="00770C20" w:rsidRPr="005A626A" w:rsidRDefault="00770C20" w:rsidP="00770C20">
            <w:pPr>
              <w:pStyle w:val="NormalWeb"/>
              <w:ind w:left="1440"/>
              <w:rPr>
                <w:rFonts w:ascii="Calibri" w:eastAsiaTheme="minorEastAsia" w:hAnsi="Calibri" w:cs="Calibri"/>
                <w:color w:val="000000" w:themeColor="text1"/>
              </w:rPr>
            </w:pPr>
            <w:r w:rsidRPr="005A626A">
              <w:rPr>
                <w:rFonts w:ascii="Calibri" w:eastAsiaTheme="minorEastAsia" w:hAnsi="Calibri" w:cs="Calibri"/>
                <w:color w:val="000000" w:themeColor="text1"/>
              </w:rPr>
              <w:t>iii. Duration of engagement</w:t>
            </w:r>
          </w:p>
          <w:p w14:paraId="7873C77C" w14:textId="77777777" w:rsidR="00770C20" w:rsidRPr="005A626A" w:rsidRDefault="00770C20" w:rsidP="00770C20">
            <w:pPr>
              <w:pStyle w:val="NormalWeb"/>
              <w:ind w:left="1440"/>
              <w:rPr>
                <w:rFonts w:ascii="Calibri" w:eastAsiaTheme="minorEastAsia" w:hAnsi="Calibri" w:cs="Calibri"/>
                <w:color w:val="000000" w:themeColor="text1"/>
              </w:rPr>
            </w:pPr>
            <w:r w:rsidRPr="005A626A">
              <w:rPr>
                <w:rFonts w:ascii="Calibri" w:eastAsiaTheme="minorEastAsia" w:hAnsi="Calibri" w:cs="Calibri"/>
                <w:color w:val="000000" w:themeColor="text1"/>
              </w:rPr>
              <w:t>iv. Services provided</w:t>
            </w:r>
          </w:p>
          <w:p w14:paraId="1B453A2B" w14:textId="77777777" w:rsidR="00770C20" w:rsidRPr="005A626A" w:rsidRDefault="00770C20" w:rsidP="00770C20">
            <w:pPr>
              <w:pStyle w:val="NormalWeb"/>
              <w:ind w:left="1440"/>
              <w:rPr>
                <w:rFonts w:ascii="Calibri" w:eastAsiaTheme="minorEastAsia" w:hAnsi="Calibri" w:cs="Calibri"/>
                <w:color w:val="000000" w:themeColor="text1"/>
              </w:rPr>
            </w:pPr>
            <w:r w:rsidRPr="005A626A">
              <w:rPr>
                <w:rFonts w:ascii="Calibri" w:eastAsiaTheme="minorEastAsia" w:hAnsi="Calibri" w:cs="Calibri"/>
                <w:color w:val="000000" w:themeColor="text1"/>
              </w:rPr>
              <w:t>v. Contact information for client reference</w:t>
            </w:r>
          </w:p>
          <w:p w14:paraId="443731E4" w14:textId="34ADE1D9" w:rsidR="00770C20" w:rsidRPr="005A626A" w:rsidRDefault="00770C20" w:rsidP="00D66B00">
            <w:pPr>
              <w:pStyle w:val="ListParagraph"/>
              <w:numPr>
                <w:ilvl w:val="0"/>
                <w:numId w:val="33"/>
              </w:numPr>
              <w:jc w:val="both"/>
              <w:rPr>
                <w:rFonts w:ascii="Calibri" w:eastAsiaTheme="minorEastAsia" w:hAnsi="Calibri" w:cs="Calibri"/>
                <w:sz w:val="24"/>
                <w:szCs w:val="24"/>
              </w:rPr>
            </w:pPr>
            <w:r w:rsidRPr="005A626A">
              <w:rPr>
                <w:rFonts w:ascii="Calibri" w:eastAsiaTheme="minorEastAsia" w:hAnsi="Calibri" w:cs="Calibri"/>
                <w:sz w:val="24"/>
                <w:szCs w:val="24"/>
              </w:rPr>
              <w:t>Key Personnel</w:t>
            </w:r>
          </w:p>
          <w:p w14:paraId="1EFBE646" w14:textId="63F1D275" w:rsidR="00770C20" w:rsidRPr="005A626A" w:rsidRDefault="00770C20" w:rsidP="00D66B00">
            <w:pPr>
              <w:pStyle w:val="NormalWeb"/>
              <w:ind w:left="720"/>
              <w:rPr>
                <w:rFonts w:ascii="Calibri" w:eastAsiaTheme="minorEastAsia" w:hAnsi="Calibri" w:cs="Calibri"/>
                <w:color w:val="000000" w:themeColor="text1"/>
              </w:rPr>
            </w:pPr>
            <w:r w:rsidRPr="005A626A">
              <w:rPr>
                <w:rFonts w:ascii="Calibri" w:eastAsiaTheme="minorEastAsia" w:hAnsi="Calibri" w:cs="Calibri"/>
                <w:color w:val="000000" w:themeColor="text1"/>
              </w:rPr>
              <w:t xml:space="preserve">Resumes or bios of key staff who will be assigned to this contract, including their years of experience and relevant qualifications. </w:t>
            </w:r>
          </w:p>
          <w:p w14:paraId="5F34C6DC" w14:textId="2A8F723D" w:rsidR="00770C20" w:rsidRPr="005A626A" w:rsidRDefault="00770C20" w:rsidP="00D66B00">
            <w:pPr>
              <w:pStyle w:val="NormalWeb"/>
              <w:ind w:left="720"/>
              <w:rPr>
                <w:rFonts w:ascii="Calibri" w:eastAsiaTheme="minorEastAsia" w:hAnsi="Calibri" w:cs="Calibri"/>
                <w:color w:val="000000" w:themeColor="text1"/>
              </w:rPr>
            </w:pPr>
            <w:r w:rsidRPr="005A626A">
              <w:rPr>
                <w:rFonts w:ascii="Calibri" w:eastAsiaTheme="minorEastAsia" w:hAnsi="Calibri" w:cs="Calibri"/>
                <w:color w:val="000000" w:themeColor="text1"/>
              </w:rPr>
              <w:t>The format in which this information is presented shall be at the discretion of the vendor.</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73C9A" w14:textId="3B0BF981" w:rsidR="00770C20" w:rsidRPr="005A626A" w:rsidRDefault="00770C20" w:rsidP="00770C20">
            <w:pPr>
              <w:rPr>
                <w:rFonts w:ascii="Calibri" w:eastAsiaTheme="minorEastAsia" w:hAnsi="Calibri" w:cs="Calibri"/>
                <w:sz w:val="24"/>
                <w:szCs w:val="24"/>
              </w:rPr>
            </w:pPr>
            <w:r w:rsidRPr="005A626A">
              <w:rPr>
                <w:rFonts w:ascii="Calibri" w:hAnsi="Calibri" w:cs="Calibri"/>
                <w:sz w:val="24"/>
                <w:szCs w:val="24"/>
              </w:rPr>
              <w:fldChar w:fldCharType="begin">
                <w:ffData>
                  <w:name w:val=""/>
                  <w:enabled/>
                  <w:calcOnExit w:val="0"/>
                  <w:checkBox>
                    <w:sizeAuto/>
                    <w:default w:val="0"/>
                  </w:checkBox>
                </w:ffData>
              </w:fldChar>
            </w:r>
            <w:r w:rsidRPr="005A626A">
              <w:rPr>
                <w:rFonts w:ascii="Calibri" w:hAnsi="Calibri" w:cs="Calibri"/>
                <w:sz w:val="24"/>
                <w:szCs w:val="24"/>
              </w:rPr>
              <w:instrText xml:space="preserve"> FORMCHECKBOX </w:instrText>
            </w:r>
            <w:r w:rsidRPr="005A626A">
              <w:rPr>
                <w:rFonts w:ascii="Calibri" w:hAnsi="Calibri" w:cs="Calibri"/>
                <w:sz w:val="24"/>
                <w:szCs w:val="24"/>
              </w:rPr>
            </w:r>
            <w:r w:rsidRPr="005A626A">
              <w:rPr>
                <w:rFonts w:ascii="Calibri" w:hAnsi="Calibri" w:cs="Calibri"/>
                <w:sz w:val="24"/>
                <w:szCs w:val="24"/>
              </w:rPr>
              <w:fldChar w:fldCharType="separate"/>
            </w:r>
            <w:r w:rsidRPr="005A626A">
              <w:rPr>
                <w:rFonts w:ascii="Calibri" w:hAnsi="Calibri" w:cs="Calibri"/>
                <w:sz w:val="24"/>
                <w:szCs w:val="24"/>
              </w:rPr>
              <w:fldChar w:fldCharType="end"/>
            </w:r>
            <w:r w:rsidRPr="005A626A">
              <w:rPr>
                <w:rFonts w:ascii="Calibri" w:eastAsiaTheme="minorEastAsia" w:hAnsi="Calibri" w:cs="Calibri"/>
                <w:sz w:val="24"/>
                <w:szCs w:val="24"/>
              </w:rPr>
              <w:t xml:space="preserve"> Agree</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28620" w14:textId="3514AF57" w:rsidR="00770C20" w:rsidRPr="005A626A" w:rsidRDefault="00770C20" w:rsidP="00770C20">
            <w:pPr>
              <w:rPr>
                <w:rFonts w:ascii="Calibri" w:eastAsiaTheme="minorEastAsia" w:hAnsi="Calibri" w:cs="Calibri"/>
                <w:sz w:val="24"/>
                <w:szCs w:val="24"/>
              </w:rPr>
            </w:pPr>
          </w:p>
        </w:tc>
      </w:tr>
    </w:tbl>
    <w:p w14:paraId="4ECADB9D" w14:textId="77777777" w:rsidR="00D66B00" w:rsidRPr="005A626A" w:rsidRDefault="00D66B00">
      <w:pPr>
        <w:rPr>
          <w:rFonts w:ascii="Calibri" w:hAnsi="Calibri" w:cs="Calibri"/>
          <w:sz w:val="24"/>
          <w:szCs w:val="24"/>
        </w:rPr>
      </w:pPr>
      <w:r w:rsidRPr="005A626A">
        <w:rPr>
          <w:rFonts w:ascii="Calibri" w:hAnsi="Calibri" w:cs="Calibri"/>
          <w:sz w:val="24"/>
          <w:szCs w:val="24"/>
        </w:rPr>
        <w:br w:type="page"/>
      </w:r>
    </w:p>
    <w:tbl>
      <w:tblPr>
        <w:tblW w:w="10959"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0"/>
        <w:gridCol w:w="1219"/>
        <w:gridCol w:w="2940"/>
      </w:tblGrid>
      <w:tr w:rsidR="00770C20" w:rsidRPr="005A626A" w14:paraId="175A4F33" w14:textId="77777777" w:rsidTr="6437C9AD">
        <w:tc>
          <w:tcPr>
            <w:tcW w:w="6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A144A" w14:textId="60D46245" w:rsidR="00770C20" w:rsidRPr="005A626A" w:rsidRDefault="00770C20" w:rsidP="00770C20">
            <w:pPr>
              <w:pStyle w:val="NormalWeb"/>
              <w:rPr>
                <w:rFonts w:ascii="Calibri" w:eastAsiaTheme="minorEastAsia" w:hAnsi="Calibri" w:cs="Calibri"/>
                <w:color w:val="000000" w:themeColor="text1"/>
              </w:rPr>
            </w:pPr>
            <w:r w:rsidRPr="005A626A">
              <w:rPr>
                <w:rFonts w:ascii="Calibri" w:eastAsiaTheme="minorEastAsia" w:hAnsi="Calibri" w:cs="Calibri"/>
                <w:color w:val="000000" w:themeColor="text1"/>
              </w:rPr>
              <w:lastRenderedPageBreak/>
              <w:t xml:space="preserve">Vendors must submit, as a part of their bid a summary of best practices, risks, and considerations related to technical advisory and support services for Connect Illinois broadband deployment projects. Submission must demonstrate the vendor's knowledge in the following areas: </w:t>
            </w:r>
          </w:p>
          <w:p w14:paraId="08F412BD" w14:textId="7EC7E3A6" w:rsidR="00770C20" w:rsidRPr="005A626A" w:rsidRDefault="00770C20" w:rsidP="007048BC">
            <w:pPr>
              <w:pStyle w:val="ListParagraph"/>
              <w:numPr>
                <w:ilvl w:val="0"/>
                <w:numId w:val="34"/>
              </w:numPr>
              <w:jc w:val="both"/>
              <w:rPr>
                <w:rFonts w:ascii="Calibri" w:eastAsiaTheme="minorEastAsia" w:hAnsi="Calibri" w:cs="Calibri"/>
                <w:sz w:val="24"/>
                <w:szCs w:val="24"/>
              </w:rPr>
            </w:pPr>
            <w:r w:rsidRPr="005A626A">
              <w:rPr>
                <w:rFonts w:ascii="Calibri" w:eastAsiaTheme="minorEastAsia" w:hAnsi="Calibri" w:cs="Calibri"/>
                <w:sz w:val="24"/>
                <w:szCs w:val="24"/>
              </w:rPr>
              <w:t>Illinois broadband and internet service provider landscape.</w:t>
            </w:r>
          </w:p>
          <w:p w14:paraId="1C5EA281" w14:textId="67BD78C9" w:rsidR="00770C20" w:rsidRPr="005A626A" w:rsidRDefault="00770C20" w:rsidP="007048BC">
            <w:pPr>
              <w:pStyle w:val="ListParagraph"/>
              <w:numPr>
                <w:ilvl w:val="0"/>
                <w:numId w:val="34"/>
              </w:numPr>
              <w:jc w:val="both"/>
              <w:rPr>
                <w:rFonts w:ascii="Calibri" w:eastAsiaTheme="minorEastAsia" w:hAnsi="Calibri" w:cs="Calibri"/>
                <w:sz w:val="24"/>
                <w:szCs w:val="24"/>
              </w:rPr>
            </w:pPr>
            <w:r w:rsidRPr="005A626A">
              <w:rPr>
                <w:rFonts w:ascii="Calibri" w:eastAsiaTheme="minorEastAsia" w:hAnsi="Calibri" w:cs="Calibri"/>
                <w:sz w:val="24"/>
                <w:szCs w:val="24"/>
              </w:rPr>
              <w:t xml:space="preserve">Technical, financial, managerial, and operational best practices and considerations for broadband deployment using wired and wireless technologies in Illinois. </w:t>
            </w:r>
          </w:p>
          <w:p w14:paraId="0E5AE624" w14:textId="344D1B56" w:rsidR="00770C20" w:rsidRPr="005A626A" w:rsidRDefault="00770C20" w:rsidP="007048BC">
            <w:pPr>
              <w:pStyle w:val="ListParagraph"/>
              <w:numPr>
                <w:ilvl w:val="0"/>
                <w:numId w:val="34"/>
              </w:numPr>
              <w:jc w:val="both"/>
              <w:rPr>
                <w:rFonts w:ascii="Calibri" w:eastAsiaTheme="minorEastAsia" w:hAnsi="Calibri" w:cs="Calibri"/>
                <w:sz w:val="24"/>
                <w:szCs w:val="24"/>
              </w:rPr>
            </w:pPr>
            <w:r w:rsidRPr="005A626A">
              <w:rPr>
                <w:rFonts w:ascii="Calibri" w:eastAsiaTheme="minorEastAsia" w:hAnsi="Calibri" w:cs="Calibri"/>
                <w:sz w:val="24"/>
                <w:szCs w:val="24"/>
              </w:rPr>
              <w:t xml:space="preserve">Connect Illinois program best practices and risk mitigation. </w:t>
            </w:r>
          </w:p>
          <w:p w14:paraId="78208F67" w14:textId="146A81BF" w:rsidR="00770C20" w:rsidRPr="005A626A" w:rsidRDefault="00770C20" w:rsidP="00770C20">
            <w:pPr>
              <w:spacing w:after="0" w:line="300" w:lineRule="auto"/>
              <w:ind w:left="720"/>
              <w:rPr>
                <w:rFonts w:ascii="Calibri" w:eastAsiaTheme="minorEastAsia" w:hAnsi="Calibri" w:cs="Calibri"/>
                <w:sz w:val="24"/>
                <w:szCs w:val="24"/>
              </w:rPr>
            </w:pPr>
            <w:r w:rsidRPr="005A626A">
              <w:rPr>
                <w:rFonts w:ascii="Calibri" w:eastAsiaTheme="minorEastAsia" w:hAnsi="Calibri" w:cs="Calibri"/>
                <w:sz w:val="24"/>
                <w:szCs w:val="24"/>
              </w:rPr>
              <w:t>The format of this submission shall be at the vendor’s discretion; however, the total length shall not exceed two (2) pages.</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6D2A" w14:textId="35CEFD33" w:rsidR="00770C20" w:rsidRPr="005A626A" w:rsidRDefault="00770C20" w:rsidP="00770C20">
            <w:pPr>
              <w:rPr>
                <w:rFonts w:ascii="Calibri" w:eastAsiaTheme="minorEastAsia" w:hAnsi="Calibri" w:cs="Calibri"/>
                <w:sz w:val="24"/>
                <w:szCs w:val="24"/>
              </w:rPr>
            </w:pPr>
            <w:r w:rsidRPr="005A626A">
              <w:rPr>
                <w:rFonts w:ascii="Calibri" w:hAnsi="Calibri" w:cs="Calibri"/>
                <w:sz w:val="24"/>
                <w:szCs w:val="24"/>
              </w:rPr>
              <w:fldChar w:fldCharType="begin">
                <w:ffData>
                  <w:name w:val=""/>
                  <w:enabled/>
                  <w:calcOnExit w:val="0"/>
                  <w:checkBox>
                    <w:sizeAuto/>
                    <w:default w:val="0"/>
                  </w:checkBox>
                </w:ffData>
              </w:fldChar>
            </w:r>
            <w:r w:rsidRPr="005A626A">
              <w:rPr>
                <w:rFonts w:ascii="Calibri" w:hAnsi="Calibri" w:cs="Calibri"/>
                <w:sz w:val="24"/>
                <w:szCs w:val="24"/>
              </w:rPr>
              <w:instrText xml:space="preserve"> FORMCHECKBOX </w:instrText>
            </w:r>
            <w:r w:rsidRPr="005A626A">
              <w:rPr>
                <w:rFonts w:ascii="Calibri" w:hAnsi="Calibri" w:cs="Calibri"/>
                <w:sz w:val="24"/>
                <w:szCs w:val="24"/>
              </w:rPr>
            </w:r>
            <w:r w:rsidRPr="005A626A">
              <w:rPr>
                <w:rFonts w:ascii="Calibri" w:hAnsi="Calibri" w:cs="Calibri"/>
                <w:sz w:val="24"/>
                <w:szCs w:val="24"/>
              </w:rPr>
              <w:fldChar w:fldCharType="separate"/>
            </w:r>
            <w:r w:rsidRPr="005A626A">
              <w:rPr>
                <w:rFonts w:ascii="Calibri" w:hAnsi="Calibri" w:cs="Calibri"/>
                <w:sz w:val="24"/>
                <w:szCs w:val="24"/>
              </w:rPr>
              <w:fldChar w:fldCharType="end"/>
            </w:r>
            <w:r w:rsidRPr="005A626A">
              <w:rPr>
                <w:rFonts w:ascii="Calibri" w:eastAsiaTheme="minorEastAsia" w:hAnsi="Calibri" w:cs="Calibri"/>
                <w:sz w:val="24"/>
                <w:szCs w:val="24"/>
              </w:rPr>
              <w:t xml:space="preserve"> Agree</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0AFEF" w14:textId="77777777" w:rsidR="00770C20" w:rsidRPr="005A626A" w:rsidRDefault="00770C20" w:rsidP="00770C20">
            <w:pPr>
              <w:rPr>
                <w:rFonts w:ascii="Calibri" w:eastAsiaTheme="minorEastAsia" w:hAnsi="Calibri" w:cs="Calibri"/>
                <w:sz w:val="24"/>
                <w:szCs w:val="24"/>
              </w:rPr>
            </w:pPr>
          </w:p>
        </w:tc>
      </w:tr>
    </w:tbl>
    <w:p w14:paraId="49185DD4" w14:textId="61F86266" w:rsidR="00491A28" w:rsidRPr="005A626A" w:rsidRDefault="00491A28" w:rsidP="72D459A2">
      <w:pPr>
        <w:rPr>
          <w:rFonts w:ascii="Calibri" w:eastAsiaTheme="minorEastAsia" w:hAnsi="Calibri" w:cs="Calibri"/>
          <w:sz w:val="24"/>
          <w:szCs w:val="24"/>
        </w:rPr>
      </w:pPr>
    </w:p>
    <w:p w14:paraId="46D46130" w14:textId="566C2889" w:rsidR="00491A28" w:rsidRPr="005A626A" w:rsidRDefault="00491A28" w:rsidP="00795BE5">
      <w:pPr>
        <w:pStyle w:val="ListParagraph"/>
        <w:numPr>
          <w:ilvl w:val="1"/>
          <w:numId w:val="3"/>
        </w:numPr>
        <w:ind w:left="990" w:hanging="630"/>
        <w:rPr>
          <w:rFonts w:ascii="Calibri" w:eastAsiaTheme="minorEastAsia" w:hAnsi="Calibri" w:cs="Calibri"/>
          <w:sz w:val="24"/>
          <w:szCs w:val="24"/>
        </w:rPr>
      </w:pPr>
      <w:r w:rsidRPr="005A626A">
        <w:rPr>
          <w:rFonts w:ascii="Calibri" w:eastAsiaTheme="minorEastAsia" w:hAnsi="Calibri" w:cs="Calibri"/>
          <w:b/>
          <w:bCs/>
          <w:sz w:val="24"/>
          <w:szCs w:val="24"/>
        </w:rPr>
        <w:t xml:space="preserve">MILESTONES AND DELIVERABLES: </w:t>
      </w:r>
      <w:r w:rsidRPr="005A626A">
        <w:rPr>
          <w:rFonts w:ascii="Calibri" w:eastAsiaTheme="minorEastAsia" w:hAnsi="Calibri" w:cs="Calibri"/>
          <w:sz w:val="24"/>
          <w:szCs w:val="24"/>
        </w:rPr>
        <w:t>See Requirements in Sections 1.</w:t>
      </w:r>
      <w:r w:rsidR="1880F5CD" w:rsidRPr="005A626A">
        <w:rPr>
          <w:rFonts w:ascii="Calibri" w:eastAsiaTheme="minorEastAsia" w:hAnsi="Calibri" w:cs="Calibri"/>
          <w:sz w:val="24"/>
          <w:szCs w:val="24"/>
        </w:rPr>
        <w:t>2</w:t>
      </w:r>
      <w:r w:rsidRPr="005A626A">
        <w:rPr>
          <w:rFonts w:ascii="Calibri" w:eastAsiaTheme="minorEastAsia" w:hAnsi="Calibri" w:cs="Calibri"/>
          <w:sz w:val="24"/>
          <w:szCs w:val="24"/>
        </w:rPr>
        <w:t>.</w:t>
      </w:r>
    </w:p>
    <w:p w14:paraId="5CA139BD" w14:textId="77777777" w:rsidR="00491A28" w:rsidRPr="005A626A" w:rsidRDefault="00491A28" w:rsidP="72D459A2">
      <w:pPr>
        <w:ind w:firstLine="720"/>
        <w:rPr>
          <w:rFonts w:ascii="Calibri" w:eastAsiaTheme="minorEastAsia" w:hAnsi="Calibri" w:cs="Calibri"/>
          <w:sz w:val="24"/>
          <w:szCs w:val="24"/>
        </w:rPr>
      </w:pPr>
    </w:p>
    <w:p w14:paraId="3030F68E" w14:textId="06AFDBF7" w:rsidR="00491A28" w:rsidRPr="005A626A" w:rsidRDefault="00491A28" w:rsidP="00795BE5">
      <w:pPr>
        <w:pStyle w:val="ListParagraph"/>
        <w:numPr>
          <w:ilvl w:val="1"/>
          <w:numId w:val="3"/>
        </w:numPr>
        <w:ind w:left="990" w:hanging="630"/>
        <w:rPr>
          <w:rFonts w:ascii="Calibri" w:eastAsiaTheme="minorEastAsia" w:hAnsi="Calibri" w:cs="Calibri"/>
          <w:b/>
          <w:bCs/>
          <w:sz w:val="24"/>
          <w:szCs w:val="24"/>
        </w:rPr>
      </w:pPr>
      <w:r w:rsidRPr="005A626A">
        <w:rPr>
          <w:rFonts w:ascii="Calibri" w:eastAsiaTheme="minorEastAsia" w:hAnsi="Calibri" w:cs="Calibri"/>
          <w:b/>
          <w:bCs/>
          <w:sz w:val="24"/>
          <w:szCs w:val="24"/>
        </w:rPr>
        <w:t>VENDOR/STAFF SPECIFICATIONS:</w:t>
      </w:r>
      <w:r w:rsidR="00F8136E" w:rsidRPr="005A626A">
        <w:rPr>
          <w:rFonts w:ascii="Calibri" w:eastAsiaTheme="minorEastAsia" w:hAnsi="Calibri" w:cs="Calibri"/>
          <w:b/>
          <w:bCs/>
          <w:sz w:val="24"/>
          <w:szCs w:val="24"/>
        </w:rPr>
        <w:t xml:space="preserve"> </w:t>
      </w:r>
      <w:r w:rsidR="00F8136E" w:rsidRPr="005A626A">
        <w:rPr>
          <w:rFonts w:ascii="Calibri" w:eastAsiaTheme="minorEastAsia" w:hAnsi="Calibri" w:cs="Calibri"/>
          <w:sz w:val="24"/>
          <w:szCs w:val="24"/>
        </w:rPr>
        <w:t>See Requirements in Sections 1.</w:t>
      </w:r>
      <w:r w:rsidR="207A0395" w:rsidRPr="005A626A">
        <w:rPr>
          <w:rFonts w:ascii="Calibri" w:eastAsiaTheme="minorEastAsia" w:hAnsi="Calibri" w:cs="Calibri"/>
          <w:sz w:val="24"/>
          <w:szCs w:val="24"/>
        </w:rPr>
        <w:t>2</w:t>
      </w:r>
      <w:r w:rsidR="00F8136E" w:rsidRPr="005A626A">
        <w:rPr>
          <w:rFonts w:ascii="Calibri" w:eastAsiaTheme="minorEastAsia" w:hAnsi="Calibri" w:cs="Calibri"/>
          <w:sz w:val="24"/>
          <w:szCs w:val="24"/>
        </w:rPr>
        <w:t>.</w:t>
      </w:r>
    </w:p>
    <w:p w14:paraId="616F78D4" w14:textId="77777777" w:rsidR="00491A28" w:rsidRPr="005A626A" w:rsidRDefault="00491A28" w:rsidP="633AD5E5">
      <w:pPr>
        <w:pStyle w:val="ListParagraph"/>
        <w:ind w:left="792"/>
        <w:jc w:val="both"/>
        <w:rPr>
          <w:rFonts w:ascii="Calibri" w:eastAsiaTheme="minorEastAsia" w:hAnsi="Calibri" w:cs="Calibri"/>
          <w:sz w:val="24"/>
          <w:szCs w:val="24"/>
        </w:rPr>
      </w:pPr>
    </w:p>
    <w:p w14:paraId="6BFCD9A8" w14:textId="77777777" w:rsidR="00782A04" w:rsidRPr="005A626A" w:rsidRDefault="00782A04" w:rsidP="633AD5E5">
      <w:pPr>
        <w:pStyle w:val="ListParagraph"/>
        <w:jc w:val="both"/>
        <w:rPr>
          <w:rFonts w:ascii="Calibri" w:eastAsiaTheme="minorEastAsia" w:hAnsi="Calibri" w:cs="Calibri"/>
          <w:sz w:val="24"/>
          <w:szCs w:val="24"/>
        </w:rPr>
      </w:pPr>
      <w:r w:rsidRPr="005A626A">
        <w:rPr>
          <w:rFonts w:ascii="Calibri" w:eastAsiaTheme="minorEastAsia" w:hAnsi="Calibri" w:cs="Calibri"/>
          <w:sz w:val="24"/>
          <w:szCs w:val="24"/>
        </w:rPr>
        <w:t xml:space="preserve">The Vendor shall have experience conducting financial and technical review of Illinois-based broadband deployment proposals through the Connect Illinois Program with the Office of Broadband.  </w:t>
      </w:r>
    </w:p>
    <w:p w14:paraId="5E36E6E2" w14:textId="77777777" w:rsidR="00782A04" w:rsidRPr="005A626A" w:rsidRDefault="00782A04" w:rsidP="633AD5E5">
      <w:pPr>
        <w:pStyle w:val="ListParagraph"/>
        <w:ind w:left="792"/>
        <w:jc w:val="both"/>
        <w:rPr>
          <w:rFonts w:ascii="Calibri" w:eastAsiaTheme="minorEastAsia" w:hAnsi="Calibri" w:cs="Calibri"/>
          <w:sz w:val="24"/>
          <w:szCs w:val="24"/>
        </w:rPr>
      </w:pPr>
    </w:p>
    <w:p w14:paraId="7B4458D2" w14:textId="77777777" w:rsidR="00782A04" w:rsidRPr="005A626A" w:rsidRDefault="00782A04" w:rsidP="633AD5E5">
      <w:pPr>
        <w:pStyle w:val="ListParagraph"/>
        <w:jc w:val="both"/>
        <w:rPr>
          <w:rFonts w:ascii="Calibri" w:eastAsiaTheme="minorEastAsia" w:hAnsi="Calibri" w:cs="Calibri"/>
          <w:sz w:val="24"/>
          <w:szCs w:val="24"/>
        </w:rPr>
      </w:pPr>
      <w:r w:rsidRPr="005A626A">
        <w:rPr>
          <w:rFonts w:ascii="Calibri" w:eastAsiaTheme="minorEastAsia" w:hAnsi="Calibri" w:cs="Calibri"/>
          <w:sz w:val="24"/>
          <w:szCs w:val="24"/>
        </w:rPr>
        <w:t xml:space="preserve">Vendor will bill on an hourly basis. </w:t>
      </w:r>
      <w:r w:rsidRPr="005A626A">
        <w:rPr>
          <w:rFonts w:ascii="Calibri" w:eastAsiaTheme="minorEastAsia" w:hAnsi="Calibri" w:cs="Calibri"/>
          <w:i/>
          <w:iCs/>
          <w:sz w:val="24"/>
          <w:szCs w:val="24"/>
        </w:rPr>
        <w:t>See</w:t>
      </w:r>
      <w:r w:rsidRPr="005A626A">
        <w:rPr>
          <w:rFonts w:ascii="Calibri" w:eastAsiaTheme="minorEastAsia" w:hAnsi="Calibri" w:cs="Calibri"/>
          <w:sz w:val="24"/>
          <w:szCs w:val="24"/>
        </w:rPr>
        <w:t xml:space="preserve"> Section 2.2 herein. Vendor will provide all necessary tools (computer, Internet, phone, etc.). Location can be offsite at space provided by Vendor at no cost to the state or at 555 W. Monroe, Chicago, IL. Vendor may be asked to travel to the Agency’s Chicago Office for a two-day period as requested by the State, up to four times per year. </w:t>
      </w:r>
    </w:p>
    <w:p w14:paraId="0C7B55A7" w14:textId="77777777" w:rsidR="00491A28" w:rsidRPr="005A626A" w:rsidRDefault="00491A28" w:rsidP="72D459A2">
      <w:pPr>
        <w:pStyle w:val="ListParagraph"/>
        <w:ind w:left="792"/>
        <w:rPr>
          <w:rFonts w:ascii="Calibri" w:eastAsiaTheme="minorEastAsia" w:hAnsi="Calibri" w:cs="Calibri"/>
          <w:sz w:val="24"/>
          <w:szCs w:val="24"/>
        </w:rPr>
      </w:pPr>
    </w:p>
    <w:p w14:paraId="7291AC13" w14:textId="16F804B1" w:rsidR="00491A28" w:rsidRPr="005A626A" w:rsidRDefault="00491A28" w:rsidP="00795BE5">
      <w:pPr>
        <w:pStyle w:val="ListParagraph"/>
        <w:numPr>
          <w:ilvl w:val="1"/>
          <w:numId w:val="3"/>
        </w:numPr>
        <w:ind w:left="990" w:hanging="630"/>
        <w:rPr>
          <w:rFonts w:ascii="Calibri" w:eastAsiaTheme="minorEastAsia" w:hAnsi="Calibri" w:cs="Calibri"/>
          <w:b/>
          <w:bCs/>
          <w:sz w:val="24"/>
          <w:szCs w:val="24"/>
        </w:rPr>
      </w:pPr>
      <w:r w:rsidRPr="005A626A">
        <w:rPr>
          <w:rFonts w:ascii="Calibri" w:eastAsiaTheme="minorEastAsia" w:hAnsi="Calibri" w:cs="Calibri"/>
          <w:b/>
          <w:bCs/>
          <w:sz w:val="24"/>
          <w:szCs w:val="24"/>
        </w:rPr>
        <w:t>TRANSPORTATION AND DELIVERY:</w:t>
      </w:r>
      <w:r w:rsidRPr="005A626A">
        <w:rPr>
          <w:rFonts w:ascii="Calibri" w:eastAsiaTheme="minorEastAsia" w:hAnsi="Calibri" w:cs="Calibri"/>
          <w:sz w:val="24"/>
          <w:szCs w:val="24"/>
        </w:rPr>
        <w:t xml:space="preserve">  </w:t>
      </w:r>
      <w:r w:rsidR="00782A04" w:rsidRPr="005A626A">
        <w:rPr>
          <w:rFonts w:ascii="Calibri" w:eastAsiaTheme="minorEastAsia" w:hAnsi="Calibri" w:cs="Calibri"/>
          <w:sz w:val="24"/>
          <w:szCs w:val="24"/>
        </w:rPr>
        <w:t>N/A</w:t>
      </w:r>
    </w:p>
    <w:p w14:paraId="59834EE2" w14:textId="77777777" w:rsidR="00491A28" w:rsidRPr="005A626A" w:rsidRDefault="00491A28" w:rsidP="72D459A2">
      <w:pPr>
        <w:rPr>
          <w:rFonts w:ascii="Calibri" w:eastAsiaTheme="minorEastAsia" w:hAnsi="Calibri" w:cs="Calibri"/>
          <w:b/>
          <w:bCs/>
          <w:sz w:val="24"/>
          <w:szCs w:val="24"/>
        </w:rPr>
      </w:pPr>
      <w:r w:rsidRPr="005A626A">
        <w:rPr>
          <w:rFonts w:ascii="Calibri" w:hAnsi="Calibri" w:cs="Calibri"/>
          <w:b/>
          <w:bCs/>
          <w:sz w:val="24"/>
          <w:szCs w:val="24"/>
        </w:rPr>
        <w:tab/>
      </w:r>
    </w:p>
    <w:p w14:paraId="2A2A543E" w14:textId="77777777" w:rsidR="008A2ED3" w:rsidRDefault="008A2ED3">
      <w:pPr>
        <w:spacing w:line="278" w:lineRule="auto"/>
        <w:rPr>
          <w:rFonts w:ascii="Calibri" w:eastAsiaTheme="minorEastAsia" w:hAnsi="Calibri" w:cs="Calibri"/>
          <w:b/>
          <w:bCs/>
          <w:sz w:val="24"/>
          <w:szCs w:val="24"/>
        </w:rPr>
      </w:pPr>
      <w:r>
        <w:rPr>
          <w:rFonts w:ascii="Calibri" w:eastAsiaTheme="minorEastAsia" w:hAnsi="Calibri" w:cs="Calibri"/>
          <w:b/>
          <w:bCs/>
          <w:sz w:val="24"/>
          <w:szCs w:val="24"/>
        </w:rPr>
        <w:br w:type="page"/>
      </w:r>
    </w:p>
    <w:p w14:paraId="1D762938" w14:textId="4CFD3D6D" w:rsidR="00491A28" w:rsidRPr="005A626A" w:rsidRDefault="00491A28" w:rsidP="00795BE5">
      <w:pPr>
        <w:pStyle w:val="ListParagraph"/>
        <w:numPr>
          <w:ilvl w:val="1"/>
          <w:numId w:val="3"/>
        </w:numPr>
        <w:ind w:left="990" w:hanging="630"/>
        <w:rPr>
          <w:rFonts w:ascii="Calibri" w:eastAsiaTheme="minorEastAsia" w:hAnsi="Calibri" w:cs="Calibri"/>
          <w:b/>
          <w:bCs/>
          <w:sz w:val="24"/>
          <w:szCs w:val="24"/>
        </w:rPr>
      </w:pPr>
      <w:r w:rsidRPr="005A626A">
        <w:rPr>
          <w:rFonts w:ascii="Calibri" w:eastAsiaTheme="minorEastAsia" w:hAnsi="Calibri" w:cs="Calibri"/>
          <w:b/>
          <w:bCs/>
          <w:sz w:val="24"/>
          <w:szCs w:val="24"/>
        </w:rPr>
        <w:lastRenderedPageBreak/>
        <w:t>SUBCONTRACTING:</w:t>
      </w:r>
    </w:p>
    <w:p w14:paraId="01EE835B" w14:textId="47A7823B" w:rsidR="00795BE5" w:rsidRPr="005A626A" w:rsidRDefault="00795BE5" w:rsidP="00795BE5">
      <w:pPr>
        <w:pStyle w:val="ListParagraph"/>
        <w:tabs>
          <w:tab w:val="left" w:pos="720"/>
        </w:tabs>
        <w:spacing w:after="120"/>
        <w:ind w:left="360" w:firstLine="720"/>
        <w:rPr>
          <w:rFonts w:ascii="Calibri" w:eastAsiaTheme="minorEastAsia" w:hAnsi="Calibri" w:cs="Calibri"/>
          <w:sz w:val="24"/>
          <w:szCs w:val="24"/>
        </w:rPr>
      </w:pPr>
      <w:r w:rsidRPr="005A626A">
        <w:rPr>
          <w:rFonts w:ascii="Calibri" w:eastAsiaTheme="minorEastAsia" w:hAnsi="Calibri" w:cs="Calibri"/>
          <w:sz w:val="24"/>
          <w:szCs w:val="24"/>
        </w:rPr>
        <w:t>Subcontractors are allowed.</w:t>
      </w:r>
    </w:p>
    <w:p w14:paraId="3B6E964F" w14:textId="77777777" w:rsidR="00795BE5" w:rsidRPr="005A626A" w:rsidRDefault="00795BE5" w:rsidP="00795BE5">
      <w:pPr>
        <w:pStyle w:val="ListParagraph"/>
        <w:rPr>
          <w:rFonts w:ascii="Calibri" w:eastAsiaTheme="minorEastAsia" w:hAnsi="Calibri" w:cs="Calibri"/>
          <w:b/>
          <w:bCs/>
          <w:sz w:val="24"/>
          <w:szCs w:val="24"/>
        </w:rPr>
      </w:pPr>
    </w:p>
    <w:p w14:paraId="71934FF0" w14:textId="13471C1C" w:rsidR="00795BE5" w:rsidRPr="005A626A" w:rsidRDefault="00795BE5" w:rsidP="00795BE5">
      <w:pPr>
        <w:pStyle w:val="ListParagraph"/>
        <w:numPr>
          <w:ilvl w:val="2"/>
          <w:numId w:val="3"/>
        </w:numPr>
        <w:rPr>
          <w:rFonts w:ascii="Calibri" w:eastAsiaTheme="minorEastAsia" w:hAnsi="Calibri" w:cs="Calibri"/>
          <w:b/>
          <w:bCs/>
          <w:sz w:val="24"/>
          <w:szCs w:val="24"/>
        </w:rPr>
      </w:pPr>
      <w:r w:rsidRPr="005A626A">
        <w:rPr>
          <w:rFonts w:ascii="Calibri" w:eastAsiaTheme="minorEastAsia" w:hAnsi="Calibri" w:cs="Calibri"/>
          <w:sz w:val="24"/>
          <w:szCs w:val="24"/>
        </w:rPr>
        <w:t xml:space="preserve">Will subcontractors be utilized?     </w:t>
      </w:r>
      <w:r w:rsidRPr="005A626A">
        <w:rPr>
          <w:rFonts w:ascii="Calibri" w:eastAsiaTheme="minorEastAsia" w:hAnsi="Calibri" w:cs="Calibri"/>
          <w:sz w:val="24"/>
          <w:szCs w:val="24"/>
        </w:rPr>
        <w:fldChar w:fldCharType="begin">
          <w:ffData>
            <w:name w:val="Check86"/>
            <w:enabled/>
            <w:calcOnExit w:val="0"/>
            <w:checkBox>
              <w:sizeAuto/>
              <w:default w:val="0"/>
            </w:checkBox>
          </w:ffData>
        </w:fldChar>
      </w:r>
      <w:r w:rsidRPr="005A626A">
        <w:rPr>
          <w:rFonts w:ascii="Calibri" w:eastAsiaTheme="minorEastAsia" w:hAnsi="Calibri" w:cs="Calibri"/>
          <w:sz w:val="24"/>
          <w:szCs w:val="24"/>
        </w:rPr>
        <w:instrText xml:space="preserve"> FORMCHECKBOX </w:instrText>
      </w:r>
      <w:r w:rsidRPr="005A626A">
        <w:rPr>
          <w:rFonts w:ascii="Calibri" w:eastAsiaTheme="minorEastAsia" w:hAnsi="Calibri" w:cs="Calibri"/>
          <w:sz w:val="24"/>
          <w:szCs w:val="24"/>
        </w:rPr>
      </w:r>
      <w:r w:rsidRPr="005A626A">
        <w:rPr>
          <w:rFonts w:ascii="Calibri" w:eastAsiaTheme="minorEastAsia" w:hAnsi="Calibri" w:cs="Calibri"/>
          <w:sz w:val="24"/>
          <w:szCs w:val="24"/>
        </w:rPr>
        <w:fldChar w:fldCharType="separate"/>
      </w:r>
      <w:r w:rsidRPr="005A626A">
        <w:rPr>
          <w:rFonts w:ascii="Calibri" w:eastAsiaTheme="minorEastAsia" w:hAnsi="Calibri" w:cs="Calibri"/>
          <w:sz w:val="24"/>
          <w:szCs w:val="24"/>
        </w:rPr>
        <w:fldChar w:fldCharType="end"/>
      </w:r>
      <w:r w:rsidRPr="005A626A">
        <w:rPr>
          <w:rFonts w:ascii="Calibri" w:eastAsiaTheme="minorEastAsia" w:hAnsi="Calibri" w:cs="Calibri"/>
          <w:sz w:val="24"/>
          <w:szCs w:val="24"/>
        </w:rPr>
        <w:t xml:space="preserve">  Yes      </w:t>
      </w:r>
      <w:r w:rsidRPr="005A626A">
        <w:rPr>
          <w:rFonts w:ascii="Calibri" w:eastAsiaTheme="minorEastAsia" w:hAnsi="Calibri" w:cs="Calibri"/>
          <w:sz w:val="24"/>
          <w:szCs w:val="24"/>
        </w:rPr>
        <w:fldChar w:fldCharType="begin">
          <w:ffData>
            <w:name w:val="Check87"/>
            <w:enabled/>
            <w:calcOnExit w:val="0"/>
            <w:checkBox>
              <w:sizeAuto/>
              <w:default w:val="0"/>
            </w:checkBox>
          </w:ffData>
        </w:fldChar>
      </w:r>
      <w:r w:rsidRPr="005A626A">
        <w:rPr>
          <w:rFonts w:ascii="Calibri" w:eastAsiaTheme="minorEastAsia" w:hAnsi="Calibri" w:cs="Calibri"/>
          <w:sz w:val="24"/>
          <w:szCs w:val="24"/>
        </w:rPr>
        <w:instrText xml:space="preserve"> FORMCHECKBOX </w:instrText>
      </w:r>
      <w:r w:rsidRPr="005A626A">
        <w:rPr>
          <w:rFonts w:ascii="Calibri" w:eastAsiaTheme="minorEastAsia" w:hAnsi="Calibri" w:cs="Calibri"/>
          <w:sz w:val="24"/>
          <w:szCs w:val="24"/>
        </w:rPr>
      </w:r>
      <w:r w:rsidRPr="005A626A">
        <w:rPr>
          <w:rFonts w:ascii="Calibri" w:eastAsiaTheme="minorEastAsia" w:hAnsi="Calibri" w:cs="Calibri"/>
          <w:sz w:val="24"/>
          <w:szCs w:val="24"/>
        </w:rPr>
        <w:fldChar w:fldCharType="separate"/>
      </w:r>
      <w:r w:rsidRPr="005A626A">
        <w:rPr>
          <w:rFonts w:ascii="Calibri" w:eastAsiaTheme="minorEastAsia" w:hAnsi="Calibri" w:cs="Calibri"/>
          <w:sz w:val="24"/>
          <w:szCs w:val="24"/>
        </w:rPr>
        <w:fldChar w:fldCharType="end"/>
      </w:r>
      <w:r w:rsidRPr="005A626A">
        <w:rPr>
          <w:rFonts w:ascii="Calibri" w:eastAsiaTheme="minorEastAsia" w:hAnsi="Calibri" w:cs="Calibri"/>
          <w:sz w:val="24"/>
          <w:szCs w:val="24"/>
        </w:rPr>
        <w:t xml:space="preserve">  No</w:t>
      </w:r>
    </w:p>
    <w:p w14:paraId="68A3E1C4" w14:textId="77777777" w:rsidR="00491A28" w:rsidRPr="005A626A" w:rsidRDefault="00491A28" w:rsidP="72D459A2">
      <w:pPr>
        <w:pStyle w:val="ListParagraph"/>
        <w:ind w:left="1440"/>
        <w:rPr>
          <w:rFonts w:ascii="Calibri" w:eastAsiaTheme="minorEastAsia" w:hAnsi="Calibri" w:cs="Calibri"/>
          <w:sz w:val="24"/>
          <w:szCs w:val="24"/>
        </w:rPr>
      </w:pPr>
    </w:p>
    <w:p w14:paraId="7218FB0F" w14:textId="77777777" w:rsidR="00491A28" w:rsidRPr="005A626A" w:rsidRDefault="00491A28" w:rsidP="72D459A2">
      <w:pPr>
        <w:pStyle w:val="ListParagraph"/>
        <w:tabs>
          <w:tab w:val="left" w:pos="720"/>
        </w:tabs>
        <w:spacing w:before="240" w:after="240" w:line="276" w:lineRule="auto"/>
        <w:jc w:val="both"/>
        <w:rPr>
          <w:rFonts w:ascii="Calibri" w:eastAsiaTheme="minorEastAsia" w:hAnsi="Calibri" w:cs="Calibri"/>
          <w:sz w:val="24"/>
          <w:szCs w:val="24"/>
        </w:rPr>
      </w:pPr>
      <w:r w:rsidRPr="005A626A">
        <w:rPr>
          <w:rFonts w:ascii="Calibri" w:eastAsiaTheme="minorEastAsia" w:hAnsi="Calibri" w:cs="Calibri"/>
          <w:sz w:val="24"/>
          <w:szCs w:val="24"/>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3646D01" w14:textId="77777777" w:rsidR="00491A28" w:rsidRPr="005A626A" w:rsidRDefault="00491A28" w:rsidP="72D459A2">
      <w:pPr>
        <w:pStyle w:val="ListParagraph"/>
        <w:tabs>
          <w:tab w:val="left" w:pos="720"/>
        </w:tabs>
        <w:spacing w:before="240" w:after="240" w:line="276" w:lineRule="auto"/>
        <w:jc w:val="both"/>
        <w:rPr>
          <w:rFonts w:ascii="Calibri" w:eastAsiaTheme="minorEastAsia" w:hAnsi="Calibri" w:cs="Calibri"/>
          <w:sz w:val="24"/>
          <w:szCs w:val="24"/>
        </w:rPr>
      </w:pPr>
    </w:p>
    <w:p w14:paraId="7EB69142" w14:textId="77777777" w:rsidR="00491A28" w:rsidRPr="005A626A" w:rsidRDefault="00491A28" w:rsidP="72D459A2">
      <w:pPr>
        <w:pStyle w:val="ListParagraph"/>
        <w:tabs>
          <w:tab w:val="left" w:pos="720"/>
        </w:tabs>
        <w:spacing w:before="240" w:after="240" w:line="276" w:lineRule="auto"/>
        <w:jc w:val="both"/>
        <w:rPr>
          <w:rFonts w:ascii="Calibri" w:eastAsiaTheme="minorEastAsia" w:hAnsi="Calibri" w:cs="Calibri"/>
          <w:sz w:val="24"/>
          <w:szCs w:val="24"/>
        </w:rPr>
      </w:pPr>
      <w:r w:rsidRPr="005A626A">
        <w:rPr>
          <w:rFonts w:ascii="Calibri" w:eastAsiaTheme="minorEastAsia" w:hAnsi="Calibri" w:cs="Calibri"/>
          <w:sz w:val="24"/>
          <w:szCs w:val="24"/>
        </w:rPr>
        <w:t>All contracts with subcontractors where the annual value of the subcontract is greater than $50,000 must include Illinois Standard Certifications completed by the subcontractor.</w:t>
      </w:r>
    </w:p>
    <w:p w14:paraId="3CEF7F46" w14:textId="77777777" w:rsidR="00491A28" w:rsidRPr="005A626A" w:rsidRDefault="00491A28" w:rsidP="72D459A2">
      <w:pPr>
        <w:pStyle w:val="ListParagraph"/>
        <w:tabs>
          <w:tab w:val="left" w:pos="720"/>
        </w:tabs>
        <w:spacing w:before="240" w:after="240" w:line="276" w:lineRule="auto"/>
        <w:ind w:left="2160"/>
        <w:jc w:val="both"/>
        <w:rPr>
          <w:rFonts w:ascii="Calibri" w:eastAsiaTheme="minorEastAsia" w:hAnsi="Calibri" w:cs="Calibri"/>
          <w:sz w:val="24"/>
          <w:szCs w:val="24"/>
        </w:rPr>
      </w:pPr>
    </w:p>
    <w:p w14:paraId="4AF2624B" w14:textId="77777777" w:rsidR="00491A28" w:rsidRPr="005A626A" w:rsidRDefault="00491A28" w:rsidP="006D384F">
      <w:pPr>
        <w:pStyle w:val="ListParagraph"/>
        <w:numPr>
          <w:ilvl w:val="2"/>
          <w:numId w:val="3"/>
        </w:numPr>
        <w:jc w:val="both"/>
        <w:rPr>
          <w:rFonts w:ascii="Calibri" w:eastAsiaTheme="minorEastAsia" w:hAnsi="Calibri" w:cs="Calibri"/>
          <w:sz w:val="24"/>
          <w:szCs w:val="24"/>
        </w:rPr>
      </w:pPr>
      <w:r w:rsidRPr="005A626A">
        <w:rPr>
          <w:rFonts w:ascii="Calibri" w:eastAsiaTheme="minorEastAsia" w:hAnsi="Calibri" w:cs="Calibri"/>
          <w:sz w:val="24"/>
          <w:szCs w:val="24"/>
        </w:rPr>
        <w:t xml:space="preserve">Please identify below subcontracts with an annual value of $100,000 or more that will be utilized in the performance of the contract, the names and addresses of the subcontractors, and a description of the work to be performed by each. </w:t>
      </w:r>
    </w:p>
    <w:p w14:paraId="4FB1A41F" w14:textId="77777777" w:rsidR="00491A28" w:rsidRPr="005A626A" w:rsidRDefault="00491A28" w:rsidP="72D459A2">
      <w:pPr>
        <w:tabs>
          <w:tab w:val="left" w:pos="3240"/>
        </w:tabs>
        <w:spacing w:after="0"/>
        <w:ind w:left="720"/>
        <w:rPr>
          <w:rFonts w:ascii="Calibri" w:eastAsiaTheme="minorEastAsia" w:hAnsi="Calibri" w:cs="Calibri"/>
          <w:b/>
          <w:bCs/>
          <w:sz w:val="24"/>
          <w:szCs w:val="24"/>
        </w:rPr>
      </w:pPr>
    </w:p>
    <w:p w14:paraId="6CF22109" w14:textId="77777777" w:rsidR="00491A28" w:rsidRPr="005A626A" w:rsidRDefault="00491A28" w:rsidP="72D459A2">
      <w:pPr>
        <w:pStyle w:val="ListParagraph"/>
        <w:numPr>
          <w:ilvl w:val="0"/>
          <w:numId w:val="6"/>
        </w:numPr>
        <w:tabs>
          <w:tab w:val="left" w:pos="1440"/>
        </w:tabs>
        <w:spacing w:line="276" w:lineRule="auto"/>
        <w:ind w:left="1800"/>
        <w:contextualSpacing w:val="0"/>
        <w:jc w:val="both"/>
        <w:rPr>
          <w:rFonts w:ascii="Calibri" w:eastAsiaTheme="minorEastAsia" w:hAnsi="Calibri" w:cs="Calibri"/>
          <w:sz w:val="24"/>
          <w:szCs w:val="24"/>
        </w:rPr>
      </w:pPr>
      <w:r w:rsidRPr="005A626A">
        <w:rPr>
          <w:rFonts w:ascii="Calibri" w:eastAsiaTheme="minorEastAsia" w:hAnsi="Calibri" w:cs="Calibri"/>
          <w:sz w:val="24"/>
          <w:szCs w:val="24"/>
        </w:rPr>
        <w:t xml:space="preserve">Subcontractor Name: </w:t>
      </w:r>
      <w:sdt>
        <w:sdtPr>
          <w:rPr>
            <w:rFonts w:ascii="Calibri" w:eastAsiaTheme="minorEastAsia" w:hAnsi="Calibri" w:cs="Calibri"/>
            <w:sz w:val="24"/>
            <w:szCs w:val="24"/>
          </w:rPr>
          <w:alias w:val="V:  Subcontractor Name"/>
          <w:tag w:val=" "/>
          <w:id w:val="-562105463"/>
          <w:placeholder>
            <w:docPart w:val="7C2990ECC9204B848073473D360FD677"/>
          </w:placeholder>
          <w:showingPlcHdr/>
        </w:sdtPr>
        <w:sdtEndPr/>
        <w:sdtContent>
          <w:r w:rsidRPr="005A626A">
            <w:rPr>
              <w:rFonts w:ascii="Calibri" w:eastAsiaTheme="minorEastAsia" w:hAnsi="Calibri" w:cs="Calibri"/>
              <w:color w:val="FF0000"/>
              <w:sz w:val="24"/>
              <w:szCs w:val="24"/>
            </w:rPr>
            <w:t>Click here to enter text</w:t>
          </w:r>
        </w:sdtContent>
      </w:sdt>
      <w:r w:rsidRPr="005A626A">
        <w:rPr>
          <w:rFonts w:ascii="Calibri" w:eastAsiaTheme="minorEastAsia" w:hAnsi="Calibri" w:cs="Calibri"/>
          <w:sz w:val="24"/>
          <w:szCs w:val="24"/>
        </w:rPr>
        <w:t xml:space="preserve"> </w:t>
      </w:r>
    </w:p>
    <w:p w14:paraId="1FEA4611" w14:textId="77777777" w:rsidR="00491A28" w:rsidRPr="005A626A" w:rsidRDefault="00491A28" w:rsidP="72D459A2">
      <w:pPr>
        <w:tabs>
          <w:tab w:val="left" w:pos="1440"/>
          <w:tab w:val="left" w:pos="1530"/>
        </w:tabs>
        <w:spacing w:line="276" w:lineRule="auto"/>
        <w:ind w:left="1800"/>
        <w:jc w:val="both"/>
        <w:rPr>
          <w:rFonts w:ascii="Calibri" w:eastAsiaTheme="minorEastAsia" w:hAnsi="Calibri" w:cs="Calibri"/>
          <w:sz w:val="24"/>
          <w:szCs w:val="24"/>
        </w:rPr>
      </w:pPr>
      <w:r w:rsidRPr="005A626A">
        <w:rPr>
          <w:rFonts w:ascii="Calibri" w:eastAsiaTheme="minorEastAsia" w:hAnsi="Calibri" w:cs="Calibri"/>
          <w:sz w:val="24"/>
          <w:szCs w:val="24"/>
        </w:rPr>
        <w:t xml:space="preserve">Amount to Be Paid: </w:t>
      </w:r>
      <w:sdt>
        <w:sdtPr>
          <w:rPr>
            <w:rFonts w:ascii="Calibri" w:eastAsiaTheme="minorEastAsia" w:hAnsi="Calibri" w:cs="Calibri"/>
            <w:sz w:val="24"/>
            <w:szCs w:val="24"/>
          </w:rPr>
          <w:alias w:val="V:  Amount Paid"/>
          <w:tag w:val=" "/>
          <w:id w:val="1035771636"/>
          <w:placeholder>
            <w:docPart w:val="34597D4F1F664ABAB2C073BB1A35A9C8"/>
          </w:placeholder>
          <w:showingPlcHdr/>
        </w:sdtPr>
        <w:sdtEndPr/>
        <w:sdtContent>
          <w:r w:rsidRPr="005A626A">
            <w:rPr>
              <w:rFonts w:ascii="Calibri" w:eastAsiaTheme="minorEastAsia" w:hAnsi="Calibri" w:cs="Calibri"/>
              <w:color w:val="FF0000"/>
              <w:sz w:val="24"/>
              <w:szCs w:val="24"/>
            </w:rPr>
            <w:t>Click here to enter text</w:t>
          </w:r>
        </w:sdtContent>
      </w:sdt>
      <w:r w:rsidRPr="005A626A">
        <w:rPr>
          <w:rFonts w:ascii="Calibri" w:eastAsiaTheme="minorEastAsia" w:hAnsi="Calibri" w:cs="Calibri"/>
          <w:sz w:val="24"/>
          <w:szCs w:val="24"/>
        </w:rPr>
        <w:t xml:space="preserve"> </w:t>
      </w:r>
    </w:p>
    <w:p w14:paraId="798EADF3" w14:textId="77777777" w:rsidR="00491A28" w:rsidRPr="005A626A" w:rsidRDefault="00491A28" w:rsidP="72D459A2">
      <w:pPr>
        <w:tabs>
          <w:tab w:val="left" w:pos="1440"/>
          <w:tab w:val="left" w:pos="1530"/>
        </w:tabs>
        <w:spacing w:line="276" w:lineRule="auto"/>
        <w:ind w:left="1800"/>
        <w:jc w:val="both"/>
        <w:rPr>
          <w:rFonts w:ascii="Calibri" w:eastAsiaTheme="minorEastAsia" w:hAnsi="Calibri" w:cs="Calibri"/>
          <w:sz w:val="24"/>
          <w:szCs w:val="24"/>
        </w:rPr>
      </w:pPr>
      <w:r w:rsidRPr="005A626A">
        <w:rPr>
          <w:rFonts w:ascii="Calibri" w:eastAsiaTheme="minorEastAsia" w:hAnsi="Calibri" w:cs="Calibri"/>
          <w:sz w:val="24"/>
          <w:szCs w:val="24"/>
        </w:rPr>
        <w:t xml:space="preserve">Address: </w:t>
      </w:r>
      <w:sdt>
        <w:sdtPr>
          <w:rPr>
            <w:rFonts w:ascii="Calibri" w:eastAsiaTheme="minorEastAsia" w:hAnsi="Calibri" w:cs="Calibri"/>
            <w:sz w:val="24"/>
            <w:szCs w:val="24"/>
          </w:rPr>
          <w:alias w:val="V:  Address"/>
          <w:tag w:val=" "/>
          <w:id w:val="1736974133"/>
          <w:placeholder>
            <w:docPart w:val="4B7FCB3E5F7545C2B93A9F840E989F18"/>
          </w:placeholder>
          <w:showingPlcHdr/>
        </w:sdtPr>
        <w:sdtEndPr/>
        <w:sdtContent>
          <w:r w:rsidRPr="005A626A">
            <w:rPr>
              <w:rFonts w:ascii="Calibri" w:eastAsiaTheme="minorEastAsia" w:hAnsi="Calibri" w:cs="Calibri"/>
              <w:color w:val="FF0000"/>
              <w:sz w:val="24"/>
              <w:szCs w:val="24"/>
            </w:rPr>
            <w:t>Click here to enter text</w:t>
          </w:r>
        </w:sdtContent>
      </w:sdt>
      <w:r w:rsidRPr="005A626A">
        <w:rPr>
          <w:rFonts w:ascii="Calibri" w:eastAsiaTheme="minorEastAsia" w:hAnsi="Calibri" w:cs="Calibri"/>
          <w:sz w:val="24"/>
          <w:szCs w:val="24"/>
        </w:rPr>
        <w:t xml:space="preserve"> </w:t>
      </w:r>
    </w:p>
    <w:p w14:paraId="71B430D2" w14:textId="77777777" w:rsidR="00491A28" w:rsidRPr="005A626A" w:rsidRDefault="00491A28" w:rsidP="72D459A2">
      <w:pPr>
        <w:tabs>
          <w:tab w:val="left" w:pos="1440"/>
          <w:tab w:val="left" w:pos="1530"/>
        </w:tabs>
        <w:spacing w:line="276" w:lineRule="auto"/>
        <w:ind w:left="1800"/>
        <w:jc w:val="both"/>
        <w:rPr>
          <w:rFonts w:ascii="Calibri" w:eastAsiaTheme="minorEastAsia" w:hAnsi="Calibri" w:cs="Calibri"/>
          <w:sz w:val="24"/>
          <w:szCs w:val="24"/>
        </w:rPr>
      </w:pPr>
      <w:r w:rsidRPr="005A626A">
        <w:rPr>
          <w:rFonts w:ascii="Calibri" w:eastAsiaTheme="minorEastAsia" w:hAnsi="Calibri" w:cs="Calibri"/>
          <w:sz w:val="24"/>
          <w:szCs w:val="24"/>
        </w:rPr>
        <w:t xml:space="preserve">Description of Work: </w:t>
      </w:r>
      <w:sdt>
        <w:sdtPr>
          <w:rPr>
            <w:rFonts w:ascii="Calibri" w:eastAsiaTheme="minorEastAsia" w:hAnsi="Calibri" w:cs="Calibri"/>
            <w:sz w:val="24"/>
            <w:szCs w:val="24"/>
          </w:rPr>
          <w:alias w:val="V:  Description of Work"/>
          <w:tag w:val=" "/>
          <w:id w:val="2077228929"/>
          <w:placeholder>
            <w:docPart w:val="2D3F7BF79DD3482297F8E1B746DCA23C"/>
          </w:placeholder>
          <w:showingPlcHdr/>
        </w:sdtPr>
        <w:sdtEndPr/>
        <w:sdtContent>
          <w:r w:rsidRPr="005A626A">
            <w:rPr>
              <w:rFonts w:ascii="Calibri" w:eastAsiaTheme="minorEastAsia" w:hAnsi="Calibri" w:cs="Calibri"/>
              <w:color w:val="FF0000"/>
              <w:sz w:val="24"/>
              <w:szCs w:val="24"/>
            </w:rPr>
            <w:t>Click here to enter text</w:t>
          </w:r>
        </w:sdtContent>
      </w:sdt>
      <w:r w:rsidRPr="005A626A">
        <w:rPr>
          <w:rFonts w:ascii="Calibri" w:eastAsiaTheme="minorEastAsia" w:hAnsi="Calibri" w:cs="Calibri"/>
          <w:sz w:val="24"/>
          <w:szCs w:val="24"/>
        </w:rPr>
        <w:t xml:space="preserve"> </w:t>
      </w:r>
    </w:p>
    <w:p w14:paraId="28C1D7B6" w14:textId="77777777" w:rsidR="00491A28" w:rsidRPr="005A626A" w:rsidRDefault="00491A28" w:rsidP="72D459A2">
      <w:pPr>
        <w:pStyle w:val="NoSpacing"/>
        <w:rPr>
          <w:rFonts w:ascii="Calibri" w:eastAsiaTheme="minorEastAsia" w:hAnsi="Calibri" w:cs="Calibri"/>
          <w:sz w:val="24"/>
          <w:szCs w:val="24"/>
        </w:rPr>
      </w:pPr>
    </w:p>
    <w:p w14:paraId="2F7D187E" w14:textId="77777777" w:rsidR="00491A28" w:rsidRPr="005A626A" w:rsidRDefault="00491A28" w:rsidP="72D459A2">
      <w:pPr>
        <w:pStyle w:val="PlainText"/>
        <w:numPr>
          <w:ilvl w:val="0"/>
          <w:numId w:val="6"/>
        </w:numPr>
        <w:spacing w:after="160" w:line="276" w:lineRule="auto"/>
        <w:ind w:left="1800"/>
        <w:rPr>
          <w:rFonts w:ascii="Calibri" w:eastAsiaTheme="minorEastAsia" w:hAnsi="Calibri" w:cs="Calibri"/>
          <w:sz w:val="24"/>
          <w:szCs w:val="24"/>
        </w:rPr>
      </w:pPr>
      <w:r w:rsidRPr="005A626A">
        <w:rPr>
          <w:rFonts w:ascii="Calibri" w:eastAsiaTheme="minorEastAsia" w:hAnsi="Calibri" w:cs="Calibri"/>
          <w:sz w:val="24"/>
          <w:szCs w:val="24"/>
        </w:rPr>
        <w:t xml:space="preserve">Subcontractor Name: </w:t>
      </w:r>
      <w:sdt>
        <w:sdtPr>
          <w:rPr>
            <w:rStyle w:val="Style10"/>
            <w:rFonts w:ascii="Calibri" w:eastAsiaTheme="minorEastAsia" w:hAnsi="Calibri" w:cs="Calibri"/>
            <w:sz w:val="24"/>
            <w:szCs w:val="24"/>
          </w:rPr>
          <w:alias w:val="V:  Subcontractor Name"/>
          <w:tag w:val=" "/>
          <w:id w:val="1913200184"/>
          <w:placeholder>
            <w:docPart w:val="001D1FEFA30A4691BCDB1B71B119E282"/>
          </w:placeholder>
          <w:showingPlcHdr/>
        </w:sdtPr>
        <w:sdtEndPr>
          <w:rPr>
            <w:rStyle w:val="DefaultParagraphFont"/>
            <w:rFonts w:eastAsiaTheme="majorEastAsia"/>
            <w:color w:val="FF0000"/>
          </w:rPr>
        </w:sdtEndPr>
        <w:sdtContent>
          <w:r w:rsidRPr="005A626A">
            <w:rPr>
              <w:rFonts w:ascii="Calibri" w:eastAsiaTheme="minorEastAsia" w:hAnsi="Calibri" w:cs="Calibri"/>
              <w:color w:val="FF0000"/>
              <w:sz w:val="24"/>
              <w:szCs w:val="24"/>
            </w:rPr>
            <w:t>Click here to enter text</w:t>
          </w:r>
        </w:sdtContent>
      </w:sdt>
      <w:r w:rsidRPr="005A626A">
        <w:rPr>
          <w:rFonts w:ascii="Calibri" w:eastAsiaTheme="minorEastAsia" w:hAnsi="Calibri" w:cs="Calibri"/>
          <w:sz w:val="24"/>
          <w:szCs w:val="24"/>
        </w:rPr>
        <w:t xml:space="preserve"> </w:t>
      </w:r>
    </w:p>
    <w:p w14:paraId="6D21562A" w14:textId="77777777" w:rsidR="00491A28" w:rsidRPr="005A626A" w:rsidRDefault="00491A28" w:rsidP="72D459A2">
      <w:pPr>
        <w:pStyle w:val="PlainText"/>
        <w:tabs>
          <w:tab w:val="left" w:pos="2520"/>
        </w:tabs>
        <w:spacing w:after="160" w:line="276" w:lineRule="auto"/>
        <w:ind w:left="1800"/>
        <w:rPr>
          <w:rFonts w:ascii="Calibri" w:eastAsiaTheme="minorEastAsia" w:hAnsi="Calibri" w:cs="Calibri"/>
          <w:sz w:val="24"/>
          <w:szCs w:val="24"/>
        </w:rPr>
      </w:pPr>
      <w:r w:rsidRPr="005A626A">
        <w:rPr>
          <w:rFonts w:ascii="Calibri" w:eastAsiaTheme="minorEastAsia" w:hAnsi="Calibri" w:cs="Calibri"/>
          <w:sz w:val="24"/>
          <w:szCs w:val="24"/>
        </w:rPr>
        <w:t xml:space="preserve">Amount to Be Paid: </w:t>
      </w:r>
      <w:sdt>
        <w:sdtPr>
          <w:rPr>
            <w:rStyle w:val="Style10"/>
            <w:rFonts w:ascii="Calibri" w:eastAsiaTheme="minorEastAsia" w:hAnsi="Calibri" w:cs="Calibri"/>
            <w:sz w:val="24"/>
            <w:szCs w:val="24"/>
          </w:rPr>
          <w:alias w:val="V:  Amount Paid"/>
          <w:tag w:val=" "/>
          <w:id w:val="-2060473095"/>
          <w:placeholder>
            <w:docPart w:val="114B0B56778B426499348684C0761F38"/>
          </w:placeholder>
          <w:showingPlcHdr/>
        </w:sdtPr>
        <w:sdtEndPr>
          <w:rPr>
            <w:rStyle w:val="DefaultParagraphFont"/>
            <w:rFonts w:eastAsiaTheme="majorEastAsia"/>
            <w:color w:val="FF0000"/>
          </w:rPr>
        </w:sdtEndPr>
        <w:sdtContent>
          <w:r w:rsidRPr="005A626A">
            <w:rPr>
              <w:rFonts w:ascii="Calibri" w:eastAsiaTheme="minorEastAsia" w:hAnsi="Calibri" w:cs="Calibri"/>
              <w:color w:val="FF0000"/>
              <w:sz w:val="24"/>
              <w:szCs w:val="24"/>
            </w:rPr>
            <w:t>Click here to enter text</w:t>
          </w:r>
        </w:sdtContent>
      </w:sdt>
      <w:r w:rsidRPr="005A626A">
        <w:rPr>
          <w:rFonts w:ascii="Calibri" w:eastAsiaTheme="minorEastAsia" w:hAnsi="Calibri" w:cs="Calibri"/>
          <w:sz w:val="24"/>
          <w:szCs w:val="24"/>
        </w:rPr>
        <w:t xml:space="preserve"> </w:t>
      </w:r>
    </w:p>
    <w:p w14:paraId="32F37288" w14:textId="77777777" w:rsidR="00491A28" w:rsidRPr="005A626A" w:rsidRDefault="00491A28" w:rsidP="72D459A2">
      <w:pPr>
        <w:pStyle w:val="PlainText"/>
        <w:tabs>
          <w:tab w:val="left" w:pos="2520"/>
        </w:tabs>
        <w:spacing w:after="160" w:line="276" w:lineRule="auto"/>
        <w:ind w:left="1800"/>
        <w:rPr>
          <w:rFonts w:ascii="Calibri" w:eastAsiaTheme="minorEastAsia" w:hAnsi="Calibri" w:cs="Calibri"/>
          <w:sz w:val="24"/>
          <w:szCs w:val="24"/>
        </w:rPr>
      </w:pPr>
      <w:r w:rsidRPr="005A626A">
        <w:rPr>
          <w:rFonts w:ascii="Calibri" w:eastAsiaTheme="minorEastAsia" w:hAnsi="Calibri" w:cs="Calibri"/>
          <w:sz w:val="24"/>
          <w:szCs w:val="24"/>
        </w:rPr>
        <w:t xml:space="preserve">Address: </w:t>
      </w:r>
      <w:sdt>
        <w:sdtPr>
          <w:rPr>
            <w:rStyle w:val="Style10"/>
            <w:rFonts w:ascii="Calibri" w:eastAsiaTheme="minorEastAsia" w:hAnsi="Calibri" w:cs="Calibri"/>
            <w:sz w:val="24"/>
            <w:szCs w:val="24"/>
          </w:rPr>
          <w:alias w:val="V:  Address"/>
          <w:tag w:val=" "/>
          <w:id w:val="1096905283"/>
          <w:placeholder>
            <w:docPart w:val="00BC02753E024073B883453BDDD83BAC"/>
          </w:placeholder>
          <w:showingPlcHdr/>
        </w:sdtPr>
        <w:sdtEndPr>
          <w:rPr>
            <w:rStyle w:val="DefaultParagraphFont"/>
            <w:rFonts w:eastAsiaTheme="majorEastAsia"/>
            <w:color w:val="FF0000"/>
          </w:rPr>
        </w:sdtEndPr>
        <w:sdtContent>
          <w:r w:rsidRPr="005A626A">
            <w:rPr>
              <w:rFonts w:ascii="Calibri" w:eastAsiaTheme="minorEastAsia" w:hAnsi="Calibri" w:cs="Calibri"/>
              <w:color w:val="FF0000"/>
              <w:sz w:val="24"/>
              <w:szCs w:val="24"/>
            </w:rPr>
            <w:t>Click here to enter text</w:t>
          </w:r>
        </w:sdtContent>
      </w:sdt>
      <w:r w:rsidRPr="005A626A">
        <w:rPr>
          <w:rFonts w:ascii="Calibri" w:eastAsiaTheme="minorEastAsia" w:hAnsi="Calibri" w:cs="Calibri"/>
          <w:sz w:val="24"/>
          <w:szCs w:val="24"/>
        </w:rPr>
        <w:t xml:space="preserve"> </w:t>
      </w:r>
    </w:p>
    <w:p w14:paraId="407DAD30" w14:textId="77777777" w:rsidR="00491A28" w:rsidRPr="005A626A" w:rsidRDefault="00491A28" w:rsidP="72D459A2">
      <w:pPr>
        <w:pStyle w:val="PlainText"/>
        <w:tabs>
          <w:tab w:val="left" w:pos="2520"/>
        </w:tabs>
        <w:spacing w:after="160" w:line="276" w:lineRule="auto"/>
        <w:ind w:left="1800"/>
        <w:rPr>
          <w:rStyle w:val="PlaceholderText"/>
          <w:rFonts w:ascii="Calibri" w:eastAsiaTheme="minorEastAsia" w:hAnsi="Calibri" w:cs="Calibri"/>
          <w:color w:val="FF0000"/>
          <w:sz w:val="24"/>
          <w:szCs w:val="24"/>
        </w:rPr>
      </w:pPr>
      <w:r w:rsidRPr="005A626A">
        <w:rPr>
          <w:rFonts w:ascii="Calibri" w:eastAsiaTheme="minorEastAsia" w:hAnsi="Calibri" w:cs="Calibri"/>
          <w:sz w:val="24"/>
          <w:szCs w:val="24"/>
        </w:rPr>
        <w:t xml:space="preserve">Description of Work: </w:t>
      </w:r>
      <w:sdt>
        <w:sdtPr>
          <w:rPr>
            <w:rStyle w:val="Style10"/>
            <w:rFonts w:ascii="Calibri" w:eastAsiaTheme="minorEastAsia" w:hAnsi="Calibri" w:cs="Calibri"/>
            <w:sz w:val="24"/>
            <w:szCs w:val="24"/>
          </w:rPr>
          <w:alias w:val="V:  Description of Work"/>
          <w:tag w:val=" "/>
          <w:id w:val="-1092553568"/>
          <w:placeholder>
            <w:docPart w:val="31378312FCAB4AD29C90360C2E2C90C4"/>
          </w:placeholder>
          <w:showingPlcHdr/>
        </w:sdtPr>
        <w:sdtEndPr>
          <w:rPr>
            <w:rStyle w:val="DefaultParagraphFont"/>
            <w:rFonts w:eastAsiaTheme="majorEastAsia"/>
            <w:color w:val="FF0000"/>
          </w:rPr>
        </w:sdtEndPr>
        <w:sdtContent>
          <w:r w:rsidRPr="005A626A">
            <w:rPr>
              <w:rFonts w:ascii="Calibri" w:eastAsiaTheme="minorEastAsia" w:hAnsi="Calibri" w:cs="Calibri"/>
              <w:color w:val="FF0000"/>
              <w:sz w:val="24"/>
              <w:szCs w:val="24"/>
            </w:rPr>
            <w:t>Click here to enter text</w:t>
          </w:r>
        </w:sdtContent>
      </w:sdt>
      <w:r w:rsidRPr="005A626A">
        <w:rPr>
          <w:rStyle w:val="PlaceholderText"/>
          <w:rFonts w:ascii="Calibri" w:eastAsiaTheme="minorEastAsia" w:hAnsi="Calibri" w:cs="Calibri"/>
          <w:color w:val="FF0000"/>
          <w:sz w:val="24"/>
          <w:szCs w:val="24"/>
        </w:rPr>
        <w:t xml:space="preserve"> </w:t>
      </w:r>
    </w:p>
    <w:p w14:paraId="3069E5DA" w14:textId="77777777" w:rsidR="00491A28" w:rsidRPr="005A626A" w:rsidRDefault="00491A28" w:rsidP="72D459A2">
      <w:pPr>
        <w:pStyle w:val="PlainText"/>
        <w:tabs>
          <w:tab w:val="left" w:pos="2520"/>
        </w:tabs>
        <w:spacing w:after="160" w:line="276" w:lineRule="auto"/>
        <w:ind w:left="720"/>
        <w:rPr>
          <w:rFonts w:ascii="Calibri" w:eastAsiaTheme="minorEastAsia" w:hAnsi="Calibri" w:cs="Calibri"/>
          <w:sz w:val="24"/>
          <w:szCs w:val="24"/>
        </w:rPr>
      </w:pPr>
      <w:r w:rsidRPr="005A626A">
        <w:rPr>
          <w:rFonts w:ascii="Calibri" w:eastAsiaTheme="minorEastAsia" w:hAnsi="Calibri" w:cs="Calibri"/>
          <w:b/>
          <w:bCs/>
          <w:sz w:val="24"/>
          <w:szCs w:val="24"/>
        </w:rPr>
        <w:t>If additional space is necessary to provide subcontractor information, please attach an additional page.</w:t>
      </w:r>
    </w:p>
    <w:p w14:paraId="4640E353" w14:textId="77777777" w:rsidR="00491A28" w:rsidRPr="005A626A" w:rsidRDefault="00491A28" w:rsidP="006D384F">
      <w:pPr>
        <w:pStyle w:val="ListParagraph"/>
        <w:numPr>
          <w:ilvl w:val="2"/>
          <w:numId w:val="3"/>
        </w:numPr>
        <w:jc w:val="both"/>
        <w:rPr>
          <w:rFonts w:ascii="Calibri" w:eastAsiaTheme="minorEastAsia" w:hAnsi="Calibri" w:cs="Calibri"/>
          <w:sz w:val="24"/>
          <w:szCs w:val="24"/>
        </w:rPr>
      </w:pPr>
      <w:r w:rsidRPr="005A626A">
        <w:rPr>
          <w:rFonts w:ascii="Calibri" w:eastAsiaTheme="minorEastAsia" w:hAnsi="Calibri" w:cs="Calibri"/>
          <w:sz w:val="24"/>
          <w:szCs w:val="24"/>
        </w:rPr>
        <w:t xml:space="preserve">If the annual value of any subcontracts is more than $100,000, then the Vendor must provide to the State the Financial Disclosures and Conflicts of Interest for that subcontractor. </w:t>
      </w:r>
    </w:p>
    <w:p w14:paraId="425DBD3F" w14:textId="77777777" w:rsidR="00491A28" w:rsidRPr="005A626A" w:rsidRDefault="00491A28" w:rsidP="006D384F">
      <w:pPr>
        <w:pStyle w:val="ListParagraph"/>
        <w:jc w:val="both"/>
        <w:rPr>
          <w:rFonts w:ascii="Calibri" w:eastAsiaTheme="minorEastAsia" w:hAnsi="Calibri" w:cs="Calibri"/>
          <w:b/>
          <w:bCs/>
          <w:sz w:val="24"/>
          <w:szCs w:val="24"/>
        </w:rPr>
      </w:pPr>
    </w:p>
    <w:p w14:paraId="2131E86A" w14:textId="77777777" w:rsidR="00491A28" w:rsidRPr="005A626A" w:rsidRDefault="00491A28" w:rsidP="006D384F">
      <w:pPr>
        <w:pStyle w:val="ListParagraph"/>
        <w:numPr>
          <w:ilvl w:val="2"/>
          <w:numId w:val="3"/>
        </w:numPr>
        <w:jc w:val="both"/>
        <w:rPr>
          <w:rFonts w:ascii="Calibri" w:eastAsiaTheme="minorEastAsia" w:hAnsi="Calibri" w:cs="Calibri"/>
          <w:sz w:val="24"/>
          <w:szCs w:val="24"/>
        </w:rPr>
      </w:pPr>
      <w:r w:rsidRPr="005A626A">
        <w:rPr>
          <w:rFonts w:ascii="Calibri" w:eastAsiaTheme="minorEastAsia" w:hAnsi="Calibri" w:cs="Calibri"/>
          <w:sz w:val="24"/>
          <w:szCs w:val="24"/>
        </w:rPr>
        <w:t xml:space="preserve">If at any time during the term of the Contract, Vendor adds or changes any subcontractors, Vendor is required to promptly notify, in writing, the State Purchasing Officer or the Chief Procurement Officer of the names and addresses and the expected amount of </w:t>
      </w:r>
      <w:r w:rsidRPr="005A626A">
        <w:rPr>
          <w:rFonts w:ascii="Calibri" w:eastAsiaTheme="minorEastAsia" w:hAnsi="Calibri" w:cs="Calibri"/>
          <w:sz w:val="24"/>
          <w:szCs w:val="24"/>
        </w:rPr>
        <w:lastRenderedPageBreak/>
        <w:t xml:space="preserve">money that each new or replaced subcontractor will receive pursuant to this Contract. Any subcontracts entered prior to award of this Contract are done at the sole risk of the Vendor and subcontractor(s). </w:t>
      </w:r>
    </w:p>
    <w:p w14:paraId="12ADEBC6" w14:textId="77777777" w:rsidR="00491A28" w:rsidRPr="005A626A" w:rsidRDefault="00491A28" w:rsidP="633AD5E5">
      <w:pPr>
        <w:pStyle w:val="ListParagraph"/>
        <w:jc w:val="both"/>
        <w:rPr>
          <w:rFonts w:ascii="Calibri" w:eastAsiaTheme="minorEastAsia" w:hAnsi="Calibri" w:cs="Calibri"/>
          <w:b/>
          <w:bCs/>
          <w:sz w:val="24"/>
          <w:szCs w:val="24"/>
        </w:rPr>
      </w:pPr>
    </w:p>
    <w:p w14:paraId="353AC66C" w14:textId="77777777" w:rsidR="00491A28" w:rsidRPr="005A626A" w:rsidRDefault="00491A28" w:rsidP="006D384F">
      <w:pPr>
        <w:pStyle w:val="ListParagraph"/>
        <w:numPr>
          <w:ilvl w:val="1"/>
          <w:numId w:val="3"/>
        </w:numPr>
        <w:ind w:left="990" w:hanging="63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WHERE SERVICES ARE TO BE PERFORMED: </w:t>
      </w:r>
      <w:r w:rsidRPr="005A626A">
        <w:rPr>
          <w:rFonts w:ascii="Calibri" w:eastAsiaTheme="minorEastAsia" w:hAnsi="Calibri" w:cs="Calibri"/>
          <w:sz w:val="24"/>
          <w:szCs w:val="24"/>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2ADAFF9E" w14:textId="77777777" w:rsidR="00491A28" w:rsidRPr="005A626A" w:rsidRDefault="00491A28" w:rsidP="72D459A2">
      <w:pPr>
        <w:pStyle w:val="ListParagraph"/>
        <w:rPr>
          <w:rFonts w:ascii="Calibri" w:eastAsiaTheme="minorEastAsia" w:hAnsi="Calibri" w:cs="Calibri"/>
          <w:b/>
          <w:bCs/>
          <w:sz w:val="24"/>
          <w:szCs w:val="24"/>
        </w:rPr>
      </w:pPr>
    </w:p>
    <w:p w14:paraId="2E8D16D5" w14:textId="77777777" w:rsidR="00491A28" w:rsidRPr="005A626A" w:rsidRDefault="00491A28" w:rsidP="633AD5E5">
      <w:pPr>
        <w:pStyle w:val="ListParagraph"/>
        <w:jc w:val="both"/>
        <w:rPr>
          <w:rFonts w:ascii="Calibri" w:eastAsiaTheme="minorEastAsia" w:hAnsi="Calibri" w:cs="Calibri"/>
          <w:sz w:val="24"/>
          <w:szCs w:val="24"/>
        </w:rPr>
      </w:pPr>
      <w:r w:rsidRPr="005A626A">
        <w:rPr>
          <w:rFonts w:ascii="Calibri" w:eastAsiaTheme="minorEastAsia" w:hAnsi="Calibri" w:cs="Calibri"/>
          <w:sz w:val="24"/>
          <w:szCs w:val="24"/>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 Offeror shifts any such work outside the United States.</w:t>
      </w:r>
    </w:p>
    <w:p w14:paraId="75B1B953" w14:textId="77777777" w:rsidR="00491A28" w:rsidRPr="005A626A" w:rsidRDefault="00491A28" w:rsidP="633AD5E5">
      <w:pPr>
        <w:pStyle w:val="ListParagraph"/>
        <w:jc w:val="both"/>
        <w:rPr>
          <w:rFonts w:ascii="Calibri" w:eastAsiaTheme="minorEastAsia" w:hAnsi="Calibri" w:cs="Calibri"/>
          <w:sz w:val="24"/>
          <w:szCs w:val="24"/>
        </w:rPr>
      </w:pPr>
    </w:p>
    <w:p w14:paraId="3E1F9E16" w14:textId="77777777" w:rsidR="00491A28" w:rsidRPr="005A626A" w:rsidRDefault="00491A28" w:rsidP="72D459A2">
      <w:pPr>
        <w:pStyle w:val="ListParagraph"/>
        <w:numPr>
          <w:ilvl w:val="0"/>
          <w:numId w:val="6"/>
        </w:numPr>
        <w:tabs>
          <w:tab w:val="left" w:pos="1440"/>
        </w:tabs>
        <w:spacing w:line="276" w:lineRule="auto"/>
        <w:ind w:left="1800"/>
        <w:contextualSpacing w:val="0"/>
        <w:jc w:val="both"/>
        <w:rPr>
          <w:rFonts w:ascii="Calibri" w:eastAsiaTheme="minorEastAsia" w:hAnsi="Calibri" w:cs="Calibri"/>
          <w:sz w:val="24"/>
          <w:szCs w:val="24"/>
        </w:rPr>
      </w:pPr>
      <w:r w:rsidRPr="005A626A">
        <w:rPr>
          <w:rFonts w:ascii="Calibri" w:eastAsiaTheme="minorEastAsia" w:hAnsi="Calibri" w:cs="Calibri"/>
          <w:sz w:val="24"/>
          <w:szCs w:val="24"/>
        </w:rPr>
        <w:t xml:space="preserve">Location where services will be performed: </w:t>
      </w:r>
      <w:sdt>
        <w:sdtPr>
          <w:rPr>
            <w:rStyle w:val="Style10"/>
            <w:rFonts w:ascii="Calibri" w:eastAsiaTheme="minorEastAsia" w:hAnsi="Calibri" w:cs="Calibri"/>
            <w:sz w:val="24"/>
            <w:szCs w:val="24"/>
          </w:rPr>
          <w:alias w:val="V:  Location of Performance"/>
          <w:tag w:val=" "/>
          <w:id w:val="77179165"/>
          <w:placeholder>
            <w:docPart w:val="E5F30CFB6BBD49F7855869D503BE9262"/>
          </w:placeholder>
          <w:showingPlcHdr/>
        </w:sdtPr>
        <w:sdtEndPr>
          <w:rPr>
            <w:rStyle w:val="DefaultParagraphFont"/>
            <w:color w:val="FF0000"/>
          </w:rPr>
        </w:sdtEndPr>
        <w:sdtContent>
          <w:r w:rsidRPr="005A626A">
            <w:rPr>
              <w:rFonts w:ascii="Calibri" w:eastAsiaTheme="minorEastAsia" w:hAnsi="Calibri" w:cs="Calibri"/>
              <w:color w:val="FF0000"/>
              <w:sz w:val="24"/>
              <w:szCs w:val="24"/>
            </w:rPr>
            <w:t>Click here to enter text</w:t>
          </w:r>
        </w:sdtContent>
      </w:sdt>
      <w:r w:rsidRPr="005A626A">
        <w:rPr>
          <w:rFonts w:ascii="Calibri" w:eastAsiaTheme="minorEastAsia" w:hAnsi="Calibri" w:cs="Calibri"/>
          <w:sz w:val="24"/>
          <w:szCs w:val="24"/>
        </w:rPr>
        <w:t xml:space="preserve"> </w:t>
      </w:r>
    </w:p>
    <w:p w14:paraId="5E00926C" w14:textId="77777777" w:rsidR="00491A28" w:rsidRPr="005A626A" w:rsidRDefault="00491A28" w:rsidP="72D459A2">
      <w:pPr>
        <w:pStyle w:val="ListParagraph"/>
        <w:tabs>
          <w:tab w:val="left" w:pos="1800"/>
        </w:tabs>
        <w:spacing w:line="276" w:lineRule="auto"/>
        <w:ind w:left="1800"/>
        <w:jc w:val="both"/>
        <w:rPr>
          <w:rStyle w:val="Style10"/>
          <w:rFonts w:ascii="Calibri" w:eastAsiaTheme="minorEastAsia" w:hAnsi="Calibri" w:cs="Calibri"/>
          <w:sz w:val="24"/>
          <w:szCs w:val="24"/>
        </w:rPr>
      </w:pPr>
      <w:r w:rsidRPr="005A626A">
        <w:rPr>
          <w:rFonts w:ascii="Calibri" w:eastAsiaTheme="minorEastAsia" w:hAnsi="Calibri" w:cs="Calibri"/>
          <w:sz w:val="24"/>
          <w:szCs w:val="24"/>
        </w:rPr>
        <w:t xml:space="preserve">Value of services performed at this location: </w:t>
      </w:r>
      <w:sdt>
        <w:sdtPr>
          <w:rPr>
            <w:rStyle w:val="Style10"/>
            <w:rFonts w:ascii="Calibri" w:eastAsiaTheme="minorEastAsia" w:hAnsi="Calibri" w:cs="Calibri"/>
            <w:sz w:val="24"/>
            <w:szCs w:val="24"/>
          </w:rPr>
          <w:alias w:val="V:  Value of Services"/>
          <w:tag w:val=" "/>
          <w:id w:val="77179166"/>
          <w:placeholder>
            <w:docPart w:val="3F4A57164D4B4534A33C7568FEC8BFDB"/>
          </w:placeholder>
          <w:showingPlcHdr/>
        </w:sdtPr>
        <w:sdtEndPr>
          <w:rPr>
            <w:rStyle w:val="DefaultParagraphFont"/>
            <w:color w:val="FF0000"/>
          </w:rPr>
        </w:sdtEndPr>
        <w:sdtContent>
          <w:r w:rsidRPr="005A626A">
            <w:rPr>
              <w:rFonts w:ascii="Calibri" w:eastAsiaTheme="minorEastAsia" w:hAnsi="Calibri" w:cs="Calibri"/>
              <w:color w:val="FF0000"/>
              <w:sz w:val="24"/>
              <w:szCs w:val="24"/>
            </w:rPr>
            <w:t>Click here to enter text</w:t>
          </w:r>
        </w:sdtContent>
      </w:sdt>
    </w:p>
    <w:p w14:paraId="56FE30AB" w14:textId="77777777" w:rsidR="00491A28" w:rsidRPr="005A626A" w:rsidRDefault="00491A28" w:rsidP="72D459A2">
      <w:pPr>
        <w:pStyle w:val="ListParagraph"/>
        <w:tabs>
          <w:tab w:val="left" w:pos="1800"/>
        </w:tabs>
        <w:spacing w:before="240" w:after="240" w:line="276" w:lineRule="auto"/>
        <w:ind w:left="1800"/>
        <w:jc w:val="both"/>
        <w:rPr>
          <w:rStyle w:val="Style10"/>
          <w:rFonts w:ascii="Calibri" w:eastAsiaTheme="minorEastAsia" w:hAnsi="Calibri" w:cs="Calibri"/>
          <w:sz w:val="24"/>
          <w:szCs w:val="24"/>
        </w:rPr>
      </w:pPr>
    </w:p>
    <w:p w14:paraId="709DFE7D" w14:textId="77777777" w:rsidR="00491A28" w:rsidRPr="005A626A" w:rsidRDefault="00491A28" w:rsidP="72D459A2">
      <w:pPr>
        <w:pStyle w:val="ListParagraph"/>
        <w:numPr>
          <w:ilvl w:val="0"/>
          <w:numId w:val="6"/>
        </w:numPr>
        <w:tabs>
          <w:tab w:val="left" w:pos="1440"/>
        </w:tabs>
        <w:spacing w:line="276" w:lineRule="auto"/>
        <w:ind w:left="1800"/>
        <w:contextualSpacing w:val="0"/>
        <w:jc w:val="both"/>
        <w:rPr>
          <w:rFonts w:ascii="Calibri" w:eastAsiaTheme="minorEastAsia" w:hAnsi="Calibri" w:cs="Calibri"/>
          <w:sz w:val="24"/>
          <w:szCs w:val="24"/>
        </w:rPr>
      </w:pPr>
      <w:r w:rsidRPr="005A626A">
        <w:rPr>
          <w:rFonts w:ascii="Calibri" w:eastAsiaTheme="minorEastAsia" w:hAnsi="Calibri" w:cs="Calibri"/>
          <w:sz w:val="24"/>
          <w:szCs w:val="24"/>
        </w:rPr>
        <w:t xml:space="preserve">Location where services will be performed: </w:t>
      </w:r>
      <w:sdt>
        <w:sdtPr>
          <w:rPr>
            <w:rStyle w:val="Style10"/>
            <w:rFonts w:ascii="Calibri" w:eastAsiaTheme="minorEastAsia" w:hAnsi="Calibri" w:cs="Calibri"/>
            <w:sz w:val="24"/>
            <w:szCs w:val="24"/>
          </w:rPr>
          <w:alias w:val="V:  Location of Performance"/>
          <w:tag w:val=" "/>
          <w:id w:val="325246704"/>
          <w:placeholder>
            <w:docPart w:val="DEB0BD8FD1DE4B138F1E653681C377E6"/>
          </w:placeholder>
          <w:showingPlcHdr/>
        </w:sdtPr>
        <w:sdtEndPr>
          <w:rPr>
            <w:rStyle w:val="DefaultParagraphFont"/>
            <w:color w:val="FF0000"/>
          </w:rPr>
        </w:sdtEndPr>
        <w:sdtContent>
          <w:r w:rsidRPr="005A626A">
            <w:rPr>
              <w:rFonts w:ascii="Calibri" w:eastAsiaTheme="minorEastAsia" w:hAnsi="Calibri" w:cs="Calibri"/>
              <w:color w:val="FF0000"/>
              <w:sz w:val="24"/>
              <w:szCs w:val="24"/>
            </w:rPr>
            <w:t>Click here to enter text</w:t>
          </w:r>
        </w:sdtContent>
      </w:sdt>
      <w:r w:rsidRPr="005A626A">
        <w:rPr>
          <w:rFonts w:ascii="Calibri" w:eastAsiaTheme="minorEastAsia" w:hAnsi="Calibri" w:cs="Calibri"/>
          <w:sz w:val="24"/>
          <w:szCs w:val="24"/>
        </w:rPr>
        <w:t xml:space="preserve"> </w:t>
      </w:r>
    </w:p>
    <w:p w14:paraId="7838F09A" w14:textId="77777777" w:rsidR="00491A28" w:rsidRPr="005A626A" w:rsidRDefault="00491A28" w:rsidP="72D459A2">
      <w:pPr>
        <w:pStyle w:val="ListParagraph"/>
        <w:tabs>
          <w:tab w:val="left" w:pos="1800"/>
        </w:tabs>
        <w:spacing w:line="276" w:lineRule="auto"/>
        <w:ind w:left="1800"/>
        <w:jc w:val="both"/>
        <w:rPr>
          <w:rStyle w:val="Style10"/>
          <w:rFonts w:ascii="Calibri" w:eastAsiaTheme="minorEastAsia" w:hAnsi="Calibri" w:cs="Calibri"/>
          <w:sz w:val="24"/>
          <w:szCs w:val="24"/>
        </w:rPr>
      </w:pPr>
      <w:r w:rsidRPr="005A626A">
        <w:rPr>
          <w:rFonts w:ascii="Calibri" w:eastAsiaTheme="minorEastAsia" w:hAnsi="Calibri" w:cs="Calibri"/>
          <w:sz w:val="24"/>
          <w:szCs w:val="24"/>
        </w:rPr>
        <w:t xml:space="preserve">Value of services performed at this location: </w:t>
      </w:r>
      <w:sdt>
        <w:sdtPr>
          <w:rPr>
            <w:rStyle w:val="Style10"/>
            <w:rFonts w:ascii="Calibri" w:eastAsiaTheme="minorEastAsia" w:hAnsi="Calibri" w:cs="Calibri"/>
            <w:sz w:val="24"/>
            <w:szCs w:val="24"/>
          </w:rPr>
          <w:alias w:val="V:  Value of Services"/>
          <w:tag w:val=" "/>
          <w:id w:val="103076467"/>
          <w:placeholder>
            <w:docPart w:val="D53ADA7E9327436FBEF7BB96AB7E486A"/>
          </w:placeholder>
          <w:showingPlcHdr/>
        </w:sdtPr>
        <w:sdtEndPr>
          <w:rPr>
            <w:rStyle w:val="DefaultParagraphFont"/>
            <w:color w:val="FF0000"/>
          </w:rPr>
        </w:sdtEndPr>
        <w:sdtContent>
          <w:r w:rsidRPr="005A626A">
            <w:rPr>
              <w:rFonts w:ascii="Calibri" w:eastAsiaTheme="minorEastAsia" w:hAnsi="Calibri" w:cs="Calibri"/>
              <w:color w:val="FF0000"/>
              <w:sz w:val="24"/>
              <w:szCs w:val="24"/>
            </w:rPr>
            <w:t>Click here to enter text</w:t>
          </w:r>
        </w:sdtContent>
      </w:sdt>
    </w:p>
    <w:p w14:paraId="3B733311" w14:textId="77777777" w:rsidR="00491A28" w:rsidRPr="005A626A" w:rsidRDefault="00491A28" w:rsidP="633AD5E5">
      <w:pPr>
        <w:jc w:val="both"/>
        <w:rPr>
          <w:rFonts w:ascii="Calibri" w:eastAsiaTheme="minorEastAsia" w:hAnsi="Calibri" w:cs="Calibri"/>
          <w:i/>
          <w:iCs/>
          <w:color w:val="7030A0"/>
          <w:sz w:val="24"/>
          <w:szCs w:val="24"/>
        </w:rPr>
      </w:pPr>
    </w:p>
    <w:p w14:paraId="5C1E2C3F" w14:textId="77777777" w:rsidR="00AD3BB9" w:rsidRPr="005A626A" w:rsidRDefault="00AD3BB9">
      <w:pPr>
        <w:spacing w:line="278" w:lineRule="auto"/>
        <w:rPr>
          <w:rFonts w:ascii="Calibri" w:eastAsiaTheme="minorEastAsia" w:hAnsi="Calibri" w:cs="Calibri"/>
          <w:b/>
          <w:bCs/>
          <w:sz w:val="24"/>
          <w:szCs w:val="24"/>
        </w:rPr>
      </w:pPr>
      <w:r w:rsidRPr="005A626A">
        <w:rPr>
          <w:rFonts w:ascii="Calibri" w:eastAsiaTheme="minorEastAsia" w:hAnsi="Calibri" w:cs="Calibri"/>
          <w:b/>
          <w:bCs/>
          <w:sz w:val="24"/>
          <w:szCs w:val="24"/>
        </w:rPr>
        <w:br w:type="page"/>
      </w:r>
    </w:p>
    <w:p w14:paraId="4D7AD50A" w14:textId="53D2E168" w:rsidR="00491A28" w:rsidRPr="005A626A" w:rsidRDefault="00491A28" w:rsidP="00AD3BB9">
      <w:pPr>
        <w:pStyle w:val="ListParagraph"/>
        <w:numPr>
          <w:ilvl w:val="0"/>
          <w:numId w:val="3"/>
        </w:numPr>
        <w:rPr>
          <w:rFonts w:ascii="Calibri" w:eastAsiaTheme="minorEastAsia" w:hAnsi="Calibri" w:cs="Calibri"/>
          <w:b/>
          <w:bCs/>
          <w:sz w:val="24"/>
          <w:szCs w:val="24"/>
        </w:rPr>
      </w:pPr>
      <w:r w:rsidRPr="005A626A">
        <w:rPr>
          <w:rFonts w:ascii="Calibri" w:eastAsiaTheme="minorEastAsia" w:hAnsi="Calibri" w:cs="Calibri"/>
          <w:b/>
          <w:bCs/>
          <w:sz w:val="24"/>
          <w:szCs w:val="24"/>
        </w:rPr>
        <w:lastRenderedPageBreak/>
        <w:t>PRICING</w:t>
      </w:r>
    </w:p>
    <w:p w14:paraId="3C884BDB" w14:textId="77777777" w:rsidR="00AD3BB9" w:rsidRPr="005A626A" w:rsidRDefault="00AD3BB9" w:rsidP="00AD3BB9">
      <w:pPr>
        <w:pStyle w:val="ListParagraph"/>
        <w:ind w:left="360"/>
        <w:rPr>
          <w:rFonts w:ascii="Calibri" w:eastAsiaTheme="minorEastAsia" w:hAnsi="Calibri" w:cs="Calibri"/>
          <w:b/>
          <w:bCs/>
          <w:sz w:val="24"/>
          <w:szCs w:val="24"/>
        </w:rPr>
      </w:pPr>
    </w:p>
    <w:p w14:paraId="56FD97CA" w14:textId="77777777" w:rsidR="00AD3BB9" w:rsidRPr="005A626A" w:rsidRDefault="00AD3BB9" w:rsidP="00AD3BB9">
      <w:pPr>
        <w:pStyle w:val="ListParagraph"/>
        <w:numPr>
          <w:ilvl w:val="1"/>
          <w:numId w:val="3"/>
        </w:numPr>
        <w:ind w:left="900" w:hanging="540"/>
        <w:jc w:val="both"/>
        <w:rPr>
          <w:rFonts w:ascii="Calibri" w:eastAsiaTheme="minorEastAsia" w:hAnsi="Calibri" w:cs="Calibri"/>
          <w:sz w:val="24"/>
          <w:szCs w:val="24"/>
        </w:rPr>
      </w:pPr>
      <w:r w:rsidRPr="005A626A">
        <w:rPr>
          <w:rFonts w:ascii="Calibri" w:eastAsiaTheme="minorEastAsia" w:hAnsi="Calibri" w:cs="Calibri"/>
          <w:b/>
          <w:bCs/>
          <w:sz w:val="24"/>
          <w:szCs w:val="24"/>
        </w:rPr>
        <w:t>TYPE OF PRICING</w:t>
      </w:r>
      <w:r w:rsidRPr="005A626A">
        <w:rPr>
          <w:rFonts w:ascii="Calibri" w:eastAsiaTheme="minorEastAsia" w:hAnsi="Calibri" w:cs="Calibri"/>
          <w:sz w:val="24"/>
          <w:szCs w:val="24"/>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Calibri" w:eastAsiaTheme="minorEastAsia" w:hAnsi="Calibri" w:cs="Calibri"/>
            <w:sz w:val="24"/>
            <w:szCs w:val="24"/>
          </w:rPr>
          <w:alias w:val="S: Type of Pricing"/>
          <w:tag w:val="S: Type of Pricing"/>
          <w:id w:val="392600572"/>
          <w:placeholder>
            <w:docPart w:val="7E12E1B77E6949178CEFC1BF1BB2A15E"/>
          </w:placeholder>
          <w:dropDownList>
            <w:listItem w:value="Choose an item."/>
            <w:listItem w:displayText="firm" w:value="firm"/>
            <w:listItem w:displayText="estimated" w:value="estimated"/>
          </w:dropDownList>
        </w:sdtPr>
        <w:sdtEndPr>
          <w:rPr>
            <w:rStyle w:val="Style10"/>
          </w:rPr>
        </w:sdtEndPr>
        <w:sdtContent>
          <w:r w:rsidRPr="005A626A">
            <w:rPr>
              <w:rFonts w:ascii="Calibri" w:eastAsiaTheme="minorEastAsia" w:hAnsi="Calibri" w:cs="Calibri"/>
              <w:sz w:val="24"/>
              <w:szCs w:val="24"/>
            </w:rPr>
            <w:t>estimated</w:t>
          </w:r>
        </w:sdtContent>
      </w:sdt>
      <w:r w:rsidRPr="005A626A">
        <w:rPr>
          <w:rFonts w:ascii="Calibri" w:eastAsiaTheme="minorEastAsia" w:hAnsi="Calibri" w:cs="Calibri"/>
          <w:sz w:val="24"/>
          <w:szCs w:val="24"/>
        </w:rPr>
        <w:t>.</w:t>
      </w:r>
    </w:p>
    <w:p w14:paraId="4E0183D1" w14:textId="77777777" w:rsidR="00C34D7B" w:rsidRPr="005A626A" w:rsidRDefault="00C34D7B" w:rsidP="00C34D7B">
      <w:pPr>
        <w:pStyle w:val="ListParagraph"/>
        <w:ind w:left="900"/>
        <w:jc w:val="both"/>
        <w:rPr>
          <w:rFonts w:ascii="Calibri" w:eastAsiaTheme="minorEastAsia" w:hAnsi="Calibri" w:cs="Calibri"/>
          <w:sz w:val="24"/>
          <w:szCs w:val="24"/>
        </w:rPr>
      </w:pPr>
    </w:p>
    <w:p w14:paraId="159EC05F" w14:textId="77777777" w:rsidR="00C34D7B" w:rsidRPr="005A626A" w:rsidRDefault="00491A28" w:rsidP="00C34D7B">
      <w:pPr>
        <w:pStyle w:val="ListParagraph"/>
        <w:numPr>
          <w:ilvl w:val="1"/>
          <w:numId w:val="3"/>
        </w:numPr>
        <w:ind w:left="900" w:hanging="54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VENDOR’S PRICING: </w:t>
      </w:r>
      <w:r w:rsidRPr="005A626A">
        <w:rPr>
          <w:rFonts w:ascii="Calibri" w:eastAsiaTheme="minorEastAsia" w:hAnsi="Calibri" w:cs="Calibri"/>
          <w:sz w:val="24"/>
          <w:szCs w:val="24"/>
        </w:rPr>
        <w:t>Vendor’s pricing is located in the Items Tab in the BidBuy Purchase Order. The State includes in this contract the BidBuy Purchase Order as it contains the agreed pricing.</w:t>
      </w:r>
    </w:p>
    <w:p w14:paraId="0646C13A" w14:textId="77777777" w:rsidR="00C34D7B" w:rsidRPr="005A626A" w:rsidRDefault="00C34D7B" w:rsidP="00C34D7B">
      <w:pPr>
        <w:pStyle w:val="ListParagraph"/>
        <w:rPr>
          <w:rFonts w:ascii="Calibri" w:eastAsiaTheme="minorEastAsia" w:hAnsi="Calibri" w:cs="Calibri"/>
          <w:b/>
          <w:bCs/>
          <w:sz w:val="24"/>
          <w:szCs w:val="24"/>
        </w:rPr>
      </w:pPr>
    </w:p>
    <w:p w14:paraId="2F5E8418" w14:textId="33D536A9" w:rsidR="00491A28" w:rsidRPr="005A626A" w:rsidRDefault="00491A28" w:rsidP="00C34D7B">
      <w:pPr>
        <w:pStyle w:val="ListParagraph"/>
        <w:numPr>
          <w:ilvl w:val="1"/>
          <w:numId w:val="3"/>
        </w:numPr>
        <w:ind w:left="900" w:hanging="54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MAXIMUM AMOUNT: </w:t>
      </w:r>
      <w:r w:rsidRPr="005A626A">
        <w:rPr>
          <w:rFonts w:ascii="Calibri" w:eastAsiaTheme="minorEastAsia" w:hAnsi="Calibri" w:cs="Calibri"/>
          <w:sz w:val="24"/>
          <w:szCs w:val="24"/>
        </w:rPr>
        <w:t>The total payments under the term of this contract shall not exceed $</w:t>
      </w:r>
      <w:sdt>
        <w:sdtPr>
          <w:rPr>
            <w:rFonts w:ascii="Calibri" w:hAnsi="Calibri" w:cs="Calibri"/>
            <w:sz w:val="24"/>
            <w:szCs w:val="24"/>
            <w14:ligatures w14:val="none"/>
          </w:rPr>
          <w:alias w:val="S:  Dollar Value"/>
          <w:tag w:val=" "/>
          <w:id w:val="-1888635602"/>
          <w:placeholder>
            <w:docPart w:val="EEFCBEF800A1417495AA35BC06691946"/>
          </w:placeholder>
        </w:sdtPr>
        <w:sdtEndPr>
          <w:rPr>
            <w:color w:val="FF0000"/>
          </w:rPr>
        </w:sdtEndPr>
        <w:sdtContent>
          <w:r w:rsidRPr="005A626A">
            <w:rPr>
              <w:rFonts w:ascii="Calibri" w:eastAsiaTheme="minorEastAsia" w:hAnsi="Calibri" w:cs="Calibri"/>
              <w:sz w:val="24"/>
              <w:szCs w:val="24"/>
            </w:rPr>
            <w:t>Click here to enter text</w:t>
          </w:r>
        </w:sdtContent>
      </w:sdt>
      <w:r w:rsidRPr="005A626A">
        <w:rPr>
          <w:rFonts w:ascii="Calibri" w:eastAsiaTheme="minorEastAsia" w:hAnsi="Calibri" w:cs="Calibri"/>
          <w:sz w:val="24"/>
          <w:szCs w:val="24"/>
        </w:rPr>
        <w:t xml:space="preserve"> without a formal amendment.  The maximum amount will be entered by the State prior to execution of the contract.</w:t>
      </w:r>
    </w:p>
    <w:p w14:paraId="5680F3BB" w14:textId="28B0D414" w:rsidR="28D5CEBF" w:rsidRPr="005A626A" w:rsidRDefault="28D5CEBF" w:rsidP="28D5CEBF">
      <w:pPr>
        <w:rPr>
          <w:rFonts w:ascii="Calibri" w:eastAsiaTheme="minorEastAsia" w:hAnsi="Calibri" w:cs="Calibri"/>
          <w:sz w:val="24"/>
          <w:szCs w:val="24"/>
        </w:rPr>
      </w:pPr>
    </w:p>
    <w:p w14:paraId="51759E60" w14:textId="77777777" w:rsidR="00491A28" w:rsidRPr="005A626A" w:rsidRDefault="00491A28" w:rsidP="00C34D7B">
      <w:pPr>
        <w:pStyle w:val="ListParagraph"/>
        <w:numPr>
          <w:ilvl w:val="0"/>
          <w:numId w:val="3"/>
        </w:numPr>
        <w:rPr>
          <w:rFonts w:ascii="Calibri" w:eastAsiaTheme="minorEastAsia" w:hAnsi="Calibri" w:cs="Calibri"/>
          <w:b/>
          <w:bCs/>
          <w:sz w:val="24"/>
          <w:szCs w:val="24"/>
        </w:rPr>
      </w:pPr>
      <w:r w:rsidRPr="005A626A">
        <w:rPr>
          <w:rFonts w:ascii="Calibri" w:eastAsiaTheme="minorEastAsia" w:hAnsi="Calibri" w:cs="Calibri"/>
          <w:b/>
          <w:bCs/>
          <w:sz w:val="24"/>
          <w:szCs w:val="24"/>
        </w:rPr>
        <w:t>TERM AND TERMINATION</w:t>
      </w:r>
    </w:p>
    <w:p w14:paraId="07B123FF" w14:textId="77777777" w:rsidR="00C34D7B" w:rsidRPr="005A626A" w:rsidRDefault="00C34D7B" w:rsidP="00C34D7B">
      <w:pPr>
        <w:pStyle w:val="ListParagraph"/>
        <w:ind w:left="360"/>
        <w:rPr>
          <w:rFonts w:ascii="Calibri" w:eastAsiaTheme="minorEastAsia" w:hAnsi="Calibri" w:cs="Calibri"/>
          <w:b/>
          <w:bCs/>
          <w:sz w:val="24"/>
          <w:szCs w:val="24"/>
        </w:rPr>
      </w:pPr>
    </w:p>
    <w:p w14:paraId="3A2DD4BD" w14:textId="77777777" w:rsidR="00C34D7B" w:rsidRPr="005A626A" w:rsidRDefault="00C34D7B" w:rsidP="00C34D7B">
      <w:pPr>
        <w:pStyle w:val="ListParagraph"/>
        <w:numPr>
          <w:ilvl w:val="1"/>
          <w:numId w:val="3"/>
        </w:numPr>
        <w:ind w:left="900" w:hanging="540"/>
        <w:jc w:val="both"/>
        <w:rPr>
          <w:rFonts w:ascii="Calibri" w:eastAsiaTheme="minorEastAsia" w:hAnsi="Calibri" w:cs="Calibri"/>
          <w:b/>
          <w:bCs/>
          <w:sz w:val="24"/>
          <w:szCs w:val="24"/>
        </w:rPr>
      </w:pPr>
      <w:r w:rsidRPr="005A626A">
        <w:rPr>
          <w:rFonts w:ascii="Calibri" w:eastAsiaTheme="minorEastAsia" w:hAnsi="Calibri" w:cs="Calibri"/>
          <w:b/>
          <w:bCs/>
          <w:sz w:val="24"/>
          <w:szCs w:val="24"/>
        </w:rPr>
        <w:t>TERM:</w:t>
      </w:r>
    </w:p>
    <w:p w14:paraId="447B776A" w14:textId="77777777" w:rsidR="00C34D7B" w:rsidRPr="005A626A" w:rsidRDefault="00C34D7B" w:rsidP="00C34D7B">
      <w:pPr>
        <w:pStyle w:val="ListParagraph"/>
        <w:ind w:left="900"/>
        <w:jc w:val="both"/>
        <w:rPr>
          <w:rFonts w:ascii="Calibri" w:eastAsiaTheme="minorEastAsia" w:hAnsi="Calibri" w:cs="Calibri"/>
          <w:b/>
          <w:bCs/>
          <w:sz w:val="24"/>
          <w:szCs w:val="24"/>
        </w:rPr>
      </w:pPr>
    </w:p>
    <w:p w14:paraId="77B8BB7A" w14:textId="77777777" w:rsidR="00C34D7B" w:rsidRPr="005A626A" w:rsidRDefault="00491A28" w:rsidP="00C34D7B">
      <w:pPr>
        <w:pStyle w:val="ListParagraph"/>
        <w:numPr>
          <w:ilvl w:val="2"/>
          <w:numId w:val="3"/>
        </w:numPr>
        <w:jc w:val="both"/>
        <w:rPr>
          <w:rFonts w:ascii="Calibri" w:eastAsiaTheme="minorEastAsia" w:hAnsi="Calibri" w:cs="Calibri"/>
          <w:b/>
          <w:bCs/>
          <w:sz w:val="24"/>
          <w:szCs w:val="24"/>
        </w:rPr>
      </w:pPr>
      <w:r w:rsidRPr="005A626A">
        <w:rPr>
          <w:rFonts w:ascii="Calibri" w:eastAsiaTheme="minorEastAsia" w:hAnsi="Calibri" w:cs="Calibri"/>
          <w:b/>
          <w:bCs/>
          <w:sz w:val="24"/>
          <w:szCs w:val="24"/>
        </w:rPr>
        <w:t>TERM OF THIS CONTRACT:</w:t>
      </w:r>
      <w:r w:rsidRPr="005A626A">
        <w:rPr>
          <w:rFonts w:ascii="Calibri" w:eastAsiaTheme="minorEastAsia" w:hAnsi="Calibri" w:cs="Calibri"/>
          <w:sz w:val="24"/>
          <w:szCs w:val="24"/>
          <w14:ligatures w14:val="none"/>
        </w:rPr>
        <w:t xml:space="preserve"> </w:t>
      </w:r>
      <w:r w:rsidRPr="005A626A">
        <w:rPr>
          <w:rFonts w:ascii="Calibri" w:eastAsiaTheme="minorEastAsia" w:hAnsi="Calibri" w:cs="Calibri"/>
          <w:sz w:val="24"/>
          <w:szCs w:val="24"/>
        </w:rPr>
        <w:t xml:space="preserve"> The contract resulting from this procurement will have an initial term of five (5) years from the date of execution.</w:t>
      </w:r>
      <w:r w:rsidRPr="005A626A">
        <w:rPr>
          <w:rFonts w:ascii="Calibri" w:eastAsiaTheme="minorEastAsia" w:hAnsi="Calibri" w:cs="Calibri"/>
          <w:b/>
          <w:bCs/>
          <w:sz w:val="24"/>
          <w:szCs w:val="24"/>
        </w:rPr>
        <w:t xml:space="preserve">  </w:t>
      </w:r>
      <w:r w:rsidRPr="005A626A">
        <w:rPr>
          <w:rFonts w:ascii="Calibri" w:eastAsiaTheme="minorEastAsia" w:hAnsi="Calibri" w:cs="Calibri"/>
          <w:sz w:val="24"/>
          <w:szCs w:val="24"/>
        </w:rPr>
        <w:t>In no event will the total term of the contract, including the initial term, any renewal terms, and any extensions, exceed ten (10) years.</w:t>
      </w:r>
      <w:r w:rsidRPr="005A626A">
        <w:rPr>
          <w:rFonts w:ascii="Calibri" w:eastAsiaTheme="minorEastAsia" w:hAnsi="Calibri" w:cs="Calibri"/>
          <w:b/>
          <w:bCs/>
          <w:sz w:val="24"/>
          <w:szCs w:val="24"/>
        </w:rPr>
        <w:t xml:space="preserve"> </w:t>
      </w:r>
      <w:r w:rsidRPr="005A626A">
        <w:rPr>
          <w:rFonts w:ascii="Calibri" w:eastAsiaTheme="minorEastAsia" w:hAnsi="Calibri" w:cs="Calibri"/>
          <w:sz w:val="24"/>
          <w:szCs w:val="24"/>
        </w:rPr>
        <w:t>Vendor shall not commence billable work in furtherance of the contract prior to final execution of the contract except when permitted pursuant to 30 ILCS 500/20-80</w:t>
      </w:r>
      <w:r w:rsidRPr="005A626A">
        <w:rPr>
          <w:rFonts w:ascii="Calibri" w:eastAsiaTheme="minorEastAsia" w:hAnsi="Calibri" w:cs="Calibri"/>
          <w:sz w:val="24"/>
          <w:szCs w:val="24"/>
          <w14:ligatures w14:val="none"/>
        </w:rPr>
        <w:t>.</w:t>
      </w:r>
    </w:p>
    <w:p w14:paraId="00258E91" w14:textId="77777777" w:rsidR="00C34D7B" w:rsidRPr="005A626A" w:rsidRDefault="00C34D7B" w:rsidP="00C34D7B">
      <w:pPr>
        <w:pStyle w:val="ListParagraph"/>
        <w:jc w:val="both"/>
        <w:rPr>
          <w:rFonts w:ascii="Calibri" w:eastAsiaTheme="minorEastAsia" w:hAnsi="Calibri" w:cs="Calibri"/>
          <w:b/>
          <w:bCs/>
          <w:sz w:val="24"/>
          <w:szCs w:val="24"/>
        </w:rPr>
      </w:pPr>
    </w:p>
    <w:p w14:paraId="6FA2AA01" w14:textId="28BD0D6C" w:rsidR="00491A28" w:rsidRPr="005A626A" w:rsidRDefault="3AAFD9BF" w:rsidP="00C34D7B">
      <w:pPr>
        <w:pStyle w:val="ListParagraph"/>
        <w:numPr>
          <w:ilvl w:val="2"/>
          <w:numId w:val="3"/>
        </w:numPr>
        <w:jc w:val="both"/>
        <w:rPr>
          <w:rFonts w:ascii="Calibri" w:eastAsiaTheme="minorEastAsia" w:hAnsi="Calibri" w:cs="Calibri"/>
          <w:b/>
          <w:bCs/>
          <w:sz w:val="24"/>
          <w:szCs w:val="24"/>
        </w:rPr>
      </w:pPr>
      <w:r w:rsidRPr="005A626A">
        <w:rPr>
          <w:rFonts w:ascii="Calibri" w:eastAsia="Tahoma" w:hAnsi="Calibri" w:cs="Calibri"/>
          <w:b/>
          <w:bCs/>
          <w:sz w:val="24"/>
          <w:szCs w:val="24"/>
        </w:rPr>
        <w:t>RENEWAL:</w:t>
      </w:r>
      <w:r w:rsidRPr="005A626A">
        <w:rPr>
          <w:rFonts w:ascii="Calibri" w:eastAsia="Tahoma" w:hAnsi="Calibri" w:cs="Calibri"/>
          <w:sz w:val="24"/>
          <w:szCs w:val="24"/>
        </w:rPr>
        <w:t xml:space="preserve"> Subject to the maximum total term identified above, the State has the option to renew for the following term(s):  </w:t>
      </w:r>
    </w:p>
    <w:p w14:paraId="32B3F46B" w14:textId="77777777" w:rsidR="00C34D7B" w:rsidRPr="005A626A" w:rsidRDefault="00C34D7B" w:rsidP="00C34D7B">
      <w:pPr>
        <w:pStyle w:val="ListParagraph"/>
        <w:rPr>
          <w:rFonts w:ascii="Calibri" w:eastAsiaTheme="minorEastAsia" w:hAnsi="Calibri" w:cs="Calibri"/>
          <w:b/>
          <w:bCs/>
          <w:sz w:val="24"/>
          <w:szCs w:val="24"/>
        </w:rPr>
      </w:pPr>
    </w:p>
    <w:p w14:paraId="5DFCF867" w14:textId="77777777" w:rsidR="00C34D7B" w:rsidRPr="005A626A" w:rsidRDefault="00C34D7B" w:rsidP="00C34D7B">
      <w:pPr>
        <w:pStyle w:val="ListParagraph"/>
        <w:ind w:left="1080"/>
        <w:jc w:val="both"/>
        <w:rPr>
          <w:rFonts w:ascii="Calibri" w:hAnsi="Calibri" w:cs="Calibri"/>
          <w:sz w:val="24"/>
          <w:szCs w:val="24"/>
        </w:rPr>
      </w:pPr>
      <w:r w:rsidRPr="005A626A">
        <w:rPr>
          <w:rFonts w:ascii="Calibri" w:hAnsi="Calibri" w:cs="Calibri"/>
          <w:sz w:val="24"/>
          <w:szCs w:val="24"/>
        </w:rPr>
        <w:t>A total of five (5) years in any one of the following manners:</w:t>
      </w:r>
    </w:p>
    <w:p w14:paraId="46F442AD" w14:textId="77777777" w:rsidR="00C34D7B" w:rsidRPr="005A626A" w:rsidRDefault="00C34D7B" w:rsidP="00C34D7B">
      <w:pPr>
        <w:pStyle w:val="ListParagraph"/>
        <w:rPr>
          <w:rFonts w:ascii="Calibri" w:eastAsiaTheme="minorEastAsia" w:hAnsi="Calibri" w:cs="Calibri"/>
          <w:b/>
          <w:bCs/>
          <w:sz w:val="24"/>
          <w:szCs w:val="24"/>
        </w:rPr>
      </w:pPr>
    </w:p>
    <w:p w14:paraId="4149439F" w14:textId="65EF6C08" w:rsidR="00C34D7B" w:rsidRPr="005A626A" w:rsidRDefault="00C34D7B" w:rsidP="00C34D7B">
      <w:pPr>
        <w:pStyle w:val="ListParagraph"/>
        <w:numPr>
          <w:ilvl w:val="3"/>
          <w:numId w:val="3"/>
        </w:numPr>
        <w:jc w:val="both"/>
        <w:rPr>
          <w:rFonts w:ascii="Calibri" w:eastAsiaTheme="minorEastAsia" w:hAnsi="Calibri" w:cs="Calibri"/>
          <w:b/>
          <w:bCs/>
          <w:sz w:val="24"/>
          <w:szCs w:val="24"/>
        </w:rPr>
      </w:pPr>
      <w:r w:rsidRPr="005A626A">
        <w:rPr>
          <w:rFonts w:ascii="Calibri" w:hAnsi="Calibri" w:cs="Calibri"/>
          <w:sz w:val="24"/>
          <w:szCs w:val="24"/>
        </w:rPr>
        <w:t>One renewal covering the entire renewal allowance;</w:t>
      </w:r>
    </w:p>
    <w:p w14:paraId="658E3FE7" w14:textId="168BF822" w:rsidR="00C34D7B" w:rsidRPr="005A626A" w:rsidRDefault="00C34D7B" w:rsidP="00C34D7B">
      <w:pPr>
        <w:pStyle w:val="ListParagraph"/>
        <w:numPr>
          <w:ilvl w:val="3"/>
          <w:numId w:val="3"/>
        </w:numPr>
        <w:ind w:left="2070" w:hanging="990"/>
        <w:jc w:val="both"/>
        <w:rPr>
          <w:rFonts w:ascii="Calibri" w:eastAsiaTheme="minorEastAsia" w:hAnsi="Calibri" w:cs="Calibri"/>
          <w:b/>
          <w:bCs/>
          <w:sz w:val="24"/>
          <w:szCs w:val="24"/>
        </w:rPr>
      </w:pPr>
      <w:r w:rsidRPr="005A626A">
        <w:rPr>
          <w:rFonts w:ascii="Calibri" w:hAnsi="Calibri" w:cs="Calibri"/>
          <w:sz w:val="24"/>
          <w:szCs w:val="24"/>
        </w:rPr>
        <w:t>Individual one-year renewals up to and including the entire renewal allowance; or</w:t>
      </w:r>
    </w:p>
    <w:p w14:paraId="2ACAFF43" w14:textId="10EE4ED3" w:rsidR="00C34D7B" w:rsidRPr="005A626A" w:rsidRDefault="00C34D7B" w:rsidP="00C34D7B">
      <w:pPr>
        <w:pStyle w:val="ListParagraph"/>
        <w:numPr>
          <w:ilvl w:val="3"/>
          <w:numId w:val="3"/>
        </w:numPr>
        <w:ind w:left="2070" w:hanging="990"/>
        <w:jc w:val="both"/>
        <w:rPr>
          <w:rFonts w:ascii="Calibri" w:eastAsiaTheme="minorEastAsia" w:hAnsi="Calibri" w:cs="Calibri"/>
          <w:b/>
          <w:bCs/>
          <w:sz w:val="24"/>
          <w:szCs w:val="24"/>
        </w:rPr>
      </w:pPr>
      <w:r w:rsidRPr="005A626A">
        <w:rPr>
          <w:rFonts w:ascii="Calibri" w:hAnsi="Calibri" w:cs="Calibri"/>
          <w:sz w:val="24"/>
          <w:szCs w:val="24"/>
        </w:rPr>
        <w:t>Any combination of full or partial year renewals up to and including the entire renewal allowance.</w:t>
      </w:r>
    </w:p>
    <w:p w14:paraId="2858DF39" w14:textId="5A7F569D" w:rsidR="00C34D7B" w:rsidRPr="005A626A" w:rsidRDefault="00C34D7B" w:rsidP="00C34D7B">
      <w:pPr>
        <w:pStyle w:val="ListParagraph"/>
        <w:numPr>
          <w:ilvl w:val="3"/>
          <w:numId w:val="3"/>
        </w:numPr>
        <w:ind w:left="2070" w:hanging="990"/>
        <w:jc w:val="both"/>
        <w:rPr>
          <w:rFonts w:ascii="Calibri" w:eastAsiaTheme="minorEastAsia" w:hAnsi="Calibri" w:cs="Calibri"/>
          <w:b/>
          <w:bCs/>
          <w:sz w:val="24"/>
          <w:szCs w:val="24"/>
        </w:rPr>
      </w:pPr>
      <w:r w:rsidRPr="005A626A">
        <w:rPr>
          <w:rFonts w:ascii="Calibri" w:eastAsia="Tahoma" w:hAnsi="Calibri" w:cs="Calibri"/>
          <w:sz w:val="24"/>
          <w:szCs w:val="24"/>
        </w:rPr>
        <w:t>Any renewal of the resulting contract is subject to the same terms and conditions that apply to the initial term of the contract unless otherwise provided.  The State may renew the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0DF31125" w14:textId="77777777" w:rsidR="00491A28" w:rsidRPr="005A626A" w:rsidRDefault="00491A28" w:rsidP="004D1642">
      <w:pPr>
        <w:pStyle w:val="ListParagraph"/>
        <w:numPr>
          <w:ilvl w:val="1"/>
          <w:numId w:val="3"/>
        </w:numPr>
        <w:ind w:left="900" w:hanging="540"/>
        <w:jc w:val="both"/>
        <w:rPr>
          <w:rFonts w:ascii="Calibri" w:eastAsiaTheme="minorEastAsia" w:hAnsi="Calibri" w:cs="Calibri"/>
          <w:sz w:val="24"/>
          <w:szCs w:val="24"/>
        </w:rPr>
      </w:pPr>
      <w:r w:rsidRPr="005A626A">
        <w:rPr>
          <w:rFonts w:ascii="Calibri" w:eastAsiaTheme="minorEastAsia" w:hAnsi="Calibri" w:cs="Calibri"/>
          <w:b/>
          <w:bCs/>
          <w:sz w:val="24"/>
          <w:szCs w:val="24"/>
        </w:rPr>
        <w:lastRenderedPageBreak/>
        <w:t xml:space="preserve">TERMINATION FOR CAUSE: </w:t>
      </w:r>
      <w:r w:rsidRPr="005A626A">
        <w:rPr>
          <w:rFonts w:ascii="Calibri" w:eastAsiaTheme="minorEastAsia" w:hAnsi="Calibri" w:cs="Calibri"/>
          <w:sz w:val="24"/>
          <w:szCs w:val="24"/>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0E56F10" w14:textId="77777777" w:rsidR="00491A28" w:rsidRPr="005A626A" w:rsidRDefault="00491A28" w:rsidP="633AD5E5">
      <w:pPr>
        <w:pStyle w:val="ListParagraph"/>
        <w:ind w:left="792"/>
        <w:jc w:val="both"/>
        <w:rPr>
          <w:rFonts w:ascii="Calibri" w:eastAsiaTheme="minorEastAsia" w:hAnsi="Calibri" w:cs="Calibri"/>
          <w:sz w:val="24"/>
          <w:szCs w:val="24"/>
        </w:rPr>
      </w:pPr>
    </w:p>
    <w:p w14:paraId="3CE2A29D" w14:textId="77777777" w:rsidR="00491A28" w:rsidRPr="005A626A" w:rsidRDefault="00491A28" w:rsidP="633AD5E5">
      <w:pPr>
        <w:pStyle w:val="ListParagraph"/>
        <w:ind w:left="792"/>
        <w:jc w:val="both"/>
        <w:rPr>
          <w:rFonts w:ascii="Calibri" w:eastAsiaTheme="minorEastAsia" w:hAnsi="Calibri" w:cs="Calibri"/>
          <w:sz w:val="24"/>
          <w:szCs w:val="24"/>
        </w:rPr>
      </w:pPr>
      <w:r w:rsidRPr="005A626A">
        <w:rPr>
          <w:rFonts w:ascii="Calibri" w:eastAsiaTheme="minorEastAsia" w:hAnsi="Calibri" w:cs="Calibri"/>
          <w:sz w:val="24"/>
          <w:szCs w:val="24"/>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5D8526CB" w14:textId="77777777" w:rsidR="00491A28" w:rsidRPr="005A626A" w:rsidRDefault="00491A28" w:rsidP="633AD5E5">
      <w:pPr>
        <w:pStyle w:val="ListParagraph"/>
        <w:ind w:left="792"/>
        <w:jc w:val="both"/>
        <w:rPr>
          <w:rFonts w:ascii="Calibri" w:eastAsiaTheme="minorEastAsia" w:hAnsi="Calibri" w:cs="Calibri"/>
          <w:sz w:val="24"/>
          <w:szCs w:val="24"/>
        </w:rPr>
      </w:pPr>
    </w:p>
    <w:p w14:paraId="582E17B4" w14:textId="77777777" w:rsidR="00491A28" w:rsidRPr="005A626A" w:rsidRDefault="00491A28" w:rsidP="633AD5E5">
      <w:pPr>
        <w:pStyle w:val="ListParagraph"/>
        <w:ind w:left="792"/>
        <w:jc w:val="both"/>
        <w:rPr>
          <w:rFonts w:ascii="Calibri" w:eastAsiaTheme="minorEastAsia" w:hAnsi="Calibri" w:cs="Calibri"/>
          <w:sz w:val="24"/>
          <w:szCs w:val="24"/>
        </w:rPr>
      </w:pPr>
      <w:r w:rsidRPr="005A626A">
        <w:rPr>
          <w:rFonts w:ascii="Calibri" w:eastAsiaTheme="minorEastAsia" w:hAnsi="Calibri" w:cs="Calibri"/>
          <w:sz w:val="24"/>
          <w:szCs w:val="24"/>
        </w:rPr>
        <w:t>For termination due to any of the causes contained in this Section, the State retains its rights to seek any available legal or equitable remedies and damages.</w:t>
      </w:r>
    </w:p>
    <w:p w14:paraId="7B504C0C" w14:textId="77777777" w:rsidR="00491A28" w:rsidRPr="005A626A" w:rsidRDefault="00491A28" w:rsidP="633AD5E5">
      <w:pPr>
        <w:pStyle w:val="ListParagraph"/>
        <w:ind w:left="792"/>
        <w:jc w:val="both"/>
        <w:rPr>
          <w:rFonts w:ascii="Calibri" w:eastAsiaTheme="minorEastAsia" w:hAnsi="Calibri" w:cs="Calibri"/>
          <w:sz w:val="24"/>
          <w:szCs w:val="24"/>
        </w:rPr>
      </w:pPr>
    </w:p>
    <w:p w14:paraId="52826BA2" w14:textId="77777777" w:rsidR="00491A28" w:rsidRPr="005A626A" w:rsidRDefault="00491A28" w:rsidP="004D1642">
      <w:pPr>
        <w:pStyle w:val="ListParagraph"/>
        <w:numPr>
          <w:ilvl w:val="1"/>
          <w:numId w:val="3"/>
        </w:numPr>
        <w:ind w:left="900" w:hanging="540"/>
        <w:jc w:val="both"/>
        <w:rPr>
          <w:rFonts w:ascii="Calibri" w:eastAsiaTheme="minorEastAsia" w:hAnsi="Calibri" w:cs="Calibri"/>
          <w:sz w:val="24"/>
          <w:szCs w:val="24"/>
        </w:rPr>
      </w:pPr>
      <w:r w:rsidRPr="005A626A">
        <w:rPr>
          <w:rFonts w:ascii="Calibri" w:eastAsiaTheme="minorEastAsia" w:hAnsi="Calibri" w:cs="Calibri"/>
          <w:b/>
          <w:bCs/>
          <w:sz w:val="24"/>
          <w:szCs w:val="24"/>
        </w:rPr>
        <w:t xml:space="preserve">TERMINATION FOR CONVENIENCE: </w:t>
      </w:r>
      <w:r w:rsidRPr="005A626A">
        <w:rPr>
          <w:rFonts w:ascii="Calibri" w:eastAsiaTheme="minorEastAsia" w:hAnsi="Calibri" w:cs="Calibri"/>
          <w:sz w:val="24"/>
          <w:szCs w:val="24"/>
        </w:rPr>
        <w:t>The State may, for its convenience and with thirty (30) days prior written notice to Vendor, terminate this contract in whole or in part and without payment of any penalty or incurring any further obligation to the Vendor.</w:t>
      </w:r>
    </w:p>
    <w:p w14:paraId="706808AE" w14:textId="77777777" w:rsidR="00491A28" w:rsidRPr="005A626A" w:rsidRDefault="00491A28" w:rsidP="633AD5E5">
      <w:pPr>
        <w:pStyle w:val="ListParagraph"/>
        <w:ind w:left="792"/>
        <w:jc w:val="both"/>
        <w:rPr>
          <w:rFonts w:ascii="Calibri" w:eastAsiaTheme="minorEastAsia" w:hAnsi="Calibri" w:cs="Calibri"/>
          <w:sz w:val="24"/>
          <w:szCs w:val="24"/>
        </w:rPr>
      </w:pPr>
    </w:p>
    <w:p w14:paraId="6221EB74" w14:textId="77777777" w:rsidR="00491A28" w:rsidRPr="005A626A" w:rsidRDefault="00491A28" w:rsidP="633AD5E5">
      <w:pPr>
        <w:pStyle w:val="ListParagraph"/>
        <w:ind w:left="792"/>
        <w:jc w:val="both"/>
        <w:rPr>
          <w:rFonts w:ascii="Calibri" w:eastAsiaTheme="minorEastAsia" w:hAnsi="Calibri" w:cs="Calibri"/>
          <w:sz w:val="24"/>
          <w:szCs w:val="24"/>
        </w:rPr>
      </w:pPr>
      <w:r w:rsidRPr="005A626A">
        <w:rPr>
          <w:rFonts w:ascii="Calibri" w:eastAsiaTheme="minorEastAsia" w:hAnsi="Calibri" w:cs="Calibri"/>
          <w:sz w:val="24"/>
          <w:szCs w:val="24"/>
        </w:rPr>
        <w:t>Upon submission of invoices and proof of claim, the Vendor shall be entitled to compensation for supplies and services provided in compliance with this contract up to and including the date of termination.</w:t>
      </w:r>
    </w:p>
    <w:p w14:paraId="4A529EE0" w14:textId="77777777" w:rsidR="00491A28" w:rsidRPr="005A626A" w:rsidRDefault="00491A28" w:rsidP="633AD5E5">
      <w:pPr>
        <w:pStyle w:val="ListParagraph"/>
        <w:ind w:left="792"/>
        <w:jc w:val="both"/>
        <w:rPr>
          <w:rFonts w:ascii="Calibri" w:eastAsiaTheme="minorEastAsia" w:hAnsi="Calibri" w:cs="Calibri"/>
          <w:sz w:val="24"/>
          <w:szCs w:val="24"/>
        </w:rPr>
      </w:pPr>
    </w:p>
    <w:p w14:paraId="5EA5DA21" w14:textId="77777777" w:rsidR="00491A28" w:rsidRPr="005A626A" w:rsidRDefault="00491A28" w:rsidP="004D1642">
      <w:pPr>
        <w:pStyle w:val="ListParagraph"/>
        <w:numPr>
          <w:ilvl w:val="1"/>
          <w:numId w:val="3"/>
        </w:numPr>
        <w:ind w:left="900" w:hanging="540"/>
        <w:jc w:val="both"/>
        <w:rPr>
          <w:rFonts w:ascii="Calibri" w:eastAsiaTheme="minorEastAsia" w:hAnsi="Calibri" w:cs="Calibri"/>
          <w:b/>
          <w:bCs/>
          <w:sz w:val="24"/>
          <w:szCs w:val="24"/>
        </w:rPr>
      </w:pPr>
      <w:r w:rsidRPr="005A626A">
        <w:rPr>
          <w:rFonts w:ascii="Calibri" w:eastAsiaTheme="minorEastAsia" w:hAnsi="Calibri" w:cs="Calibri"/>
          <w:b/>
          <w:bCs/>
          <w:sz w:val="24"/>
          <w:szCs w:val="24"/>
        </w:rPr>
        <w:t>AVAILABILITY OF APPROPRIATION:</w:t>
      </w:r>
      <w:bookmarkStart w:id="1" w:name="_Hlk177325485"/>
      <w:r w:rsidRPr="005A626A">
        <w:rPr>
          <w:rFonts w:ascii="Calibri" w:eastAsiaTheme="minorEastAsia" w:hAnsi="Calibri" w:cs="Calibri"/>
          <w:b/>
          <w:bCs/>
          <w:sz w:val="24"/>
          <w:szCs w:val="24"/>
        </w:rPr>
        <w:t xml:space="preserve"> </w:t>
      </w:r>
      <w:r w:rsidRPr="005A626A">
        <w:rPr>
          <w:rFonts w:ascii="Calibri" w:eastAsiaTheme="minorEastAsia" w:hAnsi="Calibri" w:cs="Calibri"/>
          <w:sz w:val="24"/>
          <w:szCs w:val="24"/>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1"/>
    </w:p>
    <w:p w14:paraId="1BAE0D44" w14:textId="77777777" w:rsidR="00491A28" w:rsidRPr="005A626A" w:rsidRDefault="00491A28" w:rsidP="633AD5E5">
      <w:pPr>
        <w:pStyle w:val="ListParagraph"/>
        <w:ind w:left="360"/>
        <w:jc w:val="both"/>
        <w:rPr>
          <w:rFonts w:ascii="Calibri" w:eastAsiaTheme="minorEastAsia" w:hAnsi="Calibri" w:cs="Calibri"/>
          <w:sz w:val="24"/>
          <w:szCs w:val="24"/>
        </w:rPr>
      </w:pPr>
    </w:p>
    <w:p w14:paraId="75B1218D" w14:textId="77777777" w:rsidR="00422AF0" w:rsidRDefault="00422AF0">
      <w:pPr>
        <w:spacing w:line="278" w:lineRule="auto"/>
        <w:rPr>
          <w:rFonts w:ascii="Calibri" w:eastAsiaTheme="minorEastAsia" w:hAnsi="Calibri" w:cs="Calibri"/>
          <w:b/>
          <w:bCs/>
          <w:sz w:val="24"/>
          <w:szCs w:val="24"/>
        </w:rPr>
      </w:pPr>
      <w:r>
        <w:rPr>
          <w:rFonts w:ascii="Calibri" w:eastAsiaTheme="minorEastAsia" w:hAnsi="Calibri" w:cs="Calibri"/>
          <w:b/>
          <w:bCs/>
          <w:sz w:val="24"/>
          <w:szCs w:val="24"/>
        </w:rPr>
        <w:br w:type="page"/>
      </w:r>
    </w:p>
    <w:p w14:paraId="7F3FA50B" w14:textId="6F8252D8" w:rsidR="00491A28" w:rsidRPr="005A626A" w:rsidRDefault="00491A28" w:rsidP="004D1642">
      <w:pPr>
        <w:pStyle w:val="ListParagraph"/>
        <w:numPr>
          <w:ilvl w:val="0"/>
          <w:numId w:val="3"/>
        </w:numPr>
        <w:rPr>
          <w:rFonts w:ascii="Calibri" w:eastAsiaTheme="minorEastAsia" w:hAnsi="Calibri" w:cs="Calibri"/>
          <w:b/>
          <w:bCs/>
          <w:sz w:val="24"/>
          <w:szCs w:val="24"/>
        </w:rPr>
      </w:pPr>
      <w:r w:rsidRPr="005A626A">
        <w:rPr>
          <w:rFonts w:ascii="Calibri" w:eastAsiaTheme="minorEastAsia" w:hAnsi="Calibri" w:cs="Calibri"/>
          <w:b/>
          <w:bCs/>
          <w:sz w:val="24"/>
          <w:szCs w:val="24"/>
        </w:rPr>
        <w:lastRenderedPageBreak/>
        <w:t>STANDARD BUSINESS TERMS AND CONDITIONS</w:t>
      </w:r>
    </w:p>
    <w:p w14:paraId="6FB4BB7F" w14:textId="77777777" w:rsidR="004730D5" w:rsidRPr="005A626A" w:rsidRDefault="004730D5" w:rsidP="004730D5">
      <w:pPr>
        <w:pStyle w:val="ListParagraph"/>
        <w:ind w:left="360"/>
        <w:jc w:val="both"/>
        <w:rPr>
          <w:rFonts w:ascii="Calibri" w:eastAsiaTheme="minorEastAsia" w:hAnsi="Calibri" w:cs="Calibri"/>
          <w:sz w:val="24"/>
          <w:szCs w:val="24"/>
        </w:rPr>
      </w:pPr>
    </w:p>
    <w:p w14:paraId="2F7BFBA5" w14:textId="77777777" w:rsidR="004D1642" w:rsidRPr="005A626A" w:rsidRDefault="00491A28" w:rsidP="004D1642">
      <w:pPr>
        <w:pStyle w:val="ListParagraph"/>
        <w:numPr>
          <w:ilvl w:val="1"/>
          <w:numId w:val="3"/>
        </w:numPr>
        <w:rPr>
          <w:rFonts w:ascii="Calibri" w:eastAsiaTheme="minorEastAsia" w:hAnsi="Calibri" w:cs="Calibri"/>
          <w:b/>
          <w:bCs/>
          <w:sz w:val="24"/>
          <w:szCs w:val="24"/>
        </w:rPr>
      </w:pPr>
      <w:r w:rsidRPr="005A626A">
        <w:rPr>
          <w:rFonts w:ascii="Calibri" w:eastAsiaTheme="minorEastAsia" w:hAnsi="Calibri" w:cs="Calibri"/>
          <w:b/>
          <w:bCs/>
          <w:sz w:val="24"/>
          <w:szCs w:val="24"/>
        </w:rPr>
        <w:t>PAYMENT TERMS AND CONDITIONS:</w:t>
      </w:r>
    </w:p>
    <w:p w14:paraId="21CE7E62" w14:textId="77777777" w:rsidR="004D1642" w:rsidRPr="005A626A" w:rsidRDefault="004D1642" w:rsidP="004730D5">
      <w:pPr>
        <w:pStyle w:val="ListParagraph"/>
        <w:ind w:left="360"/>
        <w:jc w:val="both"/>
        <w:rPr>
          <w:rFonts w:ascii="Calibri" w:eastAsiaTheme="minorEastAsia" w:hAnsi="Calibri" w:cs="Calibri"/>
          <w:sz w:val="24"/>
          <w:szCs w:val="24"/>
        </w:rPr>
      </w:pPr>
    </w:p>
    <w:p w14:paraId="4E7FE2E3" w14:textId="48FD10D8" w:rsidR="00491A28" w:rsidRPr="005A626A" w:rsidRDefault="00491A28" w:rsidP="004D1642">
      <w:pPr>
        <w:pStyle w:val="ListParagraph"/>
        <w:numPr>
          <w:ilvl w:val="2"/>
          <w:numId w:val="3"/>
        </w:numPr>
        <w:ind w:left="1530" w:hanging="810"/>
        <w:jc w:val="both"/>
        <w:rPr>
          <w:rFonts w:ascii="Calibri" w:eastAsiaTheme="minorEastAsia" w:hAnsi="Calibri" w:cs="Calibri"/>
          <w:sz w:val="24"/>
          <w:szCs w:val="24"/>
        </w:rPr>
      </w:pPr>
      <w:r w:rsidRPr="005A626A">
        <w:rPr>
          <w:rFonts w:ascii="Calibri" w:eastAsiaTheme="minorEastAsia" w:hAnsi="Calibri" w:cs="Calibri"/>
          <w:b/>
          <w:bCs/>
          <w:sz w:val="24"/>
          <w:szCs w:val="24"/>
        </w:rPr>
        <w:t xml:space="preserve">LATE PAYMENT: </w:t>
      </w:r>
      <w:r w:rsidRPr="005A626A">
        <w:rPr>
          <w:rFonts w:ascii="Calibri" w:eastAsiaTheme="minorEastAsia" w:hAnsi="Calibri" w:cs="Calibri"/>
          <w:sz w:val="24"/>
          <w:szCs w:val="24"/>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B3001F9" w14:textId="77777777" w:rsidR="00491A28" w:rsidRPr="005A626A" w:rsidRDefault="00491A28" w:rsidP="004730D5">
      <w:pPr>
        <w:pStyle w:val="ListParagraph"/>
        <w:ind w:left="360"/>
        <w:jc w:val="both"/>
        <w:rPr>
          <w:rFonts w:ascii="Calibri" w:eastAsiaTheme="minorEastAsia" w:hAnsi="Calibri" w:cs="Calibri"/>
          <w:sz w:val="24"/>
          <w:szCs w:val="24"/>
        </w:rPr>
      </w:pPr>
    </w:p>
    <w:p w14:paraId="1BC86954" w14:textId="77777777" w:rsidR="00491A28" w:rsidRPr="005A626A" w:rsidRDefault="00491A28" w:rsidP="004D1642">
      <w:pPr>
        <w:pStyle w:val="ListParagraph"/>
        <w:numPr>
          <w:ilvl w:val="2"/>
          <w:numId w:val="3"/>
        </w:numPr>
        <w:ind w:left="1530" w:hanging="810"/>
        <w:jc w:val="both"/>
        <w:rPr>
          <w:rFonts w:ascii="Calibri" w:eastAsiaTheme="minorEastAsia" w:hAnsi="Calibri" w:cs="Calibri"/>
          <w:sz w:val="24"/>
          <w:szCs w:val="24"/>
        </w:rPr>
      </w:pPr>
      <w:r w:rsidRPr="005A626A">
        <w:rPr>
          <w:rFonts w:ascii="Calibri" w:eastAsiaTheme="minorEastAsia" w:hAnsi="Calibri" w:cs="Calibri"/>
          <w:b/>
          <w:bCs/>
          <w:sz w:val="24"/>
          <w:szCs w:val="24"/>
        </w:rPr>
        <w:t xml:space="preserve">MINORITY CONTRACTOR INITIATIVE: </w:t>
      </w:r>
      <w:r w:rsidRPr="005A626A">
        <w:rPr>
          <w:rFonts w:ascii="Calibri" w:eastAsiaTheme="minorEastAsia" w:hAnsi="Calibri" w:cs="Calibri"/>
          <w:sz w:val="24"/>
          <w:szCs w:val="24"/>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727D7402" w14:textId="77777777" w:rsidR="00491A28" w:rsidRPr="005A626A" w:rsidRDefault="00491A28" w:rsidP="004730D5">
      <w:pPr>
        <w:pStyle w:val="ListParagraph"/>
        <w:ind w:left="360"/>
        <w:jc w:val="both"/>
        <w:rPr>
          <w:rFonts w:ascii="Calibri" w:eastAsiaTheme="minorEastAsia" w:hAnsi="Calibri" w:cs="Calibri"/>
          <w:sz w:val="24"/>
          <w:szCs w:val="24"/>
        </w:rPr>
      </w:pPr>
    </w:p>
    <w:p w14:paraId="51D86F48" w14:textId="77777777" w:rsidR="00491A28" w:rsidRPr="005A626A" w:rsidRDefault="00491A28" w:rsidP="004D1642">
      <w:pPr>
        <w:pStyle w:val="ListParagraph"/>
        <w:numPr>
          <w:ilvl w:val="2"/>
          <w:numId w:val="3"/>
        </w:numPr>
        <w:ind w:left="1530" w:hanging="810"/>
        <w:jc w:val="both"/>
        <w:rPr>
          <w:rFonts w:ascii="Calibri" w:eastAsiaTheme="minorEastAsia" w:hAnsi="Calibri" w:cs="Calibri"/>
          <w:sz w:val="24"/>
          <w:szCs w:val="24"/>
        </w:rPr>
      </w:pPr>
      <w:r w:rsidRPr="005A626A">
        <w:rPr>
          <w:rFonts w:ascii="Calibri" w:eastAsiaTheme="minorEastAsia" w:hAnsi="Calibri" w:cs="Calibri"/>
          <w:b/>
          <w:bCs/>
          <w:sz w:val="24"/>
          <w:szCs w:val="24"/>
        </w:rPr>
        <w:t xml:space="preserve">EXPENSES: </w:t>
      </w:r>
      <w:r w:rsidRPr="005A626A">
        <w:rPr>
          <w:rFonts w:ascii="Calibri" w:eastAsiaTheme="minorEastAsia" w:hAnsi="Calibri" w:cs="Calibri"/>
          <w:sz w:val="24"/>
          <w:szCs w:val="24"/>
        </w:rPr>
        <w:t>The State will not pay for supplies provided or services rendered, including related expenses, incurred prior to the execution of this contract by the Parties even if the effective date of the contract is prior to execution.</w:t>
      </w:r>
    </w:p>
    <w:p w14:paraId="7731EF0D" w14:textId="77777777" w:rsidR="00491A28" w:rsidRPr="005A626A" w:rsidRDefault="00491A28" w:rsidP="004730D5">
      <w:pPr>
        <w:pStyle w:val="ListParagraph"/>
        <w:ind w:left="360"/>
        <w:jc w:val="both"/>
        <w:rPr>
          <w:rFonts w:ascii="Calibri" w:eastAsiaTheme="minorEastAsia" w:hAnsi="Calibri" w:cs="Calibri"/>
          <w:sz w:val="24"/>
          <w:szCs w:val="24"/>
        </w:rPr>
      </w:pPr>
    </w:p>
    <w:p w14:paraId="51ACB404" w14:textId="4BC445CE" w:rsidR="00491A28" w:rsidRPr="005A626A" w:rsidRDefault="00491A28" w:rsidP="004D1642">
      <w:pPr>
        <w:pStyle w:val="ListParagraph"/>
        <w:numPr>
          <w:ilvl w:val="2"/>
          <w:numId w:val="3"/>
        </w:numPr>
        <w:ind w:left="1530" w:hanging="810"/>
        <w:jc w:val="both"/>
        <w:rPr>
          <w:rFonts w:ascii="Calibri" w:eastAsiaTheme="minorEastAsia" w:hAnsi="Calibri" w:cs="Calibri"/>
          <w:sz w:val="24"/>
          <w:szCs w:val="24"/>
        </w:rPr>
      </w:pPr>
      <w:r w:rsidRPr="005A626A">
        <w:rPr>
          <w:rFonts w:ascii="Calibri" w:eastAsiaTheme="minorEastAsia" w:hAnsi="Calibri" w:cs="Calibri"/>
          <w:b/>
          <w:bCs/>
          <w:sz w:val="24"/>
          <w:szCs w:val="24"/>
        </w:rPr>
        <w:t xml:space="preserve">PREVAILING WAGE: </w:t>
      </w:r>
      <w:r w:rsidRPr="005A626A">
        <w:rPr>
          <w:rFonts w:ascii="Calibri" w:eastAsiaTheme="minorEastAsia" w:hAnsi="Calibri" w:cs="Calibri"/>
          <w:sz w:val="24"/>
          <w:szCs w:val="24"/>
        </w:rPr>
        <w:t xml:space="preserve">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r w:rsidR="004D1642" w:rsidRPr="005A626A">
        <w:rPr>
          <w:rFonts w:ascii="Calibri" w:hAnsi="Calibri" w:cs="Calibri"/>
          <w:sz w:val="24"/>
          <w:szCs w:val="24"/>
        </w:rPr>
        <w:t>(</w:t>
      </w:r>
      <w:hyperlink r:id="rId15" w:history="1">
        <w:r w:rsidR="004D1642" w:rsidRPr="005A626A">
          <w:rPr>
            <w:rStyle w:val="Hyperlink"/>
            <w:rFonts w:ascii="Calibri" w:hAnsi="Calibri" w:cs="Calibri"/>
            <w:i/>
            <w:iCs/>
            <w:sz w:val="24"/>
            <w:szCs w:val="24"/>
          </w:rPr>
          <w:t>https://labor.illinois.gov</w:t>
        </w:r>
      </w:hyperlink>
      <w:r w:rsidR="004D1642" w:rsidRPr="005A626A">
        <w:rPr>
          <w:rFonts w:ascii="Calibri" w:hAnsi="Calibri" w:cs="Calibri"/>
          <w:sz w:val="24"/>
          <w:szCs w:val="24"/>
        </w:rPr>
        <w:t xml:space="preserve">) </w:t>
      </w:r>
      <w:r w:rsidRPr="005A626A">
        <w:rPr>
          <w:rFonts w:ascii="Calibri" w:eastAsiaTheme="minorEastAsia" w:hAnsi="Calibri" w:cs="Calibri"/>
          <w:sz w:val="24"/>
          <w:szCs w:val="24"/>
        </w:rPr>
        <w:t>to ensure understanding of prevailing wage requirements.</w:t>
      </w:r>
    </w:p>
    <w:p w14:paraId="6982E5AD" w14:textId="77777777" w:rsidR="00491A28" w:rsidRPr="005A626A" w:rsidRDefault="00491A28" w:rsidP="004730D5">
      <w:pPr>
        <w:pStyle w:val="ListParagraph"/>
        <w:ind w:left="360"/>
        <w:jc w:val="both"/>
        <w:rPr>
          <w:rFonts w:ascii="Calibri" w:eastAsiaTheme="minorEastAsia" w:hAnsi="Calibri" w:cs="Calibri"/>
          <w:sz w:val="24"/>
          <w:szCs w:val="24"/>
        </w:rPr>
      </w:pPr>
    </w:p>
    <w:p w14:paraId="5DB21116" w14:textId="77777777" w:rsidR="00491A28" w:rsidRPr="005A626A" w:rsidRDefault="00491A28" w:rsidP="004D1642">
      <w:pPr>
        <w:pStyle w:val="ListParagraph"/>
        <w:numPr>
          <w:ilvl w:val="2"/>
          <w:numId w:val="3"/>
        </w:numPr>
        <w:ind w:left="1530" w:hanging="810"/>
        <w:rPr>
          <w:rFonts w:ascii="Calibri" w:eastAsiaTheme="minorEastAsia" w:hAnsi="Calibri" w:cs="Calibri"/>
          <w:sz w:val="24"/>
          <w:szCs w:val="24"/>
        </w:rPr>
      </w:pPr>
      <w:r w:rsidRPr="005A626A">
        <w:rPr>
          <w:rFonts w:ascii="Calibri" w:eastAsiaTheme="minorEastAsia" w:hAnsi="Calibri" w:cs="Calibri"/>
          <w:b/>
          <w:bCs/>
          <w:sz w:val="24"/>
          <w:szCs w:val="24"/>
        </w:rPr>
        <w:t xml:space="preserve">FEDERAL FUNDING: </w:t>
      </w:r>
      <w:r w:rsidRPr="005A626A">
        <w:rPr>
          <w:rFonts w:ascii="Calibri" w:eastAsiaTheme="minorEastAsia" w:hAnsi="Calibri" w:cs="Calibri"/>
          <w:sz w:val="24"/>
          <w:szCs w:val="24"/>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34660C5" w14:textId="77777777" w:rsidR="00491A28" w:rsidRPr="005A626A" w:rsidRDefault="00491A28" w:rsidP="004730D5">
      <w:pPr>
        <w:pStyle w:val="ListParagraph"/>
        <w:ind w:left="360"/>
        <w:jc w:val="both"/>
        <w:rPr>
          <w:rFonts w:ascii="Calibri" w:eastAsiaTheme="minorEastAsia" w:hAnsi="Calibri" w:cs="Calibri"/>
          <w:sz w:val="24"/>
          <w:szCs w:val="24"/>
        </w:rPr>
      </w:pPr>
    </w:p>
    <w:p w14:paraId="408782EF" w14:textId="77777777" w:rsidR="008A2ED3" w:rsidRDefault="008A2ED3">
      <w:pPr>
        <w:spacing w:line="278" w:lineRule="auto"/>
        <w:rPr>
          <w:rFonts w:ascii="Calibri" w:eastAsiaTheme="minorEastAsia" w:hAnsi="Calibri" w:cs="Calibri"/>
          <w:b/>
          <w:bCs/>
          <w:sz w:val="24"/>
          <w:szCs w:val="24"/>
        </w:rPr>
      </w:pPr>
      <w:r>
        <w:rPr>
          <w:rFonts w:ascii="Calibri" w:eastAsiaTheme="minorEastAsia" w:hAnsi="Calibri" w:cs="Calibri"/>
          <w:b/>
          <w:bCs/>
          <w:sz w:val="24"/>
          <w:szCs w:val="24"/>
        </w:rPr>
        <w:br w:type="page"/>
      </w:r>
    </w:p>
    <w:p w14:paraId="0DFB2F00" w14:textId="34EE999A" w:rsidR="00491A28" w:rsidRPr="005A626A" w:rsidRDefault="00491A28" w:rsidP="004D1642">
      <w:pPr>
        <w:pStyle w:val="ListParagraph"/>
        <w:numPr>
          <w:ilvl w:val="2"/>
          <w:numId w:val="3"/>
        </w:numPr>
        <w:ind w:left="1530" w:hanging="810"/>
        <w:rPr>
          <w:rFonts w:ascii="Calibri" w:eastAsiaTheme="minorEastAsia" w:hAnsi="Calibri" w:cs="Calibri"/>
          <w:sz w:val="24"/>
          <w:szCs w:val="24"/>
        </w:rPr>
      </w:pPr>
      <w:r w:rsidRPr="005A626A">
        <w:rPr>
          <w:rFonts w:ascii="Calibri" w:eastAsiaTheme="minorEastAsia" w:hAnsi="Calibri" w:cs="Calibri"/>
          <w:b/>
          <w:bCs/>
          <w:sz w:val="24"/>
          <w:szCs w:val="24"/>
        </w:rPr>
        <w:lastRenderedPageBreak/>
        <w:t xml:space="preserve">INVOICING: </w:t>
      </w:r>
      <w:r w:rsidRPr="005A626A">
        <w:rPr>
          <w:rFonts w:ascii="Calibri" w:eastAsiaTheme="minorEastAsia" w:hAnsi="Calibri" w:cs="Calibri"/>
          <w:sz w:val="24"/>
          <w:szCs w:val="24"/>
        </w:rPr>
        <w:t>By submitting an invoice, Vendor certifies that the supplies or services provided meet all requirements of this contract, and the amount billed and expenses incurred are as allowed in this contract.  Invoices for supplies purchased, services performed, and expenses incurred through June 30 of any year must be submitted to the State no later than July 31 of that year; otherwise Vendor may have to seek payment through the Illinois Court of Claims.  30 ILCS 105/25.  All invoices are subject to statutory offset.  30 ILCS 210.</w:t>
      </w:r>
    </w:p>
    <w:p w14:paraId="67C8EFA2" w14:textId="77777777" w:rsidR="00462A0E" w:rsidRPr="005A626A" w:rsidRDefault="00462A0E" w:rsidP="004730D5">
      <w:pPr>
        <w:pStyle w:val="ListParagraph"/>
        <w:ind w:left="360"/>
        <w:jc w:val="both"/>
        <w:rPr>
          <w:rFonts w:ascii="Calibri" w:eastAsiaTheme="minorEastAsia" w:hAnsi="Calibri" w:cs="Calibri"/>
          <w:sz w:val="24"/>
          <w:szCs w:val="24"/>
        </w:rPr>
      </w:pPr>
    </w:p>
    <w:p w14:paraId="004BF546" w14:textId="00AC5C2C" w:rsidR="0091500B" w:rsidRPr="005A626A" w:rsidRDefault="0091500B" w:rsidP="00462A0E">
      <w:pPr>
        <w:pStyle w:val="ListParagraph"/>
        <w:numPr>
          <w:ilvl w:val="3"/>
          <w:numId w:val="3"/>
        </w:numPr>
        <w:ind w:left="2520" w:hanging="990"/>
        <w:jc w:val="both"/>
        <w:rPr>
          <w:rFonts w:ascii="Calibri" w:eastAsiaTheme="minorEastAsia" w:hAnsi="Calibri" w:cs="Calibri"/>
          <w:sz w:val="24"/>
          <w:szCs w:val="24"/>
        </w:rPr>
      </w:pPr>
      <w:r w:rsidRPr="005A626A">
        <w:rPr>
          <w:rFonts w:ascii="Calibri" w:eastAsiaTheme="minorEastAsia" w:hAnsi="Calibri" w:cs="Calibri"/>
          <w:sz w:val="24"/>
          <w:szCs w:val="24"/>
        </w:rPr>
        <w:t>Vendor shall submit invoices to the Department at a frequency agreed upon by the Department, but no less than a quarterly basis throughout the term of this Contract</w:t>
      </w:r>
    </w:p>
    <w:p w14:paraId="360E1C60" w14:textId="77777777" w:rsidR="00491A28" w:rsidRPr="005A626A" w:rsidRDefault="00491A28" w:rsidP="00462A0E">
      <w:pPr>
        <w:pStyle w:val="ListParagraph"/>
        <w:numPr>
          <w:ilvl w:val="3"/>
          <w:numId w:val="3"/>
        </w:numPr>
        <w:ind w:left="2520" w:hanging="990"/>
        <w:jc w:val="both"/>
        <w:rPr>
          <w:rFonts w:ascii="Calibri" w:eastAsiaTheme="minorEastAsia" w:hAnsi="Calibri" w:cs="Calibri"/>
          <w:sz w:val="24"/>
          <w:szCs w:val="24"/>
        </w:rPr>
      </w:pPr>
      <w:r w:rsidRPr="005A626A">
        <w:rPr>
          <w:rFonts w:ascii="Calibri" w:eastAsiaTheme="minorEastAsia" w:hAnsi="Calibri" w:cs="Calibri"/>
          <w:sz w:val="24"/>
          <w:szCs w:val="24"/>
        </w:rPr>
        <w:t xml:space="preserve">Invoices for services delivered prior to July 1 of any year must be presented to the Department no later than July 31 of that year; otherwise [vendor] may have to seek payment through the Illinois Court of Claims. </w:t>
      </w:r>
    </w:p>
    <w:p w14:paraId="56636C89" w14:textId="77777777" w:rsidR="00491A28" w:rsidRPr="005A626A" w:rsidRDefault="00491A28" w:rsidP="00462A0E">
      <w:pPr>
        <w:pStyle w:val="ListParagraph"/>
        <w:numPr>
          <w:ilvl w:val="3"/>
          <w:numId w:val="3"/>
        </w:numPr>
        <w:ind w:left="2520" w:hanging="990"/>
        <w:jc w:val="both"/>
        <w:rPr>
          <w:rFonts w:ascii="Calibri" w:eastAsiaTheme="minorEastAsia" w:hAnsi="Calibri" w:cs="Calibri"/>
          <w:sz w:val="24"/>
          <w:szCs w:val="24"/>
        </w:rPr>
      </w:pPr>
      <w:r w:rsidRPr="005A626A">
        <w:rPr>
          <w:rFonts w:ascii="Calibri" w:eastAsiaTheme="minorEastAsia" w:hAnsi="Calibri" w:cs="Calibri"/>
          <w:sz w:val="24"/>
          <w:szCs w:val="24"/>
        </w:rPr>
        <w:t xml:space="preserve">Billings shall conform to State fiscal year requirements, including prorating, if necessary, notwithstanding any contrary provision herein. By submitting its invoices, vendor represents that the services have met all written requirements of the Contract. </w:t>
      </w:r>
    </w:p>
    <w:p w14:paraId="3764A37E" w14:textId="77777777" w:rsidR="00462A0E" w:rsidRPr="005A626A" w:rsidRDefault="00491A28" w:rsidP="00462A0E">
      <w:pPr>
        <w:pStyle w:val="ListParagraph"/>
        <w:numPr>
          <w:ilvl w:val="3"/>
          <w:numId w:val="3"/>
        </w:numPr>
        <w:ind w:left="2520" w:hanging="990"/>
        <w:jc w:val="both"/>
        <w:rPr>
          <w:rFonts w:ascii="Calibri" w:eastAsiaTheme="minorEastAsia" w:hAnsi="Calibri" w:cs="Calibri"/>
          <w:sz w:val="24"/>
          <w:szCs w:val="24"/>
        </w:rPr>
      </w:pPr>
      <w:r w:rsidRPr="005A626A">
        <w:rPr>
          <w:rFonts w:ascii="Calibri" w:eastAsiaTheme="minorEastAsia" w:hAnsi="Calibri" w:cs="Calibri"/>
          <w:sz w:val="24"/>
          <w:szCs w:val="24"/>
        </w:rPr>
        <w:t>Upon request by the Department [vendor] shall submit invoices in reference to an agreed upon workplan.</w:t>
      </w:r>
    </w:p>
    <w:p w14:paraId="57A8172F" w14:textId="77777777" w:rsidR="00462A0E" w:rsidRPr="005A626A" w:rsidRDefault="00491A28" w:rsidP="00462A0E">
      <w:pPr>
        <w:pStyle w:val="ListParagraph"/>
        <w:numPr>
          <w:ilvl w:val="3"/>
          <w:numId w:val="3"/>
        </w:numPr>
        <w:ind w:left="2520" w:hanging="990"/>
        <w:rPr>
          <w:rFonts w:ascii="Calibri" w:eastAsiaTheme="minorEastAsia" w:hAnsi="Calibri" w:cs="Calibri"/>
          <w:sz w:val="24"/>
          <w:szCs w:val="24"/>
        </w:rPr>
      </w:pPr>
      <w:r w:rsidRPr="005A626A">
        <w:rPr>
          <w:rFonts w:ascii="Calibri" w:eastAsiaTheme="minorEastAsia" w:hAnsi="Calibri" w:cs="Calibri"/>
          <w:sz w:val="24"/>
          <w:szCs w:val="24"/>
        </w:rPr>
        <w:t xml:space="preserve">Invoices shall be submitted as a PDF to </w:t>
      </w:r>
      <w:hyperlink r:id="rId16">
        <w:r w:rsidRPr="005A626A">
          <w:rPr>
            <w:rStyle w:val="Hyperlink"/>
            <w:rFonts w:ascii="Calibri" w:eastAsiaTheme="minorEastAsia" w:hAnsi="Calibri" w:cs="Calibri"/>
            <w:sz w:val="24"/>
            <w:szCs w:val="24"/>
          </w:rPr>
          <w:t>CEO.AccountsPayable@Illinois.gov</w:t>
        </w:r>
      </w:hyperlink>
      <w:r w:rsidRPr="005A626A">
        <w:rPr>
          <w:rFonts w:ascii="Calibri" w:eastAsiaTheme="minorEastAsia" w:hAnsi="Calibri" w:cs="Calibri"/>
          <w:sz w:val="24"/>
          <w:szCs w:val="24"/>
        </w:rPr>
        <w:t xml:space="preserve"> and include:</w:t>
      </w:r>
    </w:p>
    <w:p w14:paraId="4C60B788" w14:textId="2937AB01" w:rsidR="00273F1C" w:rsidRPr="005A626A" w:rsidRDefault="00E93C20" w:rsidP="00462A0E">
      <w:pPr>
        <w:pStyle w:val="ListParagraph"/>
        <w:numPr>
          <w:ilvl w:val="4"/>
          <w:numId w:val="3"/>
        </w:numPr>
        <w:ind w:left="3060" w:hanging="1170"/>
        <w:jc w:val="both"/>
        <w:rPr>
          <w:rFonts w:ascii="Calibri" w:eastAsiaTheme="minorEastAsia" w:hAnsi="Calibri" w:cs="Calibri"/>
          <w:sz w:val="24"/>
          <w:szCs w:val="24"/>
        </w:rPr>
      </w:pPr>
      <w:r w:rsidRPr="005A626A">
        <w:rPr>
          <w:rFonts w:ascii="Calibri" w:eastAsiaTheme="minorEastAsia" w:hAnsi="Calibri" w:cs="Calibri"/>
          <w:sz w:val="24"/>
          <w:szCs w:val="24"/>
        </w:rPr>
        <w:t>Reference to an appropriate 10-digit contract number or DCEO issued purchase order number.</w:t>
      </w:r>
    </w:p>
    <w:p w14:paraId="130954EC" w14:textId="4F9027F3" w:rsidR="00491A28" w:rsidRPr="005A626A" w:rsidRDefault="00491A28" w:rsidP="00462A0E">
      <w:pPr>
        <w:pStyle w:val="ListParagraph"/>
        <w:numPr>
          <w:ilvl w:val="4"/>
          <w:numId w:val="3"/>
        </w:numPr>
        <w:ind w:left="3060" w:hanging="1170"/>
        <w:jc w:val="both"/>
        <w:rPr>
          <w:rFonts w:ascii="Calibri" w:eastAsiaTheme="minorEastAsia" w:hAnsi="Calibri" w:cs="Calibri"/>
          <w:sz w:val="24"/>
          <w:szCs w:val="24"/>
        </w:rPr>
      </w:pPr>
      <w:r w:rsidRPr="005A626A">
        <w:rPr>
          <w:rFonts w:ascii="Calibri" w:eastAsiaTheme="minorEastAsia" w:hAnsi="Calibri" w:cs="Calibri"/>
          <w:sz w:val="24"/>
          <w:szCs w:val="24"/>
        </w:rPr>
        <w:t>Invoiced amount due, invoice date, vendor’s invoice number, remittance address, and period of service</w:t>
      </w:r>
    </w:p>
    <w:p w14:paraId="680B9EA6" w14:textId="77777777" w:rsidR="00491A28" w:rsidRPr="005A626A" w:rsidRDefault="00491A28" w:rsidP="00462A0E">
      <w:pPr>
        <w:pStyle w:val="ListParagraph"/>
        <w:numPr>
          <w:ilvl w:val="3"/>
          <w:numId w:val="3"/>
        </w:numPr>
        <w:ind w:left="2520" w:hanging="990"/>
        <w:jc w:val="both"/>
        <w:rPr>
          <w:rFonts w:ascii="Calibri" w:eastAsiaTheme="minorEastAsia" w:hAnsi="Calibri" w:cs="Calibri"/>
          <w:sz w:val="24"/>
          <w:szCs w:val="24"/>
        </w:rPr>
      </w:pPr>
      <w:r w:rsidRPr="005A626A">
        <w:rPr>
          <w:rFonts w:ascii="Calibri" w:eastAsiaTheme="minorEastAsia" w:hAnsi="Calibri" w:cs="Calibri"/>
          <w:sz w:val="24"/>
          <w:szCs w:val="24"/>
        </w:rPr>
        <w:t>An itemized list of products or services rendered within the invoice period which must include:</w:t>
      </w:r>
    </w:p>
    <w:p w14:paraId="3C07B07F" w14:textId="34367638" w:rsidR="00491A28" w:rsidRPr="005A626A" w:rsidRDefault="00491A28" w:rsidP="00462A0E">
      <w:pPr>
        <w:pStyle w:val="ListParagraph"/>
        <w:numPr>
          <w:ilvl w:val="4"/>
          <w:numId w:val="3"/>
        </w:numPr>
        <w:ind w:left="3060" w:hanging="1170"/>
        <w:jc w:val="both"/>
        <w:rPr>
          <w:rFonts w:ascii="Calibri" w:eastAsiaTheme="minorEastAsia" w:hAnsi="Calibri" w:cs="Calibri"/>
          <w:sz w:val="24"/>
          <w:szCs w:val="24"/>
        </w:rPr>
      </w:pPr>
      <w:r w:rsidRPr="005A626A">
        <w:rPr>
          <w:rFonts w:ascii="Calibri" w:eastAsiaTheme="minorEastAsia" w:hAnsi="Calibri" w:cs="Calibri"/>
          <w:sz w:val="24"/>
          <w:szCs w:val="24"/>
        </w:rPr>
        <w:t>Detailed accounting of hours worked along with a description of the services provided, and how such services relate to the completion of specific milestones and/or deliverables under this Contract.</w:t>
      </w:r>
    </w:p>
    <w:p w14:paraId="0E0ACF35" w14:textId="1A3ADCF0" w:rsidR="00491A28" w:rsidRPr="005A626A" w:rsidRDefault="00491A28" w:rsidP="00462A0E">
      <w:pPr>
        <w:pStyle w:val="ListParagraph"/>
        <w:numPr>
          <w:ilvl w:val="4"/>
          <w:numId w:val="3"/>
        </w:numPr>
        <w:ind w:left="3060" w:hanging="1170"/>
        <w:jc w:val="both"/>
        <w:rPr>
          <w:rFonts w:ascii="Calibri" w:eastAsiaTheme="minorEastAsia" w:hAnsi="Calibri" w:cs="Calibri"/>
          <w:sz w:val="24"/>
          <w:szCs w:val="24"/>
        </w:rPr>
      </w:pPr>
      <w:r w:rsidRPr="005A626A">
        <w:rPr>
          <w:rFonts w:ascii="Calibri" w:eastAsiaTheme="minorEastAsia" w:hAnsi="Calibri" w:cs="Calibri"/>
          <w:sz w:val="24"/>
          <w:szCs w:val="24"/>
        </w:rPr>
        <w:t>Supporting documentation to support payment of amounts within the invoice including but not limited to: hourly billed rate in accordance with the Contract, copies of receipts, time report logs, and other materials upon request from Agency.</w:t>
      </w:r>
    </w:p>
    <w:p w14:paraId="12E2CE80" w14:textId="76B0B731" w:rsidR="00EF2120" w:rsidRPr="005A626A" w:rsidRDefault="00EF2120" w:rsidP="00EF2120">
      <w:pPr>
        <w:pStyle w:val="ListParagraph"/>
        <w:numPr>
          <w:ilvl w:val="4"/>
          <w:numId w:val="3"/>
        </w:numPr>
        <w:ind w:left="3060" w:hanging="1170"/>
        <w:jc w:val="both"/>
        <w:rPr>
          <w:rFonts w:ascii="Calibri" w:eastAsiaTheme="minorEastAsia" w:hAnsi="Calibri" w:cs="Calibri"/>
          <w:sz w:val="24"/>
          <w:szCs w:val="24"/>
        </w:rPr>
      </w:pPr>
      <w:r w:rsidRPr="005A626A">
        <w:rPr>
          <w:rFonts w:ascii="Calibri" w:eastAsiaTheme="minorEastAsia" w:hAnsi="Calibri" w:cs="Calibri"/>
          <w:sz w:val="24"/>
          <w:szCs w:val="24"/>
        </w:rPr>
        <w:t>Evidence of agency pre-approval must be submitted along with detailed receipts when submitting invoices for reimbursement of food and travel expenses</w:t>
      </w:r>
    </w:p>
    <w:p w14:paraId="282A95CD" w14:textId="77777777" w:rsidR="00EF2120" w:rsidRPr="005A626A" w:rsidRDefault="00EF2120" w:rsidP="00EF2120">
      <w:pPr>
        <w:pStyle w:val="ListParagraph"/>
        <w:ind w:left="3060"/>
        <w:jc w:val="both"/>
        <w:rPr>
          <w:rFonts w:ascii="Calibri" w:eastAsiaTheme="minorEastAsia" w:hAnsi="Calibri" w:cs="Calibri"/>
          <w:sz w:val="24"/>
          <w:szCs w:val="24"/>
        </w:rPr>
      </w:pPr>
    </w:p>
    <w:p w14:paraId="4FBBDA47" w14:textId="77777777" w:rsidR="00491A28" w:rsidRPr="005A626A" w:rsidRDefault="00491A28" w:rsidP="00462A0E">
      <w:pPr>
        <w:pStyle w:val="ListParagraph"/>
        <w:numPr>
          <w:ilvl w:val="3"/>
          <w:numId w:val="3"/>
        </w:numPr>
        <w:ind w:left="2520" w:hanging="990"/>
        <w:jc w:val="both"/>
        <w:rPr>
          <w:rFonts w:ascii="Calibri" w:eastAsiaTheme="minorEastAsia" w:hAnsi="Calibri" w:cs="Calibri"/>
          <w:sz w:val="24"/>
          <w:szCs w:val="24"/>
        </w:rPr>
      </w:pPr>
      <w:r w:rsidRPr="005A626A">
        <w:rPr>
          <w:rFonts w:ascii="Calibri" w:eastAsiaTheme="minorEastAsia" w:hAnsi="Calibri" w:cs="Calibri"/>
          <w:sz w:val="24"/>
          <w:szCs w:val="24"/>
        </w:rPr>
        <w:t xml:space="preserve">Vendor’s invoices shall not include sales tax that is charged directly to the Department. Additionally, Vendor may not use the Department’s tax-exempt </w:t>
      </w:r>
      <w:r w:rsidRPr="005A626A">
        <w:rPr>
          <w:rFonts w:ascii="Calibri" w:eastAsiaTheme="minorEastAsia" w:hAnsi="Calibri" w:cs="Calibri"/>
          <w:sz w:val="24"/>
          <w:szCs w:val="24"/>
        </w:rPr>
        <w:lastRenderedPageBreak/>
        <w:t>certification to exempt themselves from any tax liability. However, if Vendor incurs taxes while purchasing goods or services on behalf of the Department, the cost may be included on invoices and are allowed to be reimbursed, so long at the invoice is deemed an appropriate expense under the contract.</w:t>
      </w:r>
    </w:p>
    <w:p w14:paraId="74B1AE35" w14:textId="77777777" w:rsidR="00491A28" w:rsidRPr="005A626A" w:rsidRDefault="00491A28" w:rsidP="004730D5">
      <w:pPr>
        <w:pStyle w:val="ListParagraph"/>
        <w:ind w:left="360"/>
        <w:jc w:val="both"/>
        <w:rPr>
          <w:rFonts w:ascii="Calibri" w:eastAsiaTheme="minorEastAsia" w:hAnsi="Calibri" w:cs="Calibri"/>
          <w:sz w:val="24"/>
          <w:szCs w:val="24"/>
        </w:rPr>
      </w:pPr>
    </w:p>
    <w:p w14:paraId="5F750DFB" w14:textId="71B648CA" w:rsidR="00491A28" w:rsidRPr="005A626A" w:rsidRDefault="00491A28" w:rsidP="00283071">
      <w:pPr>
        <w:pStyle w:val="ListParagraph"/>
        <w:ind w:firstLine="90"/>
        <w:jc w:val="both"/>
        <w:rPr>
          <w:rFonts w:ascii="Calibri" w:eastAsiaTheme="minorEastAsia" w:hAnsi="Calibri" w:cs="Calibri"/>
          <w:sz w:val="24"/>
          <w:szCs w:val="24"/>
        </w:rPr>
      </w:pPr>
      <w:r w:rsidRPr="005A626A">
        <w:rPr>
          <w:rFonts w:ascii="Calibri" w:eastAsiaTheme="minorEastAsia" w:hAnsi="Calibri" w:cs="Calibri"/>
          <w:sz w:val="24"/>
          <w:szCs w:val="24"/>
        </w:rPr>
        <w:t>For procurements conducted in BidBuy, the Agency may include in this contract the BidBuy Purchase Order as it contains the Bill To address.</w:t>
      </w:r>
    </w:p>
    <w:p w14:paraId="0ABB25C9" w14:textId="77777777" w:rsidR="00491A28" w:rsidRPr="005A626A" w:rsidRDefault="00491A28" w:rsidP="004730D5">
      <w:pPr>
        <w:pStyle w:val="ListParagraph"/>
        <w:ind w:left="360"/>
        <w:jc w:val="both"/>
        <w:rPr>
          <w:rFonts w:ascii="Calibri" w:eastAsiaTheme="minorEastAsia" w:hAnsi="Calibri" w:cs="Calibri"/>
          <w:sz w:val="24"/>
          <w:szCs w:val="24"/>
        </w:rPr>
      </w:pPr>
    </w:p>
    <w:p w14:paraId="48A54DD6" w14:textId="77777777" w:rsidR="00491A28" w:rsidRPr="005A626A" w:rsidRDefault="00491A28" w:rsidP="004C5820">
      <w:pPr>
        <w:pStyle w:val="ListParagraph"/>
        <w:numPr>
          <w:ilvl w:val="1"/>
          <w:numId w:val="3"/>
        </w:numPr>
        <w:ind w:left="900" w:hanging="720"/>
        <w:rPr>
          <w:rFonts w:ascii="Calibri" w:eastAsiaTheme="minorEastAsia" w:hAnsi="Calibri" w:cs="Calibri"/>
          <w:sz w:val="24"/>
          <w:szCs w:val="24"/>
        </w:rPr>
      </w:pPr>
      <w:r w:rsidRPr="005A626A">
        <w:rPr>
          <w:rFonts w:ascii="Calibri" w:eastAsiaTheme="minorEastAsia" w:hAnsi="Calibri" w:cs="Calibri"/>
          <w:b/>
          <w:bCs/>
          <w:sz w:val="24"/>
          <w:szCs w:val="24"/>
        </w:rPr>
        <w:t xml:space="preserve">ASSIGNMENT: </w:t>
      </w:r>
      <w:r w:rsidRPr="005A626A">
        <w:rPr>
          <w:rFonts w:ascii="Calibri" w:eastAsiaTheme="minorEastAsia" w:hAnsi="Calibri" w:cs="Calibri"/>
          <w:sz w:val="24"/>
          <w:szCs w:val="24"/>
        </w:rPr>
        <w:t xml:space="preserve">This contract may not be assigned or transferred in whole or in part by Vendor without the prior written consent of the State.  </w:t>
      </w:r>
    </w:p>
    <w:p w14:paraId="2AB55A8C" w14:textId="77777777" w:rsidR="008A0D23" w:rsidRPr="005A626A" w:rsidRDefault="008A0D23" w:rsidP="004730D5">
      <w:pPr>
        <w:pStyle w:val="ListParagraph"/>
        <w:ind w:left="360"/>
        <w:jc w:val="both"/>
        <w:rPr>
          <w:rFonts w:ascii="Calibri" w:eastAsiaTheme="minorEastAsia" w:hAnsi="Calibri" w:cs="Calibri"/>
          <w:sz w:val="24"/>
          <w:szCs w:val="24"/>
        </w:rPr>
      </w:pPr>
    </w:p>
    <w:p w14:paraId="08A7DEF7"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SUBCONTRACTING: </w:t>
      </w:r>
      <w:r w:rsidRPr="005A626A">
        <w:rPr>
          <w:rFonts w:ascii="Calibri" w:eastAsiaTheme="minorEastAsia" w:hAnsi="Calibri" w:cs="Calibri"/>
          <w:sz w:val="24"/>
          <w:szCs w:val="24"/>
        </w:rPr>
        <w:t>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374F6950" w14:textId="77777777" w:rsidR="00387B07" w:rsidRPr="005A626A" w:rsidRDefault="00387B07" w:rsidP="004730D5">
      <w:pPr>
        <w:pStyle w:val="ListParagraph"/>
        <w:ind w:left="360"/>
        <w:jc w:val="both"/>
        <w:rPr>
          <w:rFonts w:ascii="Calibri" w:eastAsiaTheme="minorEastAsia" w:hAnsi="Calibri" w:cs="Calibri"/>
          <w:sz w:val="24"/>
          <w:szCs w:val="24"/>
        </w:rPr>
      </w:pPr>
    </w:p>
    <w:p w14:paraId="2B216380"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AUDIT/RETENTION OF RECORDS: </w:t>
      </w:r>
      <w:r w:rsidRPr="005A626A">
        <w:rPr>
          <w:rFonts w:ascii="Calibri" w:eastAsiaTheme="minorEastAsia" w:hAnsi="Calibri" w:cs="Calibri"/>
          <w:sz w:val="24"/>
          <w:szCs w:val="24"/>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w:t>
      </w:r>
      <w:r w:rsidRPr="005A626A">
        <w:rPr>
          <w:rFonts w:ascii="Calibri" w:eastAsiaTheme="minorEastAsia" w:hAnsi="Calibri" w:cs="Calibri"/>
          <w:sz w:val="24"/>
          <w:szCs w:val="24"/>
        </w:rPr>
        <w:lastRenderedPageBreak/>
        <w:t>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3AF30110"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TIME IS OF THE ESSENCE: </w:t>
      </w:r>
      <w:r w:rsidRPr="005A626A">
        <w:rPr>
          <w:rFonts w:ascii="Calibri" w:eastAsiaTheme="minorEastAsia" w:hAnsi="Calibri" w:cs="Calibri"/>
          <w:sz w:val="24"/>
          <w:szCs w:val="24"/>
        </w:rPr>
        <w:t>Time is of the essence with respect to Vendor’s performance of this contract.  Vendor shall continue to perform its obligations while any dispute concerning this contract is being resolved unless otherwise directed by the State.</w:t>
      </w:r>
    </w:p>
    <w:p w14:paraId="79079E73" w14:textId="77777777" w:rsidR="00387B07" w:rsidRPr="005A626A" w:rsidRDefault="00387B07" w:rsidP="004730D5">
      <w:pPr>
        <w:pStyle w:val="ListParagraph"/>
        <w:ind w:left="360"/>
        <w:jc w:val="both"/>
        <w:rPr>
          <w:rFonts w:ascii="Calibri" w:eastAsiaTheme="minorEastAsia" w:hAnsi="Calibri" w:cs="Calibri"/>
          <w:sz w:val="24"/>
          <w:szCs w:val="24"/>
        </w:rPr>
      </w:pPr>
    </w:p>
    <w:p w14:paraId="177C9B4E"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NO WAIVER OF RIGHTS:</w:t>
      </w:r>
      <w:r w:rsidRPr="005A626A">
        <w:rPr>
          <w:rFonts w:ascii="Calibri" w:eastAsiaTheme="minorEastAsia" w:hAnsi="Calibri" w:cs="Calibri"/>
          <w:sz w:val="24"/>
          <w:szCs w:val="24"/>
        </w:rPr>
        <w:t xml:space="preserve"> Except as specifically waived in writing, failure by a Party to exercise or enforce a right does not waive that Party’s right to exercise or enforce that or other rights in the future.</w:t>
      </w:r>
    </w:p>
    <w:p w14:paraId="68CF9AE7" w14:textId="77777777" w:rsidR="00C46393" w:rsidRPr="005A626A" w:rsidRDefault="00C46393" w:rsidP="004730D5">
      <w:pPr>
        <w:pStyle w:val="ListParagraph"/>
        <w:ind w:left="360"/>
        <w:jc w:val="both"/>
        <w:rPr>
          <w:rFonts w:ascii="Calibri" w:eastAsiaTheme="minorEastAsia" w:hAnsi="Calibri" w:cs="Calibri"/>
          <w:sz w:val="24"/>
          <w:szCs w:val="24"/>
        </w:rPr>
      </w:pPr>
    </w:p>
    <w:p w14:paraId="225EC6AB"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FORCE MAJEURE: </w:t>
      </w:r>
      <w:r w:rsidRPr="005A626A">
        <w:rPr>
          <w:rFonts w:ascii="Calibri" w:eastAsiaTheme="minorEastAsia" w:hAnsi="Calibri" w:cs="Calibri"/>
          <w:sz w:val="24"/>
          <w:szCs w:val="24"/>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1C593B67" w14:textId="77777777" w:rsidR="001A0375" w:rsidRPr="005A626A" w:rsidRDefault="001A0375" w:rsidP="004730D5">
      <w:pPr>
        <w:pStyle w:val="ListParagraph"/>
        <w:ind w:left="360"/>
        <w:jc w:val="both"/>
        <w:rPr>
          <w:rFonts w:ascii="Calibri" w:eastAsiaTheme="minorEastAsia" w:hAnsi="Calibri" w:cs="Calibri"/>
          <w:sz w:val="24"/>
          <w:szCs w:val="24"/>
        </w:rPr>
      </w:pPr>
    </w:p>
    <w:p w14:paraId="28F864F7" w14:textId="77777777" w:rsidR="001A0375" w:rsidRPr="00422AF0" w:rsidRDefault="001A0375"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CONFIDENTIAL INFORMATION: </w:t>
      </w:r>
      <w:r w:rsidRPr="005A626A">
        <w:rPr>
          <w:rFonts w:ascii="Calibri" w:eastAsiaTheme="minorEastAsia" w:hAnsi="Calibri" w:cs="Calibri"/>
          <w:sz w:val="24"/>
          <w:szCs w:val="24"/>
        </w:rPr>
        <w:t>Each Party to this contract, including its agents and subcontractors,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1272C62" w14:textId="77777777" w:rsidR="00422AF0" w:rsidRPr="005A626A" w:rsidRDefault="00422AF0" w:rsidP="00422AF0">
      <w:pPr>
        <w:pStyle w:val="ListParagraph"/>
        <w:ind w:left="900"/>
        <w:jc w:val="both"/>
        <w:rPr>
          <w:rFonts w:ascii="Calibri" w:eastAsiaTheme="minorEastAsia" w:hAnsi="Calibri" w:cs="Calibri"/>
          <w:b/>
          <w:bCs/>
          <w:sz w:val="24"/>
          <w:szCs w:val="24"/>
        </w:rPr>
      </w:pPr>
    </w:p>
    <w:p w14:paraId="5C461F36"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lastRenderedPageBreak/>
        <w:t xml:space="preserve">USE AND OWNERSHIP: </w:t>
      </w:r>
      <w:r w:rsidRPr="005A626A">
        <w:rPr>
          <w:rFonts w:ascii="Calibri" w:eastAsiaTheme="minorEastAsia" w:hAnsi="Calibri" w:cs="Calibri"/>
          <w:sz w:val="24"/>
          <w:szCs w:val="24"/>
        </w:rPr>
        <w:t>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FA4C28C" w14:textId="77777777" w:rsidR="004730D5" w:rsidRPr="005A626A" w:rsidRDefault="004730D5" w:rsidP="004730D5">
      <w:pPr>
        <w:pStyle w:val="ListParagraph"/>
        <w:ind w:left="360"/>
        <w:jc w:val="both"/>
        <w:rPr>
          <w:rFonts w:ascii="Calibri" w:eastAsiaTheme="minorEastAsia" w:hAnsi="Calibri" w:cs="Calibri"/>
          <w:sz w:val="24"/>
          <w:szCs w:val="24"/>
        </w:rPr>
      </w:pPr>
    </w:p>
    <w:p w14:paraId="09283F66"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INDEMNIFICATION AND LIABILITY: </w:t>
      </w:r>
      <w:r w:rsidRPr="005A626A">
        <w:rPr>
          <w:rFonts w:ascii="Calibri" w:eastAsiaTheme="minorEastAsia" w:hAnsi="Calibri" w:cs="Calibri"/>
          <w:sz w:val="24"/>
          <w:szCs w:val="24"/>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0CB6F76E" w14:textId="77777777" w:rsidR="004730D5" w:rsidRPr="005A626A" w:rsidRDefault="004730D5" w:rsidP="004730D5">
      <w:pPr>
        <w:pStyle w:val="ListParagraph"/>
        <w:ind w:left="360"/>
        <w:jc w:val="both"/>
        <w:rPr>
          <w:rFonts w:ascii="Calibri" w:eastAsiaTheme="minorEastAsia" w:hAnsi="Calibri" w:cs="Calibri"/>
          <w:sz w:val="24"/>
          <w:szCs w:val="24"/>
        </w:rPr>
      </w:pPr>
    </w:p>
    <w:p w14:paraId="6814EB4B"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INSURANCE: </w:t>
      </w:r>
      <w:r w:rsidRPr="005A626A">
        <w:rPr>
          <w:rFonts w:ascii="Calibri" w:eastAsiaTheme="minorEastAsia" w:hAnsi="Calibri" w:cs="Calibri"/>
          <w:sz w:val="24"/>
          <w:szCs w:val="24"/>
        </w:rPr>
        <w:t>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474AACAA" w14:textId="77777777" w:rsidR="00B16655" w:rsidRPr="005A626A" w:rsidRDefault="00B16655" w:rsidP="004730D5">
      <w:pPr>
        <w:pStyle w:val="ListParagraph"/>
        <w:ind w:left="360"/>
        <w:jc w:val="both"/>
        <w:rPr>
          <w:rFonts w:ascii="Calibri" w:eastAsiaTheme="minorEastAsia" w:hAnsi="Calibri" w:cs="Calibri"/>
          <w:sz w:val="24"/>
          <w:szCs w:val="24"/>
        </w:rPr>
      </w:pPr>
    </w:p>
    <w:p w14:paraId="059381C7"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INDEPENDENT CONTRACTOR: </w:t>
      </w:r>
      <w:r w:rsidRPr="005A626A">
        <w:rPr>
          <w:rFonts w:ascii="Calibri" w:eastAsiaTheme="minorEastAsia" w:hAnsi="Calibri" w:cs="Calibri"/>
          <w:sz w:val="24"/>
          <w:szCs w:val="24"/>
        </w:rPr>
        <w:t>Vendor shall act as an independent contractor and not an agent or employee of, or joint venturer with the State.  All payments by the State shall be made on that basis.</w:t>
      </w:r>
    </w:p>
    <w:p w14:paraId="132BAB2D" w14:textId="77777777" w:rsidR="00B16655" w:rsidRPr="005A626A" w:rsidRDefault="00B16655" w:rsidP="004730D5">
      <w:pPr>
        <w:pStyle w:val="ListParagraph"/>
        <w:ind w:left="360"/>
        <w:jc w:val="both"/>
        <w:rPr>
          <w:rFonts w:ascii="Calibri" w:eastAsiaTheme="minorEastAsia" w:hAnsi="Calibri" w:cs="Calibri"/>
          <w:sz w:val="24"/>
          <w:szCs w:val="24"/>
        </w:rPr>
      </w:pPr>
    </w:p>
    <w:p w14:paraId="06E6677E"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SOLICITATION AND EMPLOYMENT: </w:t>
      </w:r>
      <w:r w:rsidRPr="005A626A">
        <w:rPr>
          <w:rFonts w:ascii="Calibri" w:eastAsiaTheme="minorEastAsia" w:hAnsi="Calibri" w:cs="Calibri"/>
          <w:sz w:val="24"/>
          <w:szCs w:val="24"/>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01D0917"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COMPLIANCE WITH THE LAW: </w:t>
      </w:r>
      <w:r w:rsidRPr="005A626A">
        <w:rPr>
          <w:rFonts w:ascii="Calibri" w:eastAsiaTheme="minorEastAsia" w:hAnsi="Calibri" w:cs="Calibri"/>
          <w:sz w:val="24"/>
          <w:szCs w:val="24"/>
        </w:rPr>
        <w:t>The 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5ED9CA5" w14:textId="77777777" w:rsidR="00D760BC" w:rsidRPr="005A626A" w:rsidRDefault="00D760BC" w:rsidP="004730D5">
      <w:pPr>
        <w:pStyle w:val="ListParagraph"/>
        <w:ind w:left="360"/>
        <w:jc w:val="both"/>
        <w:rPr>
          <w:rFonts w:ascii="Calibri" w:eastAsiaTheme="minorEastAsia" w:hAnsi="Calibri" w:cs="Calibri"/>
          <w:sz w:val="24"/>
          <w:szCs w:val="24"/>
        </w:rPr>
      </w:pPr>
    </w:p>
    <w:p w14:paraId="04F299AA" w14:textId="77777777"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BACKGROUND CHECK: </w:t>
      </w:r>
      <w:r w:rsidRPr="005A626A">
        <w:rPr>
          <w:rFonts w:ascii="Calibri" w:eastAsiaTheme="minorEastAsia" w:hAnsi="Calibri" w:cs="Calibri"/>
          <w:sz w:val="24"/>
          <w:szCs w:val="24"/>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r w:rsidRPr="005A626A">
        <w:rPr>
          <w:rFonts w:ascii="Calibri" w:eastAsiaTheme="minorEastAsia" w:hAnsi="Calibri" w:cs="Calibri"/>
          <w:b/>
          <w:bCs/>
          <w:sz w:val="24"/>
          <w:szCs w:val="24"/>
        </w:rPr>
        <w:t>.</w:t>
      </w:r>
    </w:p>
    <w:p w14:paraId="6F73FE51" w14:textId="77777777" w:rsidR="007C7881" w:rsidRPr="005A626A" w:rsidRDefault="007C7881" w:rsidP="004730D5">
      <w:pPr>
        <w:pStyle w:val="ListParagraph"/>
        <w:ind w:left="360"/>
        <w:jc w:val="both"/>
        <w:rPr>
          <w:rFonts w:ascii="Calibri" w:eastAsiaTheme="minorEastAsia" w:hAnsi="Calibri" w:cs="Calibri"/>
          <w:sz w:val="24"/>
          <w:szCs w:val="24"/>
        </w:rPr>
      </w:pPr>
    </w:p>
    <w:p w14:paraId="69FDCE38" w14:textId="77ED530E"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APPLICABLE LAW:</w:t>
      </w:r>
    </w:p>
    <w:p w14:paraId="1E9904ED" w14:textId="77777777" w:rsidR="007647B7" w:rsidRPr="005A626A" w:rsidRDefault="007647B7" w:rsidP="004730D5">
      <w:pPr>
        <w:pStyle w:val="ListParagraph"/>
        <w:ind w:left="360"/>
        <w:jc w:val="both"/>
        <w:rPr>
          <w:rFonts w:ascii="Calibri" w:eastAsiaTheme="minorEastAsia" w:hAnsi="Calibri" w:cs="Calibri"/>
          <w:sz w:val="24"/>
          <w:szCs w:val="24"/>
        </w:rPr>
      </w:pPr>
    </w:p>
    <w:p w14:paraId="4EDB19F3" w14:textId="3CED3768" w:rsidR="007647B7" w:rsidRPr="005A626A" w:rsidRDefault="007647B7" w:rsidP="007647B7">
      <w:pPr>
        <w:pStyle w:val="ListParagraph"/>
        <w:numPr>
          <w:ilvl w:val="2"/>
          <w:numId w:val="3"/>
        </w:numPr>
        <w:ind w:left="1260" w:hanging="900"/>
        <w:jc w:val="both"/>
        <w:rPr>
          <w:rFonts w:ascii="Calibri" w:eastAsiaTheme="minorEastAsia" w:hAnsi="Calibri" w:cs="Calibri"/>
          <w:b/>
          <w:bCs/>
          <w:sz w:val="24"/>
          <w:szCs w:val="24"/>
        </w:rPr>
      </w:pPr>
      <w:r w:rsidRPr="005A626A">
        <w:rPr>
          <w:rFonts w:ascii="Calibri" w:eastAsiaTheme="minorEastAsia" w:hAnsi="Calibri" w:cs="Calibri"/>
          <w:b/>
          <w:bCs/>
          <w:sz w:val="24"/>
          <w:szCs w:val="24"/>
        </w:rPr>
        <w:t>PREVAILING LAW:</w:t>
      </w:r>
      <w:r w:rsidRPr="005A626A">
        <w:rPr>
          <w:rFonts w:ascii="Calibri" w:eastAsiaTheme="minorEastAsia" w:hAnsi="Calibri" w:cs="Calibri"/>
          <w:sz w:val="24"/>
          <w:szCs w:val="24"/>
          <w14:ligatures w14:val="none"/>
        </w:rPr>
        <w:t xml:space="preserve"> </w:t>
      </w:r>
      <w:r w:rsidRPr="005A626A">
        <w:rPr>
          <w:rFonts w:ascii="Calibri" w:eastAsiaTheme="minorEastAsia" w:hAnsi="Calibri" w:cs="Calibri"/>
          <w:sz w:val="24"/>
          <w:szCs w:val="24"/>
        </w:rPr>
        <w:t>This contract shall be construed in accordance with and is subject to the laws and rules of the State of Illinois</w:t>
      </w:r>
    </w:p>
    <w:p w14:paraId="443A8181" w14:textId="77777777" w:rsidR="00C07A38" w:rsidRPr="005A626A" w:rsidRDefault="00C07A38" w:rsidP="004730D5">
      <w:pPr>
        <w:pStyle w:val="ListParagraph"/>
        <w:ind w:left="360"/>
        <w:jc w:val="both"/>
        <w:rPr>
          <w:rFonts w:ascii="Calibri" w:eastAsiaTheme="minorEastAsia" w:hAnsi="Calibri" w:cs="Calibri"/>
          <w:sz w:val="24"/>
          <w:szCs w:val="24"/>
        </w:rPr>
      </w:pPr>
    </w:p>
    <w:p w14:paraId="693E887D" w14:textId="77777777" w:rsidR="00491A28" w:rsidRPr="005A626A" w:rsidRDefault="00491A28" w:rsidP="007647B7">
      <w:pPr>
        <w:pStyle w:val="ListParagraph"/>
        <w:numPr>
          <w:ilvl w:val="2"/>
          <w:numId w:val="3"/>
        </w:numPr>
        <w:ind w:left="1260" w:hanging="90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EQUAL OPPORTUNITY: </w:t>
      </w:r>
      <w:r w:rsidRPr="005A626A">
        <w:rPr>
          <w:rFonts w:ascii="Calibri" w:eastAsiaTheme="minorEastAsia" w:hAnsi="Calibri" w:cs="Calibri"/>
          <w:sz w:val="24"/>
          <w:szCs w:val="24"/>
        </w:rPr>
        <w:t>The Department of Human Rights’ Equal Opportunity requirements are incorporated by reference.  44 Ill. Adm. Code 750.</w:t>
      </w:r>
    </w:p>
    <w:p w14:paraId="3156F8F9" w14:textId="77777777" w:rsidR="007647B7" w:rsidRPr="005A626A" w:rsidRDefault="007647B7" w:rsidP="004730D5">
      <w:pPr>
        <w:pStyle w:val="ListParagraph"/>
        <w:ind w:left="360"/>
        <w:jc w:val="both"/>
        <w:rPr>
          <w:rFonts w:ascii="Calibri" w:eastAsiaTheme="minorEastAsia" w:hAnsi="Calibri" w:cs="Calibri"/>
          <w:sz w:val="24"/>
          <w:szCs w:val="24"/>
        </w:rPr>
      </w:pPr>
    </w:p>
    <w:p w14:paraId="1F070738" w14:textId="77777777" w:rsidR="00491A28" w:rsidRPr="005A626A" w:rsidRDefault="00491A28" w:rsidP="007647B7">
      <w:pPr>
        <w:pStyle w:val="ListParagraph"/>
        <w:numPr>
          <w:ilvl w:val="2"/>
          <w:numId w:val="3"/>
        </w:numPr>
        <w:ind w:left="1260" w:hanging="90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COURT OF CLAIMS; ARBITRATION; SOVEREIGN IMMUNITY: </w:t>
      </w:r>
      <w:r w:rsidRPr="005A626A">
        <w:rPr>
          <w:rFonts w:ascii="Calibri" w:eastAsiaTheme="minorEastAsia" w:hAnsi="Calibri" w:cs="Calibri"/>
          <w:sz w:val="24"/>
          <w:szCs w:val="24"/>
        </w:rPr>
        <w:t xml:space="preserve">Any claim against the State arising out of this contract must be filed exclusively with the Illinois Court of Claims.  705 ILCS 505.  The State shall not enter into binding arbitration to resolve any dispute arising out of this contract.  The State of Illinois does not waive sovereign immunity by entering into this contract.  </w:t>
      </w:r>
    </w:p>
    <w:p w14:paraId="6121740B" w14:textId="77777777" w:rsidR="007647B7" w:rsidRPr="005A626A" w:rsidRDefault="007647B7" w:rsidP="004730D5">
      <w:pPr>
        <w:pStyle w:val="ListParagraph"/>
        <w:ind w:left="360"/>
        <w:jc w:val="both"/>
        <w:rPr>
          <w:rFonts w:ascii="Calibri" w:eastAsiaTheme="minorEastAsia" w:hAnsi="Calibri" w:cs="Calibri"/>
          <w:sz w:val="24"/>
          <w:szCs w:val="24"/>
        </w:rPr>
      </w:pPr>
    </w:p>
    <w:p w14:paraId="6B02AFDC" w14:textId="5C76DB34" w:rsidR="007647B7" w:rsidRPr="005A626A" w:rsidRDefault="007647B7" w:rsidP="007647B7">
      <w:pPr>
        <w:pStyle w:val="ListParagraph"/>
        <w:numPr>
          <w:ilvl w:val="2"/>
          <w:numId w:val="3"/>
        </w:numPr>
        <w:ind w:left="1260" w:hanging="90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OFFICIAL TEXT: </w:t>
      </w:r>
      <w:r w:rsidRPr="005A626A">
        <w:rPr>
          <w:rFonts w:ascii="Calibri" w:eastAsiaTheme="minorEastAsia" w:hAnsi="Calibri" w:cs="Calibri"/>
          <w:sz w:val="24"/>
          <w:szCs w:val="24"/>
        </w:rPr>
        <w:t>The official text of the statutes cited herein is incorporated by reference.  An unofficial version can be viewed at (</w:t>
      </w:r>
      <w:hyperlink r:id="rId17" w:history="1">
        <w:r w:rsidRPr="005A626A">
          <w:rPr>
            <w:rStyle w:val="Hyperlink"/>
            <w:rFonts w:ascii="Calibri" w:hAnsi="Calibri" w:cs="Calibri"/>
            <w:i/>
            <w:sz w:val="24"/>
            <w:szCs w:val="24"/>
          </w:rPr>
          <w:t>www.ilga.gov/legislation/ilcs/ilcs.asp</w:t>
        </w:r>
      </w:hyperlink>
      <w:r w:rsidRPr="005A626A">
        <w:rPr>
          <w:rFonts w:ascii="Calibri" w:eastAsiaTheme="minorEastAsia" w:hAnsi="Calibri" w:cs="Calibri"/>
          <w:sz w:val="24"/>
          <w:szCs w:val="24"/>
        </w:rPr>
        <w:t>).</w:t>
      </w:r>
    </w:p>
    <w:p w14:paraId="4337799E" w14:textId="77777777" w:rsidR="007647B7" w:rsidRPr="005A626A" w:rsidRDefault="007647B7" w:rsidP="004730D5">
      <w:pPr>
        <w:pStyle w:val="ListParagraph"/>
        <w:ind w:left="360"/>
        <w:jc w:val="both"/>
        <w:rPr>
          <w:rFonts w:ascii="Calibri" w:eastAsiaTheme="minorEastAsia" w:hAnsi="Calibri" w:cs="Calibri"/>
          <w:sz w:val="24"/>
          <w:szCs w:val="24"/>
        </w:rPr>
      </w:pPr>
    </w:p>
    <w:p w14:paraId="589EA795" w14:textId="56C44928" w:rsidR="00491A28" w:rsidRPr="005A626A" w:rsidRDefault="00491A28" w:rsidP="00B16655">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ANTI-TRUST ASSIGNMENT: </w:t>
      </w:r>
      <w:r w:rsidRPr="005A626A">
        <w:rPr>
          <w:rFonts w:ascii="Calibri" w:eastAsiaTheme="minorEastAsia" w:hAnsi="Calibri" w:cs="Calibri"/>
          <w:sz w:val="24"/>
          <w:szCs w:val="24"/>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059D5B5F" w14:textId="77777777" w:rsidR="00D65112" w:rsidRPr="005A626A" w:rsidRDefault="00D65112" w:rsidP="004730D5">
      <w:pPr>
        <w:pStyle w:val="ListParagraph"/>
        <w:ind w:left="360"/>
        <w:jc w:val="both"/>
        <w:rPr>
          <w:rFonts w:ascii="Calibri" w:eastAsiaTheme="minorEastAsia" w:hAnsi="Calibri" w:cs="Calibri"/>
          <w:sz w:val="24"/>
          <w:szCs w:val="24"/>
        </w:rPr>
      </w:pPr>
    </w:p>
    <w:p w14:paraId="598FD8F7" w14:textId="77777777" w:rsidR="00491A28" w:rsidRPr="005A626A" w:rsidRDefault="00491A28" w:rsidP="007647B7">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lastRenderedPageBreak/>
        <w:t xml:space="preserve">CONTRACTUAL AUTHORITY: </w:t>
      </w:r>
      <w:r w:rsidRPr="005A626A">
        <w:rPr>
          <w:rFonts w:ascii="Calibri" w:eastAsiaTheme="minorEastAsia" w:hAnsi="Calibri" w:cs="Calibri"/>
          <w:sz w:val="24"/>
          <w:szCs w:val="24"/>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1DE3FA9B" w14:textId="77777777" w:rsidR="00E6031D" w:rsidRPr="005A626A" w:rsidRDefault="00E6031D" w:rsidP="004730D5">
      <w:pPr>
        <w:pStyle w:val="ListParagraph"/>
        <w:ind w:left="360"/>
        <w:jc w:val="both"/>
        <w:rPr>
          <w:rFonts w:ascii="Calibri" w:eastAsiaTheme="minorEastAsia" w:hAnsi="Calibri" w:cs="Calibri"/>
          <w:sz w:val="24"/>
          <w:szCs w:val="24"/>
        </w:rPr>
      </w:pPr>
    </w:p>
    <w:p w14:paraId="7E8373C3" w14:textId="77777777" w:rsidR="00491A28" w:rsidRPr="005A626A" w:rsidRDefault="00491A28" w:rsidP="007647B7">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EXPATRIATED ENTITIES: </w:t>
      </w:r>
      <w:r w:rsidRPr="005A626A">
        <w:rPr>
          <w:rFonts w:ascii="Calibri" w:eastAsiaTheme="minorEastAsia" w:hAnsi="Calibri" w:cs="Calibri"/>
          <w:sz w:val="24"/>
          <w:szCs w:val="24"/>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E17E59C" w14:textId="77777777" w:rsidR="00AD1645" w:rsidRPr="005A626A" w:rsidRDefault="00AD1645" w:rsidP="004730D5">
      <w:pPr>
        <w:pStyle w:val="ListParagraph"/>
        <w:ind w:left="360"/>
        <w:jc w:val="both"/>
        <w:rPr>
          <w:rFonts w:ascii="Calibri" w:eastAsiaTheme="minorEastAsia" w:hAnsi="Calibri" w:cs="Calibri"/>
          <w:sz w:val="24"/>
          <w:szCs w:val="24"/>
        </w:rPr>
      </w:pPr>
    </w:p>
    <w:p w14:paraId="50AE96FF" w14:textId="77777777" w:rsidR="007647B7" w:rsidRPr="005A626A" w:rsidRDefault="00491A28" w:rsidP="007647B7">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NOTICES: </w:t>
      </w:r>
      <w:r w:rsidRPr="005A626A">
        <w:rPr>
          <w:rFonts w:ascii="Calibri" w:eastAsiaTheme="minorEastAsia" w:hAnsi="Calibri" w:cs="Calibri"/>
          <w:sz w:val="24"/>
          <w:szCs w:val="24"/>
        </w:rPr>
        <w:t>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actually received.  By giving notice, either Party may change its contact information.</w:t>
      </w:r>
    </w:p>
    <w:p w14:paraId="54E39C90" w14:textId="77777777" w:rsidR="007647B7" w:rsidRPr="005A626A" w:rsidRDefault="007647B7" w:rsidP="004730D5">
      <w:pPr>
        <w:pStyle w:val="ListParagraph"/>
        <w:ind w:left="360"/>
        <w:jc w:val="both"/>
        <w:rPr>
          <w:rFonts w:ascii="Calibri" w:eastAsiaTheme="minorEastAsia" w:hAnsi="Calibri" w:cs="Calibri"/>
          <w:sz w:val="24"/>
          <w:szCs w:val="24"/>
        </w:rPr>
      </w:pPr>
    </w:p>
    <w:p w14:paraId="5420B6F5" w14:textId="77777777" w:rsidR="007647B7" w:rsidRPr="005A626A" w:rsidRDefault="00491A28" w:rsidP="007647B7">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MODIFICATIONS AND SURVIVAL:</w:t>
      </w:r>
      <w:r w:rsidRPr="005A626A">
        <w:rPr>
          <w:rFonts w:ascii="Calibri" w:eastAsiaTheme="minorEastAsia" w:hAnsi="Calibri" w:cs="Calibri"/>
          <w:sz w:val="24"/>
          <w:szCs w:val="24"/>
          <w14:ligatures w14:val="none"/>
        </w:rPr>
        <w:t xml:space="preserve"> </w:t>
      </w:r>
      <w:r w:rsidRPr="005A626A">
        <w:rPr>
          <w:rFonts w:ascii="Calibri" w:eastAsiaTheme="minorEastAsia" w:hAnsi="Calibri" w:cs="Calibri"/>
          <w:sz w:val="24"/>
          <w:szCs w:val="24"/>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0617AC13" w14:textId="77777777" w:rsidR="007647B7" w:rsidRPr="005A626A" w:rsidRDefault="007647B7" w:rsidP="004730D5">
      <w:pPr>
        <w:pStyle w:val="ListParagraph"/>
        <w:ind w:left="360"/>
        <w:jc w:val="both"/>
        <w:rPr>
          <w:rFonts w:ascii="Calibri" w:eastAsiaTheme="minorEastAsia" w:hAnsi="Calibri" w:cs="Calibri"/>
          <w:sz w:val="24"/>
          <w:szCs w:val="24"/>
        </w:rPr>
      </w:pPr>
    </w:p>
    <w:p w14:paraId="3C5E56C4" w14:textId="77777777" w:rsidR="007647B7" w:rsidRPr="005A626A" w:rsidRDefault="00AC4136" w:rsidP="007647B7">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PERFORMANCE RECORD/SUSPENSION:</w:t>
      </w:r>
      <w:r w:rsidRPr="005A626A">
        <w:rPr>
          <w:rFonts w:ascii="Calibri" w:eastAsiaTheme="minorEastAsia" w:hAnsi="Calibri" w:cs="Calibri"/>
          <w:sz w:val="24"/>
          <w:szCs w:val="24"/>
          <w14:ligatures w14:val="none"/>
        </w:rPr>
        <w:t xml:space="preserve"> </w:t>
      </w:r>
      <w:r w:rsidRPr="005A626A">
        <w:rPr>
          <w:rFonts w:ascii="Calibri" w:eastAsiaTheme="minorEastAsia" w:hAnsi="Calibri" w:cs="Calibri"/>
          <w:sz w:val="24"/>
          <w:szCs w:val="24"/>
        </w:rPr>
        <w:t>Upon request of the State, Vendor shall meet to discuss performance or provide contract performance updates to help ensure proper performance of this contract.  The State may consider Vendor’s performance under this contract and compliance with law and rule to determine whether to continue this contract, suspend Vendor from doing future business with the State for a specified period of time, or whether Vendor can be considered responsible on specific future contract opportunities.</w:t>
      </w:r>
    </w:p>
    <w:p w14:paraId="0A3362AA" w14:textId="77777777" w:rsidR="007647B7" w:rsidRPr="005A626A" w:rsidRDefault="007647B7" w:rsidP="004730D5">
      <w:pPr>
        <w:pStyle w:val="ListParagraph"/>
        <w:ind w:left="360"/>
        <w:jc w:val="both"/>
        <w:rPr>
          <w:rFonts w:ascii="Calibri" w:eastAsiaTheme="minorEastAsia" w:hAnsi="Calibri" w:cs="Calibri"/>
          <w:sz w:val="24"/>
          <w:szCs w:val="24"/>
        </w:rPr>
      </w:pPr>
    </w:p>
    <w:p w14:paraId="00A56240" w14:textId="77777777" w:rsidR="007647B7" w:rsidRPr="005A626A" w:rsidRDefault="00491A28" w:rsidP="007647B7">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FREEDOM OF INFORMATION ACT:</w:t>
      </w:r>
      <w:r w:rsidRPr="005A626A">
        <w:rPr>
          <w:rFonts w:ascii="Calibri" w:eastAsiaTheme="minorEastAsia" w:hAnsi="Calibri" w:cs="Calibri"/>
          <w:sz w:val="24"/>
          <w:szCs w:val="24"/>
          <w14:ligatures w14:val="none"/>
        </w:rPr>
        <w:t xml:space="preserve"> </w:t>
      </w:r>
      <w:r w:rsidRPr="005A626A">
        <w:rPr>
          <w:rFonts w:ascii="Calibri" w:eastAsiaTheme="minorEastAsia" w:hAnsi="Calibri" w:cs="Calibri"/>
          <w:sz w:val="24"/>
          <w:szCs w:val="24"/>
        </w:rPr>
        <w:t xml:space="preserve">This contract and all related public records maintained by, provided to, or required to be provided to the State are subject to the Illinois Freedom of </w:t>
      </w:r>
      <w:r w:rsidRPr="005A626A">
        <w:rPr>
          <w:rFonts w:ascii="Calibri" w:eastAsiaTheme="minorEastAsia" w:hAnsi="Calibri" w:cs="Calibri"/>
          <w:sz w:val="24"/>
          <w:szCs w:val="24"/>
        </w:rPr>
        <w:lastRenderedPageBreak/>
        <w:t>Information Act (FOIA) notwithstanding any provision to the contrary that may be found in this contract. 5 ILCS 140.</w:t>
      </w:r>
    </w:p>
    <w:p w14:paraId="63B6E074" w14:textId="77777777" w:rsidR="007647B7" w:rsidRPr="005A626A" w:rsidRDefault="007647B7" w:rsidP="004730D5">
      <w:pPr>
        <w:pStyle w:val="ListParagraph"/>
        <w:ind w:left="360"/>
        <w:jc w:val="both"/>
        <w:rPr>
          <w:rFonts w:ascii="Calibri" w:eastAsiaTheme="minorEastAsia" w:hAnsi="Calibri" w:cs="Calibri"/>
          <w:sz w:val="24"/>
          <w:szCs w:val="24"/>
        </w:rPr>
      </w:pPr>
    </w:p>
    <w:p w14:paraId="629EC6F1" w14:textId="77777777" w:rsidR="007647B7" w:rsidRPr="005A626A" w:rsidRDefault="00491A28" w:rsidP="007647B7">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SCHEDULE OF WORK:</w:t>
      </w:r>
      <w:r w:rsidRPr="005A626A">
        <w:rPr>
          <w:rFonts w:ascii="Calibri" w:eastAsiaTheme="minorEastAsia" w:hAnsi="Calibri" w:cs="Calibri"/>
          <w:sz w:val="24"/>
          <w:szCs w:val="24"/>
          <w14:ligatures w14:val="none"/>
        </w:rPr>
        <w:t xml:space="preserve"> </w:t>
      </w:r>
      <w:r w:rsidRPr="005A626A">
        <w:rPr>
          <w:rFonts w:ascii="Calibri" w:eastAsiaTheme="minorEastAsia" w:hAnsi="Calibri" w:cs="Calibri"/>
          <w:sz w:val="24"/>
          <w:szCs w:val="24"/>
        </w:rPr>
        <w:t>Any work performed on State premises shall be performed during the hours designated by the State and performed in a manner that does not interfere with the State and its personnel.</w:t>
      </w:r>
    </w:p>
    <w:p w14:paraId="501D6CCC" w14:textId="77777777" w:rsidR="007647B7" w:rsidRPr="005A626A" w:rsidRDefault="00491A28" w:rsidP="007647B7">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WARRANTIES FOR SUPPLIES AND SERVICES:</w:t>
      </w:r>
    </w:p>
    <w:p w14:paraId="13E3BC2F" w14:textId="77777777" w:rsidR="007647B7" w:rsidRPr="005A626A" w:rsidRDefault="007647B7" w:rsidP="004730D5">
      <w:pPr>
        <w:pStyle w:val="ListParagraph"/>
        <w:ind w:left="360"/>
        <w:jc w:val="both"/>
        <w:rPr>
          <w:rFonts w:ascii="Calibri" w:eastAsiaTheme="minorEastAsia" w:hAnsi="Calibri" w:cs="Calibri"/>
          <w:sz w:val="24"/>
          <w:szCs w:val="24"/>
        </w:rPr>
      </w:pPr>
    </w:p>
    <w:p w14:paraId="05DF7AA5" w14:textId="77777777" w:rsidR="007647B7" w:rsidRPr="005A626A" w:rsidRDefault="00526115" w:rsidP="007647B7">
      <w:pPr>
        <w:pStyle w:val="ListParagraph"/>
        <w:numPr>
          <w:ilvl w:val="2"/>
          <w:numId w:val="3"/>
        </w:numPr>
        <w:jc w:val="both"/>
        <w:rPr>
          <w:rFonts w:ascii="Calibri" w:eastAsiaTheme="minorEastAsia" w:hAnsi="Calibri" w:cs="Calibri"/>
          <w:b/>
          <w:bCs/>
          <w:sz w:val="24"/>
          <w:szCs w:val="24"/>
        </w:rPr>
      </w:pPr>
      <w:r w:rsidRPr="005A626A">
        <w:rPr>
          <w:rFonts w:ascii="Calibri" w:eastAsiaTheme="minorEastAsia" w:hAnsi="Calibri" w:cs="Calibri"/>
          <w:sz w:val="24"/>
          <w:szCs w:val="24"/>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r w:rsidR="008D5C93" w:rsidRPr="005A626A">
        <w:rPr>
          <w:rFonts w:ascii="Calibri" w:eastAsiaTheme="minorEastAsia" w:hAnsi="Calibri" w:cs="Calibri"/>
          <w:sz w:val="24"/>
          <w:szCs w:val="24"/>
        </w:rPr>
        <w:t>.</w:t>
      </w:r>
    </w:p>
    <w:p w14:paraId="26F8EBB3" w14:textId="77777777" w:rsidR="007647B7" w:rsidRPr="005A626A" w:rsidRDefault="007647B7" w:rsidP="004730D5">
      <w:pPr>
        <w:pStyle w:val="ListParagraph"/>
        <w:ind w:left="360"/>
        <w:jc w:val="both"/>
        <w:rPr>
          <w:rFonts w:ascii="Calibri" w:eastAsiaTheme="minorEastAsia" w:hAnsi="Calibri" w:cs="Calibri"/>
          <w:sz w:val="24"/>
          <w:szCs w:val="24"/>
        </w:rPr>
      </w:pPr>
    </w:p>
    <w:p w14:paraId="15148C8F" w14:textId="490953C5" w:rsidR="0062331F" w:rsidRPr="005A626A" w:rsidRDefault="0062331F" w:rsidP="007647B7">
      <w:pPr>
        <w:pStyle w:val="ListParagraph"/>
        <w:numPr>
          <w:ilvl w:val="2"/>
          <w:numId w:val="3"/>
        </w:numPr>
        <w:jc w:val="both"/>
        <w:rPr>
          <w:rFonts w:ascii="Calibri" w:eastAsiaTheme="minorEastAsia" w:hAnsi="Calibri" w:cs="Calibri"/>
          <w:b/>
          <w:bCs/>
          <w:sz w:val="24"/>
          <w:szCs w:val="24"/>
        </w:rPr>
      </w:pPr>
      <w:r w:rsidRPr="005A626A">
        <w:rPr>
          <w:rFonts w:ascii="Calibri" w:eastAsiaTheme="minorEastAsia" w:hAnsi="Calibri" w:cs="Calibri"/>
          <w:sz w:val="24"/>
          <w:szCs w:val="24"/>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4214E0FE" w14:textId="77777777" w:rsidR="006356DE" w:rsidRPr="005A626A" w:rsidRDefault="006356DE" w:rsidP="004730D5">
      <w:pPr>
        <w:pStyle w:val="ListParagraph"/>
        <w:ind w:left="360"/>
        <w:jc w:val="both"/>
        <w:rPr>
          <w:rFonts w:ascii="Calibri" w:eastAsiaTheme="minorEastAsia" w:hAnsi="Calibri" w:cs="Calibri"/>
          <w:sz w:val="24"/>
          <w:szCs w:val="24"/>
        </w:rPr>
      </w:pPr>
    </w:p>
    <w:p w14:paraId="5A06631B" w14:textId="038693B6" w:rsidR="006356DE" w:rsidRPr="005A626A" w:rsidRDefault="006356DE" w:rsidP="007647B7">
      <w:pPr>
        <w:pStyle w:val="ListParagraph"/>
        <w:numPr>
          <w:ilvl w:val="2"/>
          <w:numId w:val="3"/>
        </w:numPr>
        <w:jc w:val="both"/>
        <w:rPr>
          <w:rFonts w:ascii="Calibri" w:eastAsiaTheme="minorEastAsia" w:hAnsi="Calibri" w:cs="Calibri"/>
          <w:sz w:val="24"/>
          <w:szCs w:val="24"/>
        </w:rPr>
      </w:pPr>
      <w:r w:rsidRPr="005A626A">
        <w:rPr>
          <w:rFonts w:ascii="Calibri" w:eastAsiaTheme="minorEastAsia" w:hAnsi="Calibri" w:cs="Calibri"/>
          <w:sz w:val="24"/>
          <w:szCs w:val="24"/>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2E033FE6" w14:textId="77777777" w:rsidR="00491A28" w:rsidRPr="005A626A" w:rsidRDefault="00491A28" w:rsidP="004730D5">
      <w:pPr>
        <w:pStyle w:val="ListParagraph"/>
        <w:ind w:left="360"/>
        <w:jc w:val="both"/>
        <w:rPr>
          <w:rFonts w:ascii="Calibri" w:eastAsiaTheme="minorEastAsia" w:hAnsi="Calibri" w:cs="Calibri"/>
          <w:sz w:val="24"/>
          <w:szCs w:val="24"/>
        </w:rPr>
      </w:pPr>
    </w:p>
    <w:p w14:paraId="6D0B7E39" w14:textId="77777777" w:rsidR="00775324" w:rsidRPr="005A626A" w:rsidRDefault="009E074D" w:rsidP="00165883">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REPORTING, STATUS AND MONITORING SPECIFICATIONS: </w:t>
      </w:r>
      <w:r w:rsidRPr="005A626A">
        <w:rPr>
          <w:rFonts w:ascii="Calibri" w:eastAsiaTheme="minorEastAsia" w:hAnsi="Calibri" w:cs="Calibri"/>
          <w:sz w:val="24"/>
          <w:szCs w:val="24"/>
        </w:rPr>
        <w:t>Vendor shall immediately notify the State of any event that may have a material impact on Vendor’s ability to perform this contract</w:t>
      </w:r>
      <w:r w:rsidR="00491A28" w:rsidRPr="005A626A">
        <w:rPr>
          <w:rFonts w:ascii="Calibri" w:eastAsiaTheme="minorEastAsia" w:hAnsi="Calibri" w:cs="Calibri"/>
          <w:b/>
          <w:bCs/>
          <w:sz w:val="24"/>
          <w:szCs w:val="24"/>
        </w:rPr>
        <w:t>.</w:t>
      </w:r>
    </w:p>
    <w:p w14:paraId="0CC65B55" w14:textId="77777777" w:rsidR="00432C64" w:rsidRPr="005A626A" w:rsidRDefault="00432C64" w:rsidP="00432C64">
      <w:pPr>
        <w:pStyle w:val="ListParagraph"/>
        <w:ind w:left="360"/>
        <w:jc w:val="both"/>
        <w:rPr>
          <w:rFonts w:ascii="Calibri" w:eastAsiaTheme="minorEastAsia" w:hAnsi="Calibri" w:cs="Calibri"/>
          <w:sz w:val="24"/>
          <w:szCs w:val="24"/>
        </w:rPr>
      </w:pPr>
    </w:p>
    <w:p w14:paraId="52105175" w14:textId="1ED1ADF6" w:rsidR="00491A28" w:rsidRPr="005A626A" w:rsidRDefault="00491A28" w:rsidP="00165883">
      <w:pPr>
        <w:pStyle w:val="ListParagraph"/>
        <w:numPr>
          <w:ilvl w:val="1"/>
          <w:numId w:val="3"/>
        </w:numPr>
        <w:ind w:left="900" w:hanging="720"/>
        <w:jc w:val="both"/>
        <w:rPr>
          <w:rFonts w:ascii="Calibri" w:eastAsiaTheme="minorEastAsia" w:hAnsi="Calibri" w:cs="Calibri"/>
          <w:b/>
          <w:bCs/>
          <w:sz w:val="24"/>
          <w:szCs w:val="24"/>
        </w:rPr>
      </w:pPr>
      <w:r w:rsidRPr="005A626A">
        <w:rPr>
          <w:rFonts w:ascii="Calibri" w:eastAsiaTheme="minorEastAsia" w:hAnsi="Calibri" w:cs="Calibri"/>
          <w:b/>
          <w:bCs/>
          <w:sz w:val="24"/>
          <w:szCs w:val="24"/>
        </w:rPr>
        <w:t xml:space="preserve">EMPLOYMENT TAX CREDIT: </w:t>
      </w:r>
      <w:r w:rsidRPr="005A626A">
        <w:rPr>
          <w:rFonts w:ascii="Calibri" w:eastAsiaTheme="minorEastAsia" w:hAnsi="Calibri" w:cs="Calibri"/>
          <w:sz w:val="24"/>
          <w:szCs w:val="24"/>
        </w:rPr>
        <w:t>Vendors who hire qualified veterans and certain ex-offenders may be eligible for tax credits.  35 ILCS 5/216, 5/217.  Please contact the Illinois Department of Revenue (telephone #: 217-524-4772) for information about tax credits.</w:t>
      </w:r>
    </w:p>
    <w:p w14:paraId="657916E4" w14:textId="77777777" w:rsidR="00165883" w:rsidRPr="005A626A" w:rsidRDefault="00165883" w:rsidP="004730D5">
      <w:pPr>
        <w:pStyle w:val="ListParagraph"/>
        <w:ind w:left="360"/>
        <w:jc w:val="both"/>
        <w:rPr>
          <w:rFonts w:ascii="Calibri" w:eastAsiaTheme="minorEastAsia" w:hAnsi="Calibri" w:cs="Calibri"/>
          <w:sz w:val="24"/>
          <w:szCs w:val="24"/>
        </w:rPr>
      </w:pPr>
    </w:p>
    <w:p w14:paraId="5711D077" w14:textId="5292D16D" w:rsidR="00491A28" w:rsidRPr="005A626A" w:rsidRDefault="00491A28" w:rsidP="00165883">
      <w:pPr>
        <w:pStyle w:val="ListParagraph"/>
        <w:numPr>
          <w:ilvl w:val="0"/>
          <w:numId w:val="16"/>
        </w:numPr>
        <w:contextualSpacing w:val="0"/>
        <w:rPr>
          <w:rFonts w:ascii="Calibri" w:hAnsi="Calibri" w:cs="Calibri"/>
          <w:b/>
          <w:bCs/>
          <w:sz w:val="24"/>
          <w:szCs w:val="24"/>
        </w:rPr>
      </w:pPr>
      <w:r w:rsidRPr="005A626A">
        <w:rPr>
          <w:rFonts w:ascii="Calibri" w:hAnsi="Calibri" w:cs="Calibri"/>
          <w:b/>
          <w:bCs/>
          <w:sz w:val="24"/>
          <w:szCs w:val="24"/>
        </w:rPr>
        <w:t>STATE SUPPLEMENTAL PROVISIONS</w:t>
      </w:r>
    </w:p>
    <w:p w14:paraId="7171600C" w14:textId="77777777" w:rsidR="0056759F" w:rsidRPr="005A626A" w:rsidRDefault="0056759F" w:rsidP="0056759F">
      <w:pPr>
        <w:tabs>
          <w:tab w:val="left" w:pos="810"/>
        </w:tabs>
        <w:spacing w:before="240" w:after="240" w:line="23" w:lineRule="atLeast"/>
        <w:ind w:left="720"/>
        <w:jc w:val="both"/>
        <w:rPr>
          <w:rFonts w:ascii="Calibri" w:hAnsi="Calibri" w:cs="Calibri"/>
          <w:iCs/>
          <w:sz w:val="24"/>
          <w:szCs w:val="24"/>
        </w:rPr>
      </w:pPr>
      <w:r w:rsidRPr="005A626A">
        <w:rPr>
          <w:rFonts w:ascii="Calibri" w:hAnsi="Calibri" w:cs="Calibri"/>
          <w:iCs/>
          <w:sz w:val="24"/>
          <w:szCs w:val="24"/>
        </w:rPr>
        <w:lastRenderedPageBreak/>
        <w:fldChar w:fldCharType="begin">
          <w:ffData>
            <w:name w:val="Check75"/>
            <w:enabled/>
            <w:calcOnExit w:val="0"/>
            <w:checkBox>
              <w:sizeAuto/>
              <w:default w:val="0"/>
            </w:checkBox>
          </w:ffData>
        </w:fldChar>
      </w:r>
      <w:r w:rsidRPr="005A626A">
        <w:rPr>
          <w:rFonts w:ascii="Calibri" w:hAnsi="Calibri" w:cs="Calibri"/>
          <w:iCs/>
          <w:sz w:val="24"/>
          <w:szCs w:val="24"/>
        </w:rPr>
        <w:instrText xml:space="preserve"> FORMCHECKBOX </w:instrText>
      </w:r>
      <w:r w:rsidRPr="005A626A">
        <w:rPr>
          <w:rFonts w:ascii="Calibri" w:hAnsi="Calibri" w:cs="Calibri"/>
          <w:iCs/>
          <w:sz w:val="24"/>
          <w:szCs w:val="24"/>
        </w:rPr>
      </w:r>
      <w:r w:rsidRPr="005A626A">
        <w:rPr>
          <w:rFonts w:ascii="Calibri" w:hAnsi="Calibri" w:cs="Calibri"/>
          <w:iCs/>
          <w:sz w:val="24"/>
          <w:szCs w:val="24"/>
        </w:rPr>
        <w:fldChar w:fldCharType="separate"/>
      </w:r>
      <w:r w:rsidRPr="005A626A">
        <w:rPr>
          <w:rFonts w:ascii="Calibri" w:hAnsi="Calibri" w:cs="Calibri"/>
          <w:iCs/>
          <w:sz w:val="24"/>
          <w:szCs w:val="24"/>
        </w:rPr>
        <w:fldChar w:fldCharType="end"/>
      </w:r>
      <w:r w:rsidRPr="005A626A">
        <w:rPr>
          <w:rFonts w:ascii="Calibri" w:hAnsi="Calibri" w:cs="Calibri"/>
          <w:iCs/>
          <w:sz w:val="24"/>
          <w:szCs w:val="24"/>
        </w:rPr>
        <w:tab/>
        <w:t>Agency Definitions</w:t>
      </w:r>
      <w:r w:rsidRPr="005A626A">
        <w:rPr>
          <w:rFonts w:ascii="Calibri" w:hAnsi="Calibri" w:cs="Calibri"/>
          <w:iCs/>
          <w:sz w:val="24"/>
          <w:szCs w:val="24"/>
        </w:rPr>
        <w:tab/>
      </w:r>
      <w:r w:rsidRPr="005A626A">
        <w:rPr>
          <w:rFonts w:ascii="Calibri" w:hAnsi="Calibri" w:cs="Calibri"/>
          <w:iCs/>
          <w:sz w:val="24"/>
          <w:szCs w:val="24"/>
        </w:rPr>
        <w:tab/>
        <w:t>N/A</w:t>
      </w:r>
    </w:p>
    <w:p w14:paraId="257EA31F" w14:textId="77777777" w:rsidR="0056759F" w:rsidRPr="005A626A" w:rsidRDefault="0056759F" w:rsidP="0056759F">
      <w:pPr>
        <w:tabs>
          <w:tab w:val="left" w:pos="1440"/>
        </w:tabs>
        <w:spacing w:before="240" w:after="240" w:line="23" w:lineRule="atLeast"/>
        <w:ind w:left="720"/>
        <w:jc w:val="both"/>
        <w:rPr>
          <w:rFonts w:ascii="Calibri" w:hAnsi="Calibri" w:cs="Calibri"/>
          <w:iCs/>
          <w:sz w:val="24"/>
          <w:szCs w:val="24"/>
        </w:rPr>
      </w:pPr>
      <w:r w:rsidRPr="005A626A">
        <w:rPr>
          <w:rFonts w:ascii="Calibri" w:hAnsi="Calibri" w:cs="Calibri"/>
          <w:iCs/>
          <w:sz w:val="24"/>
          <w:szCs w:val="24"/>
        </w:rPr>
        <w:fldChar w:fldCharType="begin">
          <w:ffData>
            <w:name w:val="Check76"/>
            <w:enabled/>
            <w:calcOnExit w:val="0"/>
            <w:checkBox>
              <w:sizeAuto/>
              <w:default w:val="0"/>
            </w:checkBox>
          </w:ffData>
        </w:fldChar>
      </w:r>
      <w:r w:rsidRPr="005A626A">
        <w:rPr>
          <w:rFonts w:ascii="Calibri" w:hAnsi="Calibri" w:cs="Calibri"/>
          <w:iCs/>
          <w:sz w:val="24"/>
          <w:szCs w:val="24"/>
        </w:rPr>
        <w:instrText xml:space="preserve"> FORMCHECKBOX </w:instrText>
      </w:r>
      <w:r w:rsidRPr="005A626A">
        <w:rPr>
          <w:rFonts w:ascii="Calibri" w:hAnsi="Calibri" w:cs="Calibri"/>
          <w:iCs/>
          <w:sz w:val="24"/>
          <w:szCs w:val="24"/>
        </w:rPr>
      </w:r>
      <w:r w:rsidRPr="005A626A">
        <w:rPr>
          <w:rFonts w:ascii="Calibri" w:hAnsi="Calibri" w:cs="Calibri"/>
          <w:iCs/>
          <w:sz w:val="24"/>
          <w:szCs w:val="24"/>
        </w:rPr>
        <w:fldChar w:fldCharType="separate"/>
      </w:r>
      <w:r w:rsidRPr="005A626A">
        <w:rPr>
          <w:rFonts w:ascii="Calibri" w:hAnsi="Calibri" w:cs="Calibri"/>
          <w:iCs/>
          <w:sz w:val="24"/>
          <w:szCs w:val="24"/>
        </w:rPr>
        <w:fldChar w:fldCharType="end"/>
      </w:r>
      <w:r w:rsidRPr="005A626A">
        <w:rPr>
          <w:rFonts w:ascii="Calibri" w:hAnsi="Calibri" w:cs="Calibri"/>
          <w:iCs/>
          <w:sz w:val="24"/>
          <w:szCs w:val="24"/>
        </w:rPr>
        <w:tab/>
        <w:t xml:space="preserve">Required Federal Clauses, Certifications and Assurances </w:t>
      </w:r>
      <w:r w:rsidRPr="005A626A">
        <w:rPr>
          <w:rFonts w:ascii="Calibri" w:hAnsi="Calibri" w:cs="Calibri"/>
          <w:iCs/>
          <w:sz w:val="24"/>
          <w:szCs w:val="24"/>
        </w:rPr>
        <w:tab/>
      </w:r>
      <w:r w:rsidRPr="005A626A">
        <w:rPr>
          <w:rFonts w:ascii="Calibri" w:hAnsi="Calibri" w:cs="Calibri"/>
          <w:iCs/>
          <w:sz w:val="24"/>
          <w:szCs w:val="24"/>
        </w:rPr>
        <w:tab/>
        <w:t>N/A</w:t>
      </w:r>
    </w:p>
    <w:p w14:paraId="0644B25C" w14:textId="77777777" w:rsidR="0056759F" w:rsidRPr="005A626A" w:rsidRDefault="0056759F" w:rsidP="0056759F">
      <w:pPr>
        <w:tabs>
          <w:tab w:val="left" w:pos="1440"/>
        </w:tabs>
        <w:spacing w:before="240" w:after="240" w:line="23" w:lineRule="atLeast"/>
        <w:ind w:left="1440" w:hanging="720"/>
        <w:jc w:val="both"/>
        <w:rPr>
          <w:rFonts w:ascii="Calibri" w:hAnsi="Calibri" w:cs="Calibri"/>
          <w:iCs/>
          <w:sz w:val="24"/>
          <w:szCs w:val="24"/>
        </w:rPr>
      </w:pPr>
      <w:r w:rsidRPr="005A626A">
        <w:rPr>
          <w:rFonts w:ascii="Calibri" w:hAnsi="Calibri" w:cs="Calibri"/>
          <w:iCs/>
          <w:sz w:val="24"/>
          <w:szCs w:val="24"/>
        </w:rPr>
        <w:fldChar w:fldCharType="begin">
          <w:ffData>
            <w:name w:val="Check78"/>
            <w:enabled/>
            <w:calcOnExit w:val="0"/>
            <w:checkBox>
              <w:sizeAuto/>
              <w:default w:val="0"/>
            </w:checkBox>
          </w:ffData>
        </w:fldChar>
      </w:r>
      <w:r w:rsidRPr="005A626A">
        <w:rPr>
          <w:rFonts w:ascii="Calibri" w:hAnsi="Calibri" w:cs="Calibri"/>
          <w:iCs/>
          <w:sz w:val="24"/>
          <w:szCs w:val="24"/>
        </w:rPr>
        <w:instrText xml:space="preserve"> FORMCHECKBOX </w:instrText>
      </w:r>
      <w:r w:rsidRPr="005A626A">
        <w:rPr>
          <w:rFonts w:ascii="Calibri" w:hAnsi="Calibri" w:cs="Calibri"/>
          <w:iCs/>
          <w:sz w:val="24"/>
          <w:szCs w:val="24"/>
        </w:rPr>
      </w:r>
      <w:r w:rsidRPr="005A626A">
        <w:rPr>
          <w:rFonts w:ascii="Calibri" w:hAnsi="Calibri" w:cs="Calibri"/>
          <w:iCs/>
          <w:sz w:val="24"/>
          <w:szCs w:val="24"/>
        </w:rPr>
        <w:fldChar w:fldCharType="separate"/>
      </w:r>
      <w:r w:rsidRPr="005A626A">
        <w:rPr>
          <w:rFonts w:ascii="Calibri" w:hAnsi="Calibri" w:cs="Calibri"/>
          <w:iCs/>
          <w:sz w:val="24"/>
          <w:szCs w:val="24"/>
        </w:rPr>
        <w:fldChar w:fldCharType="end"/>
      </w:r>
      <w:r w:rsidRPr="005A626A">
        <w:rPr>
          <w:rFonts w:ascii="Calibri" w:hAnsi="Calibri" w:cs="Calibri"/>
          <w:iCs/>
          <w:sz w:val="24"/>
          <w:szCs w:val="24"/>
        </w:rPr>
        <w:tab/>
        <w:t>Public Works Requirements (construction and maintenance of a public work) 820 ILCS 130/4.</w:t>
      </w:r>
      <w:r w:rsidRPr="005A626A">
        <w:rPr>
          <w:rFonts w:ascii="Calibri" w:hAnsi="Calibri" w:cs="Calibri"/>
          <w:iCs/>
          <w:sz w:val="24"/>
          <w:szCs w:val="24"/>
        </w:rPr>
        <w:tab/>
      </w:r>
      <w:r w:rsidRPr="005A626A">
        <w:rPr>
          <w:rFonts w:ascii="Calibri" w:hAnsi="Calibri" w:cs="Calibri"/>
          <w:iCs/>
          <w:sz w:val="24"/>
          <w:szCs w:val="24"/>
        </w:rPr>
        <w:tab/>
        <w:t>N/A</w:t>
      </w:r>
    </w:p>
    <w:p w14:paraId="147B1B96" w14:textId="77777777" w:rsidR="0056759F" w:rsidRPr="005A626A" w:rsidRDefault="0056759F" w:rsidP="0056759F">
      <w:pPr>
        <w:tabs>
          <w:tab w:val="left" w:pos="1440"/>
        </w:tabs>
        <w:spacing w:before="240" w:after="240" w:line="23" w:lineRule="atLeast"/>
        <w:ind w:left="1440" w:hanging="720"/>
        <w:rPr>
          <w:rFonts w:ascii="Calibri" w:hAnsi="Calibri" w:cs="Calibri"/>
          <w:iCs/>
          <w:sz w:val="24"/>
          <w:szCs w:val="24"/>
        </w:rPr>
      </w:pPr>
      <w:r w:rsidRPr="005A626A">
        <w:rPr>
          <w:rFonts w:ascii="Calibri" w:hAnsi="Calibri" w:cs="Calibri"/>
          <w:iCs/>
          <w:sz w:val="24"/>
          <w:szCs w:val="24"/>
        </w:rPr>
        <w:fldChar w:fldCharType="begin">
          <w:ffData>
            <w:name w:val="Check80"/>
            <w:enabled/>
            <w:calcOnExit w:val="0"/>
            <w:checkBox>
              <w:sizeAuto/>
              <w:default w:val="0"/>
            </w:checkBox>
          </w:ffData>
        </w:fldChar>
      </w:r>
      <w:r w:rsidRPr="005A626A">
        <w:rPr>
          <w:rFonts w:ascii="Calibri" w:hAnsi="Calibri" w:cs="Calibri"/>
          <w:iCs/>
          <w:sz w:val="24"/>
          <w:szCs w:val="24"/>
        </w:rPr>
        <w:instrText xml:space="preserve"> FORMCHECKBOX </w:instrText>
      </w:r>
      <w:r w:rsidRPr="005A626A">
        <w:rPr>
          <w:rFonts w:ascii="Calibri" w:hAnsi="Calibri" w:cs="Calibri"/>
          <w:iCs/>
          <w:sz w:val="24"/>
          <w:szCs w:val="24"/>
        </w:rPr>
      </w:r>
      <w:r w:rsidRPr="005A626A">
        <w:rPr>
          <w:rFonts w:ascii="Calibri" w:hAnsi="Calibri" w:cs="Calibri"/>
          <w:iCs/>
          <w:sz w:val="24"/>
          <w:szCs w:val="24"/>
        </w:rPr>
        <w:fldChar w:fldCharType="separate"/>
      </w:r>
      <w:r w:rsidRPr="005A626A">
        <w:rPr>
          <w:rFonts w:ascii="Calibri" w:hAnsi="Calibri" w:cs="Calibri"/>
          <w:iCs/>
          <w:sz w:val="24"/>
          <w:szCs w:val="24"/>
        </w:rPr>
        <w:fldChar w:fldCharType="end"/>
      </w:r>
      <w:r w:rsidRPr="005A626A">
        <w:rPr>
          <w:rFonts w:ascii="Calibri" w:hAnsi="Calibri" w:cs="Calibri"/>
          <w:iCs/>
          <w:sz w:val="24"/>
          <w:szCs w:val="24"/>
        </w:rPr>
        <w:tab/>
        <w:t>Prevailing Wage (janitorial cleaning, window cleaning, building and grounds, site technician, natural resources, food services, security services, and printing, if valued at more than $200 per month or $2,000 per year) 30 ILCS 500/25-60.</w:t>
      </w:r>
      <w:r w:rsidRPr="005A626A">
        <w:rPr>
          <w:rFonts w:ascii="Calibri" w:hAnsi="Calibri" w:cs="Calibri"/>
          <w:iCs/>
          <w:sz w:val="24"/>
          <w:szCs w:val="24"/>
        </w:rPr>
        <w:tab/>
        <w:t>N/A</w:t>
      </w:r>
    </w:p>
    <w:p w14:paraId="51DE0AC1" w14:textId="77777777" w:rsidR="0056759F" w:rsidRPr="005A626A" w:rsidRDefault="0056759F" w:rsidP="0056759F">
      <w:pPr>
        <w:tabs>
          <w:tab w:val="left" w:pos="1440"/>
        </w:tabs>
        <w:spacing w:before="240" w:after="240" w:line="23" w:lineRule="atLeast"/>
        <w:ind w:left="720"/>
        <w:jc w:val="both"/>
        <w:rPr>
          <w:rFonts w:ascii="Calibri" w:hAnsi="Calibri" w:cs="Calibri"/>
          <w:iCs/>
          <w:sz w:val="24"/>
          <w:szCs w:val="24"/>
        </w:rPr>
      </w:pPr>
      <w:r w:rsidRPr="005A626A">
        <w:rPr>
          <w:rFonts w:ascii="Calibri" w:hAnsi="Calibri" w:cs="Calibri"/>
          <w:iCs/>
          <w:sz w:val="24"/>
          <w:szCs w:val="24"/>
        </w:rPr>
        <w:fldChar w:fldCharType="begin">
          <w:ffData>
            <w:name w:val="Check82"/>
            <w:enabled/>
            <w:calcOnExit w:val="0"/>
            <w:checkBox>
              <w:sizeAuto/>
              <w:default w:val="1"/>
            </w:checkBox>
          </w:ffData>
        </w:fldChar>
      </w:r>
      <w:bookmarkStart w:id="2" w:name="Check82"/>
      <w:r w:rsidRPr="005A626A">
        <w:rPr>
          <w:rFonts w:ascii="Calibri" w:hAnsi="Calibri" w:cs="Calibri"/>
          <w:iCs/>
          <w:sz w:val="24"/>
          <w:szCs w:val="24"/>
        </w:rPr>
        <w:instrText xml:space="preserve"> FORMCHECKBOX </w:instrText>
      </w:r>
      <w:r w:rsidRPr="005A626A">
        <w:rPr>
          <w:rFonts w:ascii="Calibri" w:hAnsi="Calibri" w:cs="Calibri"/>
          <w:iCs/>
          <w:sz w:val="24"/>
          <w:szCs w:val="24"/>
        </w:rPr>
      </w:r>
      <w:r w:rsidRPr="005A626A">
        <w:rPr>
          <w:rFonts w:ascii="Calibri" w:hAnsi="Calibri" w:cs="Calibri"/>
          <w:iCs/>
          <w:sz w:val="24"/>
          <w:szCs w:val="24"/>
        </w:rPr>
        <w:fldChar w:fldCharType="separate"/>
      </w:r>
      <w:r w:rsidRPr="005A626A">
        <w:rPr>
          <w:rFonts w:ascii="Calibri" w:hAnsi="Calibri" w:cs="Calibri"/>
          <w:iCs/>
          <w:sz w:val="24"/>
          <w:szCs w:val="24"/>
        </w:rPr>
        <w:fldChar w:fldCharType="end"/>
      </w:r>
      <w:bookmarkEnd w:id="2"/>
      <w:r w:rsidRPr="005A626A">
        <w:rPr>
          <w:rFonts w:ascii="Calibri" w:hAnsi="Calibri" w:cs="Calibri"/>
          <w:iCs/>
          <w:sz w:val="24"/>
          <w:szCs w:val="24"/>
        </w:rPr>
        <w:tab/>
        <w:t>Agency Specific Terms and Conditions</w:t>
      </w:r>
    </w:p>
    <w:p w14:paraId="4E4F6FF8" w14:textId="77777777" w:rsidR="0056759F" w:rsidRPr="005A626A" w:rsidRDefault="0056759F" w:rsidP="0056759F">
      <w:pPr>
        <w:spacing w:before="240" w:after="240" w:line="23" w:lineRule="atLeast"/>
        <w:ind w:left="720"/>
        <w:jc w:val="both"/>
        <w:rPr>
          <w:rFonts w:ascii="Calibri" w:eastAsia="Tahoma" w:hAnsi="Calibri" w:cs="Calibri"/>
          <w:sz w:val="24"/>
          <w:szCs w:val="24"/>
        </w:rPr>
      </w:pPr>
      <w:r w:rsidRPr="005A626A">
        <w:rPr>
          <w:rFonts w:ascii="Calibri" w:eastAsia="Tahoma" w:hAnsi="Calibri" w:cs="Calibri"/>
          <w:sz w:val="24"/>
          <w:szCs w:val="24"/>
        </w:rPr>
        <w:t>The Department of Commerce and Economic Opportunity (the "Department") is committed to protecting the privacy of its vendors, grantees and beneﬁciaries of programs and services. At times, the Department will request social security numbers (SSNs) or other personal identifying information. Federal and state laws, rules and regulations require the collection of this information for certain purposes relating to employment and/or payments for goods and services, including, but not limited to grants. The Department also collects conﬁdential information for oversight and monitoring purposes.</w:t>
      </w:r>
    </w:p>
    <w:p w14:paraId="58875F79" w14:textId="77777777" w:rsidR="0056759F" w:rsidRPr="005A626A" w:rsidRDefault="0056759F" w:rsidP="0056759F">
      <w:pPr>
        <w:spacing w:before="240" w:after="240" w:line="23" w:lineRule="atLeast"/>
        <w:ind w:left="720"/>
        <w:jc w:val="both"/>
        <w:rPr>
          <w:rFonts w:ascii="Calibri" w:eastAsia="Tahoma" w:hAnsi="Calibri" w:cs="Calibri"/>
          <w:sz w:val="24"/>
          <w:szCs w:val="24"/>
        </w:rPr>
      </w:pPr>
      <w:r w:rsidRPr="005A626A">
        <w:rPr>
          <w:rFonts w:ascii="Calibri" w:eastAsia="Tahoma" w:hAnsi="Calibri" w:cs="Calibri"/>
          <w:sz w:val="24"/>
          <w:szCs w:val="24"/>
        </w:rPr>
        <w:t>Furnishing personal identity information, such as a social security number, is voluntary; however, failure to provide required personal identity information may prevent an individual or organization from using the services/beneﬁts provided by the Department as a result of state or federal laws, rules and regulations.</w:t>
      </w:r>
    </w:p>
    <w:p w14:paraId="5C6691C0" w14:textId="77777777" w:rsidR="0056759F" w:rsidRPr="005A626A" w:rsidRDefault="0056759F" w:rsidP="0056759F">
      <w:pPr>
        <w:tabs>
          <w:tab w:val="left" w:pos="1440"/>
        </w:tabs>
        <w:spacing w:before="240" w:after="240" w:line="23" w:lineRule="atLeast"/>
        <w:ind w:left="720"/>
        <w:jc w:val="both"/>
        <w:rPr>
          <w:rFonts w:ascii="Calibri" w:hAnsi="Calibri" w:cs="Calibri"/>
          <w:iCs/>
          <w:sz w:val="24"/>
          <w:szCs w:val="24"/>
        </w:rPr>
      </w:pPr>
      <w:r w:rsidRPr="005A626A">
        <w:rPr>
          <w:rFonts w:ascii="Calibri" w:hAnsi="Calibri" w:cs="Calibri"/>
          <w:iCs/>
          <w:sz w:val="24"/>
          <w:szCs w:val="24"/>
        </w:rPr>
        <w:fldChar w:fldCharType="begin">
          <w:ffData>
            <w:name w:val="Check85"/>
            <w:enabled/>
            <w:calcOnExit w:val="0"/>
            <w:checkBox>
              <w:sizeAuto/>
              <w:default w:val="0"/>
            </w:checkBox>
          </w:ffData>
        </w:fldChar>
      </w:r>
      <w:r w:rsidRPr="005A626A">
        <w:rPr>
          <w:rFonts w:ascii="Calibri" w:hAnsi="Calibri" w:cs="Calibri"/>
          <w:iCs/>
          <w:sz w:val="24"/>
          <w:szCs w:val="24"/>
        </w:rPr>
        <w:instrText xml:space="preserve"> FORMCHECKBOX </w:instrText>
      </w:r>
      <w:r w:rsidRPr="005A626A">
        <w:rPr>
          <w:rFonts w:ascii="Calibri" w:hAnsi="Calibri" w:cs="Calibri"/>
          <w:iCs/>
          <w:sz w:val="24"/>
          <w:szCs w:val="24"/>
        </w:rPr>
      </w:r>
      <w:r w:rsidRPr="005A626A">
        <w:rPr>
          <w:rFonts w:ascii="Calibri" w:hAnsi="Calibri" w:cs="Calibri"/>
          <w:iCs/>
          <w:sz w:val="24"/>
          <w:szCs w:val="24"/>
        </w:rPr>
        <w:fldChar w:fldCharType="separate"/>
      </w:r>
      <w:r w:rsidRPr="005A626A">
        <w:rPr>
          <w:rFonts w:ascii="Calibri" w:hAnsi="Calibri" w:cs="Calibri"/>
          <w:iCs/>
          <w:sz w:val="24"/>
          <w:szCs w:val="24"/>
        </w:rPr>
        <w:fldChar w:fldCharType="end"/>
      </w:r>
      <w:r w:rsidRPr="005A626A">
        <w:rPr>
          <w:rFonts w:ascii="Calibri" w:hAnsi="Calibri" w:cs="Calibri"/>
          <w:iCs/>
          <w:sz w:val="24"/>
          <w:szCs w:val="24"/>
        </w:rPr>
        <w:tab/>
        <w:t>Other (describe)</w:t>
      </w:r>
    </w:p>
    <w:p w14:paraId="594148B0" w14:textId="77777777" w:rsidR="00A90CCC" w:rsidRPr="005A626A" w:rsidRDefault="00A90CCC" w:rsidP="00F613E2">
      <w:pPr>
        <w:pStyle w:val="ListParagraph"/>
        <w:numPr>
          <w:ilvl w:val="0"/>
          <w:numId w:val="32"/>
        </w:numPr>
        <w:contextualSpacing w:val="0"/>
        <w:rPr>
          <w:rFonts w:ascii="Calibri" w:hAnsi="Calibri" w:cs="Calibri"/>
          <w:b/>
          <w:bCs/>
          <w:sz w:val="24"/>
          <w:szCs w:val="24"/>
        </w:rPr>
      </w:pPr>
      <w:r w:rsidRPr="005A626A">
        <w:rPr>
          <w:rFonts w:ascii="Calibri" w:hAnsi="Calibri" w:cs="Calibri"/>
          <w:b/>
          <w:bCs/>
          <w:sz w:val="24"/>
          <w:szCs w:val="24"/>
        </w:rPr>
        <w:t>ATTACHMENTS</w:t>
      </w:r>
    </w:p>
    <w:p w14:paraId="388E606E" w14:textId="77777777" w:rsidR="00A90CCC" w:rsidRPr="005A626A" w:rsidRDefault="00A90CCC" w:rsidP="00F613E2">
      <w:pPr>
        <w:pStyle w:val="ListParagraph"/>
        <w:numPr>
          <w:ilvl w:val="1"/>
          <w:numId w:val="32"/>
        </w:numPr>
        <w:kinsoku w:val="0"/>
        <w:overflowPunct w:val="0"/>
        <w:autoSpaceDE w:val="0"/>
        <w:autoSpaceDN w:val="0"/>
        <w:spacing w:before="240" w:after="240" w:line="276" w:lineRule="auto"/>
        <w:contextualSpacing w:val="0"/>
        <w:rPr>
          <w:rFonts w:ascii="Calibri" w:hAnsi="Calibri" w:cs="Calibri"/>
          <w:b/>
          <w:bCs/>
          <w:sz w:val="24"/>
          <w:szCs w:val="24"/>
        </w:rPr>
      </w:pPr>
      <w:r w:rsidRPr="005A626A">
        <w:rPr>
          <w:rFonts w:ascii="Calibri" w:hAnsi="Calibri" w:cs="Calibri"/>
          <w:b/>
          <w:bCs/>
          <w:sz w:val="24"/>
          <w:szCs w:val="24"/>
        </w:rPr>
        <w:t>Financial Disclosures (including Illinois Procurement Gateway print-off if applicable)</w:t>
      </w:r>
    </w:p>
    <w:p w14:paraId="4916234B" w14:textId="77777777" w:rsidR="00A90CCC" w:rsidRPr="005A626A" w:rsidRDefault="00A90CCC" w:rsidP="00F613E2">
      <w:pPr>
        <w:pStyle w:val="ListParagraph"/>
        <w:numPr>
          <w:ilvl w:val="1"/>
          <w:numId w:val="32"/>
        </w:numPr>
        <w:kinsoku w:val="0"/>
        <w:overflowPunct w:val="0"/>
        <w:autoSpaceDE w:val="0"/>
        <w:autoSpaceDN w:val="0"/>
        <w:spacing w:before="240" w:after="240" w:line="276" w:lineRule="auto"/>
        <w:contextualSpacing w:val="0"/>
        <w:jc w:val="both"/>
        <w:rPr>
          <w:rFonts w:ascii="Calibri" w:hAnsi="Calibri" w:cs="Calibri"/>
          <w:b/>
          <w:bCs/>
          <w:sz w:val="24"/>
          <w:szCs w:val="24"/>
        </w:rPr>
      </w:pPr>
      <w:r w:rsidRPr="005A626A">
        <w:rPr>
          <w:rFonts w:ascii="Calibri" w:hAnsi="Calibri" w:cs="Calibri"/>
          <w:b/>
          <w:bCs/>
          <w:sz w:val="24"/>
          <w:szCs w:val="24"/>
        </w:rPr>
        <w:t>Illinois Standard Certifications</w:t>
      </w:r>
    </w:p>
    <w:p w14:paraId="048ACBE0" w14:textId="77777777" w:rsidR="0090428D" w:rsidRPr="005A626A" w:rsidRDefault="0090428D">
      <w:pPr>
        <w:spacing w:line="278" w:lineRule="auto"/>
        <w:rPr>
          <w:rFonts w:ascii="Calibri" w:eastAsiaTheme="minorEastAsia" w:hAnsi="Calibri" w:cs="Calibri"/>
          <w:i/>
          <w:iCs/>
          <w:color w:val="7030A0"/>
          <w:sz w:val="24"/>
          <w:szCs w:val="24"/>
          <w14:ligatures w14:val="none"/>
        </w:rPr>
      </w:pPr>
      <w:r w:rsidRPr="005A626A">
        <w:rPr>
          <w:rFonts w:ascii="Calibri" w:eastAsiaTheme="minorEastAsia" w:hAnsi="Calibri" w:cs="Calibri"/>
          <w:i/>
          <w:iCs/>
          <w:color w:val="7030A0"/>
          <w:sz w:val="24"/>
          <w:szCs w:val="24"/>
          <w14:ligatures w14:val="none"/>
        </w:rPr>
        <w:br w:type="page"/>
      </w:r>
    </w:p>
    <w:p w14:paraId="3DDEFD72" w14:textId="77777777" w:rsidR="00CF6565" w:rsidRPr="005A626A" w:rsidRDefault="00CF6565" w:rsidP="00CF6565">
      <w:pPr>
        <w:ind w:hanging="1170"/>
        <w:jc w:val="center"/>
        <w:rPr>
          <w:rFonts w:ascii="Calibri" w:eastAsiaTheme="minorEastAsia" w:hAnsi="Calibri" w:cs="Calibri"/>
          <w:color w:val="7030A0"/>
          <w:sz w:val="24"/>
          <w:szCs w:val="24"/>
        </w:rPr>
      </w:pPr>
      <w:r w:rsidRPr="005A626A">
        <w:rPr>
          <w:rFonts w:ascii="Calibri" w:eastAsiaTheme="minorEastAsia" w:hAnsi="Calibri" w:cs="Calibri"/>
          <w:sz w:val="24"/>
          <w:szCs w:val="24"/>
        </w:rPr>
        <w:lastRenderedPageBreak/>
        <w:t>Illinois Department of Commerce and Economic Opportunity</w:t>
      </w:r>
    </w:p>
    <w:p w14:paraId="2EADCF7D" w14:textId="77777777" w:rsidR="00CF6565" w:rsidRPr="005A626A" w:rsidRDefault="00CF6565" w:rsidP="00CF6565">
      <w:pPr>
        <w:jc w:val="center"/>
        <w:rPr>
          <w:rFonts w:ascii="Calibri" w:eastAsiaTheme="minorEastAsia" w:hAnsi="Calibri" w:cs="Calibri"/>
          <w:sz w:val="24"/>
          <w:szCs w:val="24"/>
        </w:rPr>
      </w:pPr>
      <w:r w:rsidRPr="005A626A">
        <w:rPr>
          <w:rFonts w:ascii="Calibri" w:eastAsiaTheme="minorEastAsia" w:hAnsi="Calibri" w:cs="Calibri"/>
          <w:sz w:val="24"/>
          <w:szCs w:val="24"/>
        </w:rPr>
        <w:t>Contract</w:t>
      </w:r>
    </w:p>
    <w:p w14:paraId="5CFDB66A" w14:textId="62A361A8" w:rsidR="00CF6565" w:rsidRPr="005A626A" w:rsidRDefault="7164AE4D" w:rsidP="6437C9AD">
      <w:pPr>
        <w:ind w:hanging="1170"/>
        <w:jc w:val="center"/>
        <w:rPr>
          <w:rFonts w:ascii="Calibri" w:eastAsiaTheme="minorEastAsia" w:hAnsi="Calibri" w:cs="Calibri"/>
          <w:color w:val="7030A0"/>
          <w:sz w:val="24"/>
          <w:szCs w:val="24"/>
        </w:rPr>
      </w:pPr>
      <w:r w:rsidRPr="005A626A">
        <w:rPr>
          <w:rFonts w:ascii="Calibri" w:eastAsiaTheme="minorEastAsia" w:hAnsi="Calibri" w:cs="Calibri"/>
          <w:b/>
          <w:bCs/>
          <w:sz w:val="24"/>
          <w:szCs w:val="24"/>
        </w:rPr>
        <w:t xml:space="preserve">IFB </w:t>
      </w:r>
      <w:r w:rsidR="00CF6565" w:rsidRPr="005A626A">
        <w:rPr>
          <w:rFonts w:ascii="Calibri" w:eastAsiaTheme="minorEastAsia" w:hAnsi="Calibri" w:cs="Calibri"/>
          <w:b/>
          <w:bCs/>
          <w:sz w:val="24"/>
          <w:szCs w:val="24"/>
        </w:rPr>
        <w:t>Connect IL Implementation Tech Assistance</w:t>
      </w:r>
    </w:p>
    <w:p w14:paraId="0C4BEFB4" w14:textId="77777777" w:rsidR="00CF6565" w:rsidRPr="005A626A" w:rsidRDefault="00CF6565" w:rsidP="00CF6565">
      <w:pPr>
        <w:jc w:val="center"/>
        <w:rPr>
          <w:rFonts w:ascii="Calibri" w:eastAsiaTheme="minorEastAsia" w:hAnsi="Calibri" w:cs="Calibri"/>
          <w:color w:val="555555"/>
          <w:sz w:val="24"/>
          <w:szCs w:val="24"/>
        </w:rPr>
      </w:pPr>
      <w:r w:rsidRPr="005A626A">
        <w:rPr>
          <w:rFonts w:ascii="Calibri" w:eastAsiaTheme="minorEastAsia" w:hAnsi="Calibri" w:cs="Calibri"/>
          <w:color w:val="555555"/>
          <w:sz w:val="24"/>
          <w:szCs w:val="24"/>
        </w:rPr>
        <w:t>26-420DCEO-BROAD-B-52161</w:t>
      </w:r>
    </w:p>
    <w:p w14:paraId="54B41FE6" w14:textId="77777777" w:rsidR="00491A28" w:rsidRPr="005A626A" w:rsidRDefault="00491A28" w:rsidP="72D459A2">
      <w:pPr>
        <w:spacing w:after="0" w:line="240" w:lineRule="auto"/>
        <w:ind w:left="-90"/>
        <w:rPr>
          <w:rFonts w:ascii="Calibri" w:eastAsiaTheme="minorEastAsia" w:hAnsi="Calibri" w:cs="Calibri"/>
          <w:b/>
          <w:bCs/>
          <w:sz w:val="24"/>
          <w:szCs w:val="24"/>
          <w14:ligatures w14:val="none"/>
        </w:rPr>
      </w:pPr>
      <w:r w:rsidRPr="005A626A">
        <w:rPr>
          <w:rFonts w:ascii="Calibri" w:eastAsiaTheme="minorEastAsia" w:hAnsi="Calibri" w:cs="Calibri"/>
          <w:b/>
          <w:bCs/>
          <w:sz w:val="24"/>
          <w:szCs w:val="24"/>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491A28" w:rsidRPr="005A626A" w14:paraId="640E3E33" w14:textId="77777777" w:rsidTr="72D459A2">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D38A841" w14:textId="77777777" w:rsidR="00491A28" w:rsidRPr="005A626A" w:rsidRDefault="00491A28" w:rsidP="72D459A2">
            <w:pPr>
              <w:rPr>
                <w:rFonts w:eastAsiaTheme="minorEastAsia" w:cs="Calibri"/>
                <w:sz w:val="24"/>
                <w:szCs w:val="24"/>
              </w:rPr>
            </w:pPr>
            <w:r w:rsidRPr="005A626A">
              <w:rPr>
                <w:rFonts w:eastAsiaTheme="minorEastAsia" w:cs="Calibri"/>
                <w:sz w:val="24"/>
                <w:szCs w:val="24"/>
              </w:rPr>
              <w:t xml:space="preserve">Vendor Name: </w:t>
            </w:r>
            <w:sdt>
              <w:sdtPr>
                <w:rPr>
                  <w:rFonts w:eastAsiaTheme="minorEastAsia" w:cs="Calibri"/>
                  <w:sz w:val="24"/>
                  <w:szCs w:val="24"/>
                </w:rPr>
                <w:alias w:val="V:  Vendor Name"/>
                <w:tag w:val="Vendor Name"/>
                <w:id w:val="4081340"/>
                <w:placeholder>
                  <w:docPart w:val="59CFB2EB0FFC4FA3A979F99763F95E2F"/>
                </w:placeholder>
                <w:showingPlcHdr/>
              </w:sdtPr>
              <w:sdtEndPr>
                <w:rPr>
                  <w:color w:val="FF0000"/>
                </w:rPr>
              </w:sdtEndPr>
              <w:sdtContent>
                <w:r w:rsidRPr="005A626A">
                  <w:rPr>
                    <w:rFonts w:eastAsiaTheme="minorEastAsia" w:cs="Calibri"/>
                    <w:color w:val="FF0000"/>
                    <w:sz w:val="24"/>
                    <w:szCs w:val="24"/>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219B7618" w14:textId="77777777" w:rsidR="00491A28" w:rsidRPr="005A626A" w:rsidRDefault="00491A28" w:rsidP="72D459A2">
            <w:pPr>
              <w:rPr>
                <w:rFonts w:eastAsiaTheme="minorEastAsia" w:cs="Calibri"/>
                <w:color w:val="808080"/>
                <w:sz w:val="24"/>
                <w:szCs w:val="24"/>
              </w:rPr>
            </w:pPr>
            <w:r w:rsidRPr="005A626A">
              <w:rPr>
                <w:rFonts w:eastAsiaTheme="minorEastAsia" w:cs="Calibri"/>
                <w:sz w:val="24"/>
                <w:szCs w:val="24"/>
              </w:rPr>
              <w:t xml:space="preserve">Address (City/State/Zip): </w:t>
            </w:r>
            <w:sdt>
              <w:sdtPr>
                <w:rPr>
                  <w:rFonts w:eastAsiaTheme="minorEastAsia" w:cs="Calibri"/>
                  <w:sz w:val="24"/>
                  <w:szCs w:val="24"/>
                </w:rPr>
                <w:alias w:val="V:  Vendor Address"/>
                <w:tag w:val="Vendor Address"/>
                <w:id w:val="4081341"/>
                <w:placeholder>
                  <w:docPart w:val="8830E19948E8402D86A313C6238F0630"/>
                </w:placeholder>
                <w:showingPlcHdr/>
              </w:sdtPr>
              <w:sdtEndPr>
                <w:rPr>
                  <w:color w:val="FF0000"/>
                </w:rPr>
              </w:sdtEndPr>
              <w:sdtContent>
                <w:r w:rsidRPr="005A626A">
                  <w:rPr>
                    <w:rFonts w:eastAsiaTheme="minorEastAsia" w:cs="Calibri"/>
                    <w:color w:val="FF0000"/>
                    <w:sz w:val="24"/>
                    <w:szCs w:val="24"/>
                  </w:rPr>
                  <w:t>Click here to enter text.</w:t>
                </w:r>
              </w:sdtContent>
            </w:sdt>
            <w:r w:rsidRPr="005A626A">
              <w:rPr>
                <w:rFonts w:cs="Calibri"/>
                <w:sz w:val="24"/>
                <w:szCs w:val="24"/>
              </w:rPr>
              <w:tab/>
            </w:r>
          </w:p>
        </w:tc>
      </w:tr>
      <w:tr w:rsidR="00491A28" w:rsidRPr="005A626A" w14:paraId="6B38C4B7" w14:textId="77777777" w:rsidTr="72D459A2">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750F4F" w14:textId="77777777" w:rsidR="00491A28" w:rsidRPr="005A626A" w:rsidRDefault="00491A28" w:rsidP="72D459A2">
            <w:pPr>
              <w:rPr>
                <w:rFonts w:eastAsiaTheme="minorEastAsia" w:cs="Calibri"/>
                <w:sz w:val="24"/>
                <w:szCs w:val="24"/>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2D908F0" w14:textId="77777777" w:rsidR="00491A28" w:rsidRPr="005A626A" w:rsidRDefault="00491A28" w:rsidP="72D459A2">
            <w:pPr>
              <w:rPr>
                <w:rFonts w:eastAsiaTheme="minorEastAsia" w:cs="Calibri"/>
                <w:sz w:val="24"/>
                <w:szCs w:val="24"/>
              </w:rPr>
            </w:pPr>
            <w:r w:rsidRPr="005A626A">
              <w:rPr>
                <w:rFonts w:eastAsiaTheme="minorEastAsia" w:cs="Calibri"/>
                <w:sz w:val="24"/>
                <w:szCs w:val="24"/>
              </w:rPr>
              <w:t xml:space="preserve">Phone: </w:t>
            </w:r>
            <w:sdt>
              <w:sdtPr>
                <w:rPr>
                  <w:rFonts w:eastAsiaTheme="minorEastAsia" w:cs="Calibri"/>
                  <w:sz w:val="24"/>
                  <w:szCs w:val="24"/>
                </w:rPr>
                <w:alias w:val="V:  Vendor Phone Number"/>
                <w:tag w:val="Vendor Phone Number"/>
                <w:id w:val="4081342"/>
                <w:placeholder>
                  <w:docPart w:val="93C092EC135044308D7FFCBF7D7A04C0"/>
                </w:placeholder>
                <w:showingPlcHdr/>
              </w:sdtPr>
              <w:sdtEndPr>
                <w:rPr>
                  <w:color w:val="FF0000"/>
                </w:rPr>
              </w:sdtEndPr>
              <w:sdtContent>
                <w:r w:rsidRPr="005A626A">
                  <w:rPr>
                    <w:rFonts w:eastAsiaTheme="minorEastAsia" w:cs="Calibri"/>
                    <w:color w:val="FF0000"/>
                    <w:sz w:val="24"/>
                    <w:szCs w:val="24"/>
                  </w:rPr>
                  <w:t>Click here to enter text.</w:t>
                </w:r>
              </w:sdtContent>
            </w:sdt>
            <w:r w:rsidRPr="005A626A">
              <w:rPr>
                <w:rFonts w:cs="Calibri"/>
                <w:sz w:val="24"/>
                <w:szCs w:val="24"/>
              </w:rPr>
              <w:tab/>
            </w:r>
          </w:p>
        </w:tc>
      </w:tr>
      <w:tr w:rsidR="00491A28" w:rsidRPr="005A626A" w14:paraId="1621F030" w14:textId="77777777" w:rsidTr="72D459A2">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7BDF7F09" w14:textId="77777777" w:rsidR="00491A28" w:rsidRPr="005A626A" w:rsidRDefault="00491A28" w:rsidP="72D459A2">
            <w:pPr>
              <w:rPr>
                <w:rFonts w:eastAsiaTheme="minorEastAsia" w:cs="Calibri"/>
                <w:sz w:val="24"/>
                <w:szCs w:val="24"/>
              </w:rPr>
            </w:pPr>
            <w:r w:rsidRPr="005A626A">
              <w:rPr>
                <w:rFonts w:eastAsiaTheme="minorEastAsia" w:cs="Calibri"/>
                <w:sz w:val="24"/>
                <w:szCs w:val="24"/>
              </w:rPr>
              <w:t xml:space="preserve">Printed Name: </w:t>
            </w:r>
            <w:sdt>
              <w:sdtPr>
                <w:rPr>
                  <w:rFonts w:eastAsiaTheme="minorEastAsia" w:cs="Calibri"/>
                  <w:sz w:val="24"/>
                  <w:szCs w:val="24"/>
                </w:rPr>
                <w:alias w:val="V:  Printed Name of Signator"/>
                <w:tag w:val="Printed Name of Signator"/>
                <w:id w:val="183038963"/>
                <w:placeholder>
                  <w:docPart w:val="C62354CBED4A4EEC8B9627211C411CB9"/>
                </w:placeholder>
                <w:showingPlcHdr/>
              </w:sdtPr>
              <w:sdtEndPr>
                <w:rPr>
                  <w:color w:val="FF0000"/>
                </w:rPr>
              </w:sdtEndPr>
              <w:sdtContent>
                <w:r w:rsidRPr="005A626A">
                  <w:rPr>
                    <w:rFonts w:eastAsiaTheme="minorEastAsia" w:cs="Calibri"/>
                    <w:color w:val="FF0000"/>
                    <w:sz w:val="24"/>
                    <w:szCs w:val="24"/>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48198577" w14:textId="77777777" w:rsidR="00491A28" w:rsidRPr="005A626A" w:rsidRDefault="00491A28" w:rsidP="72D459A2">
            <w:pPr>
              <w:rPr>
                <w:rFonts w:eastAsiaTheme="minorEastAsia" w:cs="Calibri"/>
                <w:sz w:val="24"/>
                <w:szCs w:val="24"/>
                <w:u w:val="single"/>
              </w:rPr>
            </w:pPr>
            <w:r w:rsidRPr="005A626A">
              <w:rPr>
                <w:rFonts w:eastAsiaTheme="minorEastAsia" w:cs="Calibri"/>
                <w:sz w:val="24"/>
                <w:szCs w:val="24"/>
              </w:rPr>
              <w:t xml:space="preserve">Email: </w:t>
            </w:r>
            <w:sdt>
              <w:sdtPr>
                <w:rPr>
                  <w:rFonts w:eastAsiaTheme="minorEastAsia" w:cs="Calibri"/>
                  <w:sz w:val="24"/>
                  <w:szCs w:val="24"/>
                </w:rPr>
                <w:alias w:val="V:  Vendor Email Address"/>
                <w:tag w:val="Vendor Email Address"/>
                <w:id w:val="4081344"/>
                <w:placeholder>
                  <w:docPart w:val="C847A28D529C4A4E895D5B97911424C0"/>
                </w:placeholder>
                <w:showingPlcHdr/>
              </w:sdtPr>
              <w:sdtEndPr>
                <w:rPr>
                  <w:color w:val="FF0000"/>
                </w:rPr>
              </w:sdtEndPr>
              <w:sdtContent>
                <w:r w:rsidRPr="005A626A">
                  <w:rPr>
                    <w:rFonts w:eastAsiaTheme="minorEastAsia" w:cs="Calibri"/>
                    <w:color w:val="FF0000"/>
                    <w:sz w:val="24"/>
                    <w:szCs w:val="24"/>
                  </w:rPr>
                  <w:t>Click here to enter text.</w:t>
                </w:r>
              </w:sdtContent>
            </w:sdt>
          </w:p>
        </w:tc>
      </w:tr>
      <w:tr w:rsidR="00491A28" w:rsidRPr="005A626A" w14:paraId="0088E0F8" w14:textId="77777777" w:rsidTr="72D459A2">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2F081FA1" w14:textId="77777777" w:rsidR="00491A28" w:rsidRPr="005A626A" w:rsidRDefault="00491A28" w:rsidP="72D459A2">
            <w:pPr>
              <w:rPr>
                <w:rFonts w:eastAsiaTheme="minorEastAsia" w:cs="Calibri"/>
                <w:sz w:val="24"/>
                <w:szCs w:val="24"/>
              </w:rPr>
            </w:pPr>
            <w:r w:rsidRPr="005A626A">
              <w:rPr>
                <w:rFonts w:eastAsiaTheme="minorEastAsia" w:cs="Calibri"/>
                <w:sz w:val="24"/>
                <w:szCs w:val="24"/>
              </w:rPr>
              <w:t xml:space="preserve">Title: </w:t>
            </w:r>
            <w:sdt>
              <w:sdtPr>
                <w:rPr>
                  <w:rFonts w:eastAsiaTheme="minorEastAsia" w:cs="Calibri"/>
                  <w:sz w:val="24"/>
                  <w:szCs w:val="24"/>
                </w:rPr>
                <w:alias w:val="V:  Title of Signator"/>
                <w:tag w:val="Title of Signator"/>
                <w:id w:val="183038964"/>
                <w:placeholder>
                  <w:docPart w:val="54D0B092A3CF498EAE5AEECFEFD12E1A"/>
                </w:placeholder>
                <w:showingPlcHdr/>
              </w:sdtPr>
              <w:sdtEndPr>
                <w:rPr>
                  <w:color w:val="FF0000"/>
                </w:rPr>
              </w:sdtEndPr>
              <w:sdtContent>
                <w:r w:rsidRPr="005A626A">
                  <w:rPr>
                    <w:rFonts w:eastAsiaTheme="minorEastAsia" w:cs="Calibri"/>
                    <w:color w:val="FF0000"/>
                    <w:sz w:val="24"/>
                    <w:szCs w:val="24"/>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5B2342F" w14:textId="77777777" w:rsidR="00491A28" w:rsidRPr="005A626A" w:rsidRDefault="00491A28" w:rsidP="72D459A2">
            <w:pPr>
              <w:rPr>
                <w:rFonts w:eastAsiaTheme="minorEastAsia" w:cs="Calibri"/>
                <w:sz w:val="24"/>
                <w:szCs w:val="24"/>
                <w:u w:val="single"/>
              </w:rPr>
            </w:pPr>
            <w:r w:rsidRPr="005A626A">
              <w:rPr>
                <w:rFonts w:eastAsiaTheme="minorEastAsia" w:cs="Calibri"/>
                <w:sz w:val="24"/>
                <w:szCs w:val="24"/>
              </w:rPr>
              <w:t>Date:</w:t>
            </w:r>
          </w:p>
        </w:tc>
      </w:tr>
      <w:tr w:rsidR="00491A28" w:rsidRPr="005A626A" w14:paraId="695E94C2" w14:textId="77777777" w:rsidTr="72D459A2">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E2B412B" w14:textId="77777777" w:rsidR="00491A28" w:rsidRPr="005A626A" w:rsidRDefault="00491A28" w:rsidP="72D459A2">
            <w:pPr>
              <w:rPr>
                <w:rFonts w:eastAsiaTheme="minorEastAsia" w:cs="Calibri"/>
                <w:sz w:val="24"/>
                <w:szCs w:val="24"/>
                <w:u w:val="single"/>
              </w:rPr>
            </w:pPr>
            <w:r w:rsidRPr="005A626A">
              <w:rPr>
                <w:rFonts w:eastAsiaTheme="minorEastAsia" w:cs="Calibri"/>
                <w:sz w:val="24"/>
                <w:szCs w:val="24"/>
                <w:highlight w:val="yellow"/>
              </w:rPr>
              <w:t>Signature</w:t>
            </w:r>
            <w:r w:rsidRPr="005A626A">
              <w:rPr>
                <w:rFonts w:eastAsiaTheme="minorEastAsia" w:cs="Calibri"/>
                <w:sz w:val="24"/>
                <w:szCs w:val="24"/>
              </w:rPr>
              <w:t>:</w:t>
            </w:r>
          </w:p>
        </w:tc>
        <w:tc>
          <w:tcPr>
            <w:tcW w:w="5299" w:type="dxa"/>
            <w:tcBorders>
              <w:top w:val="single" w:sz="4" w:space="0" w:color="auto"/>
              <w:left w:val="single" w:sz="4" w:space="0" w:color="auto"/>
              <w:bottom w:val="single" w:sz="4" w:space="0" w:color="auto"/>
              <w:right w:val="single" w:sz="4" w:space="0" w:color="auto"/>
            </w:tcBorders>
            <w:vAlign w:val="center"/>
          </w:tcPr>
          <w:p w14:paraId="7C6FD580" w14:textId="77777777" w:rsidR="00491A28" w:rsidRPr="005A626A" w:rsidRDefault="00491A28" w:rsidP="72D459A2">
            <w:pPr>
              <w:rPr>
                <w:rFonts w:eastAsiaTheme="minorEastAsia" w:cs="Calibri"/>
                <w:sz w:val="24"/>
                <w:szCs w:val="24"/>
              </w:rPr>
            </w:pPr>
          </w:p>
        </w:tc>
      </w:tr>
    </w:tbl>
    <w:p w14:paraId="6C7DC571" w14:textId="77777777" w:rsidR="00491A28" w:rsidRPr="005A626A" w:rsidRDefault="00491A28" w:rsidP="72D459A2">
      <w:pPr>
        <w:spacing w:before="120" w:after="0" w:line="240" w:lineRule="auto"/>
        <w:ind w:left="-90"/>
        <w:rPr>
          <w:rFonts w:ascii="Calibri" w:eastAsiaTheme="minorEastAsia" w:hAnsi="Calibri" w:cs="Calibri"/>
          <w:b/>
          <w:bCs/>
          <w:sz w:val="24"/>
          <w:szCs w:val="24"/>
          <w14:ligatures w14:val="none"/>
        </w:rPr>
      </w:pPr>
      <w:r w:rsidRPr="005A626A">
        <w:rPr>
          <w:rFonts w:ascii="Calibri" w:eastAsiaTheme="minorEastAsia" w:hAnsi="Calibri" w:cs="Calibri"/>
          <w:b/>
          <w:bCs/>
          <w:sz w:val="24"/>
          <w:szCs w:val="24"/>
          <w14:ligatures w14:val="none"/>
        </w:rPr>
        <w:t>STATE OF ILLINOIS</w:t>
      </w:r>
    </w:p>
    <w:p w14:paraId="300C80A1" w14:textId="77777777" w:rsidR="00491A28" w:rsidRPr="005A626A" w:rsidRDefault="00491A28" w:rsidP="72D459A2">
      <w:pPr>
        <w:spacing w:before="120" w:after="0" w:line="240" w:lineRule="auto"/>
        <w:ind w:left="-90"/>
        <w:rPr>
          <w:rFonts w:ascii="Calibri" w:eastAsiaTheme="minorEastAsia" w:hAnsi="Calibri" w:cs="Calibri"/>
          <w:b/>
          <w:bCs/>
          <w:sz w:val="24"/>
          <w:szCs w:val="24"/>
          <w14:ligatures w14:val="none"/>
        </w:rPr>
      </w:pPr>
    </w:p>
    <w:tbl>
      <w:tblPr>
        <w:tblStyle w:val="TableGrid1"/>
        <w:tblW w:w="10908" w:type="dxa"/>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491A28" w:rsidRPr="005A626A" w14:paraId="5CAF15E2" w14:textId="77777777" w:rsidTr="72D459A2">
        <w:trPr>
          <w:trHeight w:val="576"/>
        </w:trPr>
        <w:tc>
          <w:tcPr>
            <w:tcW w:w="5598" w:type="dxa"/>
            <w:vAlign w:val="center"/>
          </w:tcPr>
          <w:p w14:paraId="6AAF6EA3" w14:textId="77777777" w:rsidR="00491A28" w:rsidRPr="005A626A" w:rsidRDefault="00491A28" w:rsidP="72D459A2">
            <w:pPr>
              <w:rPr>
                <w:rFonts w:eastAsiaTheme="minorEastAsia" w:cs="Calibri"/>
                <w:sz w:val="24"/>
                <w:szCs w:val="24"/>
                <w:u w:val="single"/>
              </w:rPr>
            </w:pPr>
            <w:r w:rsidRPr="005A626A">
              <w:rPr>
                <w:rFonts w:eastAsiaTheme="minorEastAsia" w:cs="Calibri"/>
                <w:sz w:val="24"/>
                <w:szCs w:val="24"/>
              </w:rPr>
              <w:t xml:space="preserve">Purchasing Agency: </w:t>
            </w:r>
            <w:sdt>
              <w:sdtPr>
                <w:rPr>
                  <w:rFonts w:eastAsiaTheme="minorEastAsia" w:cs="Calibri"/>
                  <w:sz w:val="24"/>
                  <w:szCs w:val="24"/>
                </w:rPr>
                <w:alias w:val="S:  Procuring Agency Name"/>
                <w:tag w:val="Procuring Agency Name"/>
                <w:id w:val="4081345"/>
                <w:placeholder>
                  <w:docPart w:val="83E69055D0F14C159F650710BE4EB4B9"/>
                </w:placeholder>
              </w:sdtPr>
              <w:sdtEndPr/>
              <w:sdtContent>
                <w:r w:rsidRPr="005A626A">
                  <w:rPr>
                    <w:rFonts w:eastAsiaTheme="minorEastAsia" w:cs="Calibri"/>
                    <w:sz w:val="24"/>
                    <w:szCs w:val="24"/>
                  </w:rPr>
                  <w:t>Department of Commerce and Economic Opportunity</w:t>
                </w:r>
              </w:sdtContent>
            </w:sdt>
          </w:p>
        </w:tc>
        <w:tc>
          <w:tcPr>
            <w:tcW w:w="5310" w:type="dxa"/>
            <w:vAlign w:val="center"/>
          </w:tcPr>
          <w:p w14:paraId="67344E5C" w14:textId="77777777" w:rsidR="00491A28" w:rsidRPr="005A626A" w:rsidRDefault="00491A28" w:rsidP="72D459A2">
            <w:pPr>
              <w:rPr>
                <w:rFonts w:eastAsiaTheme="minorEastAsia" w:cs="Calibri"/>
                <w:sz w:val="24"/>
                <w:szCs w:val="24"/>
              </w:rPr>
            </w:pPr>
            <w:r w:rsidRPr="005A626A">
              <w:rPr>
                <w:rFonts w:eastAsiaTheme="minorEastAsia" w:cs="Calibri"/>
                <w:sz w:val="24"/>
                <w:szCs w:val="24"/>
              </w:rPr>
              <w:t xml:space="preserve">Street Address: </w:t>
            </w:r>
            <w:sdt>
              <w:sdtPr>
                <w:rPr>
                  <w:rFonts w:eastAsiaTheme="minorEastAsia" w:cs="Calibri"/>
                  <w:sz w:val="24"/>
                  <w:szCs w:val="24"/>
                </w:rPr>
                <w:alias w:val="S:  Procuring Agency Street Address"/>
                <w:tag w:val="Procuring Agency Street Address"/>
                <w:id w:val="4081347"/>
                <w:placeholder>
                  <w:docPart w:val="9EBC8095D29E4AA9A34F9363C8E83BB4"/>
                </w:placeholder>
              </w:sdtPr>
              <w:sdtEndPr/>
              <w:sdtContent>
                <w:r w:rsidRPr="005A626A">
                  <w:rPr>
                    <w:rFonts w:eastAsiaTheme="minorEastAsia" w:cs="Calibri"/>
                    <w:sz w:val="24"/>
                    <w:szCs w:val="24"/>
                  </w:rPr>
                  <w:t>1011 S. 2</w:t>
                </w:r>
                <w:r w:rsidRPr="005A626A">
                  <w:rPr>
                    <w:rFonts w:eastAsiaTheme="minorEastAsia" w:cs="Calibri"/>
                    <w:sz w:val="24"/>
                    <w:szCs w:val="24"/>
                    <w:vertAlign w:val="superscript"/>
                  </w:rPr>
                  <w:t>nd</w:t>
                </w:r>
                <w:r w:rsidRPr="005A626A">
                  <w:rPr>
                    <w:rFonts w:eastAsiaTheme="minorEastAsia" w:cs="Calibri"/>
                    <w:sz w:val="24"/>
                    <w:szCs w:val="24"/>
                  </w:rPr>
                  <w:t xml:space="preserve"> St. Springfield IL 62704</w:t>
                </w:r>
              </w:sdtContent>
            </w:sdt>
          </w:p>
        </w:tc>
      </w:tr>
      <w:tr w:rsidR="00491A28" w:rsidRPr="005A626A" w14:paraId="5A6D1F5D" w14:textId="77777777" w:rsidTr="72D459A2">
        <w:trPr>
          <w:trHeight w:val="576"/>
        </w:trPr>
        <w:tc>
          <w:tcPr>
            <w:tcW w:w="5598" w:type="dxa"/>
            <w:vAlign w:val="center"/>
          </w:tcPr>
          <w:p w14:paraId="43E75F9C" w14:textId="77777777" w:rsidR="00491A28" w:rsidRPr="005A626A" w:rsidRDefault="00491A28" w:rsidP="72D459A2">
            <w:pPr>
              <w:rPr>
                <w:rFonts w:eastAsiaTheme="minorEastAsia" w:cs="Calibri"/>
                <w:sz w:val="24"/>
                <w:szCs w:val="24"/>
              </w:rPr>
            </w:pPr>
            <w:r w:rsidRPr="005A626A">
              <w:rPr>
                <w:rFonts w:eastAsiaTheme="minorEastAsia" w:cs="Calibri"/>
                <w:sz w:val="24"/>
                <w:szCs w:val="24"/>
                <w:highlight w:val="yellow"/>
              </w:rPr>
              <w:t>Official Signature</w:t>
            </w:r>
            <w:r w:rsidRPr="005A626A">
              <w:rPr>
                <w:rFonts w:eastAsiaTheme="minorEastAsia" w:cs="Calibri"/>
                <w:sz w:val="24"/>
                <w:szCs w:val="24"/>
              </w:rPr>
              <w:t xml:space="preserve">: </w:t>
            </w:r>
          </w:p>
        </w:tc>
        <w:tc>
          <w:tcPr>
            <w:tcW w:w="5310" w:type="dxa"/>
            <w:vAlign w:val="center"/>
          </w:tcPr>
          <w:p w14:paraId="1E4BBBB7" w14:textId="77777777" w:rsidR="00491A28" w:rsidRPr="005A626A" w:rsidRDefault="00491A28" w:rsidP="72D459A2">
            <w:pPr>
              <w:rPr>
                <w:rFonts w:eastAsiaTheme="minorEastAsia" w:cs="Calibri"/>
                <w:sz w:val="24"/>
                <w:szCs w:val="24"/>
                <w:u w:val="single"/>
              </w:rPr>
            </w:pPr>
            <w:r w:rsidRPr="005A626A">
              <w:rPr>
                <w:rFonts w:eastAsiaTheme="minorEastAsia" w:cs="Calibri"/>
                <w:sz w:val="24"/>
                <w:szCs w:val="24"/>
              </w:rPr>
              <w:t>Date:</w:t>
            </w:r>
          </w:p>
        </w:tc>
      </w:tr>
      <w:tr w:rsidR="00491A28" w:rsidRPr="005A626A" w14:paraId="70358ACA" w14:textId="77777777" w:rsidTr="72D459A2">
        <w:trPr>
          <w:trHeight w:val="576"/>
        </w:trPr>
        <w:tc>
          <w:tcPr>
            <w:tcW w:w="5598" w:type="dxa"/>
            <w:vAlign w:val="center"/>
          </w:tcPr>
          <w:p w14:paraId="2759225B" w14:textId="77777777" w:rsidR="00491A28" w:rsidRPr="005A626A" w:rsidRDefault="00491A28" w:rsidP="72D459A2">
            <w:pPr>
              <w:rPr>
                <w:rFonts w:eastAsiaTheme="minorEastAsia" w:cs="Calibri"/>
                <w:sz w:val="24"/>
                <w:szCs w:val="24"/>
              </w:rPr>
            </w:pPr>
            <w:r w:rsidRPr="005A626A">
              <w:rPr>
                <w:rFonts w:eastAsiaTheme="minorEastAsia" w:cs="Calibri"/>
                <w:sz w:val="24"/>
                <w:szCs w:val="24"/>
              </w:rPr>
              <w:t xml:space="preserve">Printed Name: </w:t>
            </w:r>
            <w:sdt>
              <w:sdtPr>
                <w:rPr>
                  <w:rFonts w:eastAsiaTheme="minorEastAsia" w:cs="Calibri"/>
                  <w:sz w:val="24"/>
                  <w:szCs w:val="24"/>
                </w:rPr>
                <w:alias w:val="S:  Printed Name of Official Signatory"/>
                <w:tag w:val="Printed Name of Official Signatory"/>
                <w:id w:val="4081349"/>
                <w:placeholder>
                  <w:docPart w:val="71DF19D249A64D748EA22BB001F25623"/>
                </w:placeholder>
              </w:sdtPr>
              <w:sdtEndPr/>
              <w:sdtContent>
                <w:r w:rsidRPr="005A626A">
                  <w:rPr>
                    <w:rFonts w:eastAsiaTheme="minorEastAsia" w:cs="Calibri"/>
                    <w:sz w:val="24"/>
                    <w:szCs w:val="24"/>
                  </w:rPr>
                  <w:t>Kristin A. Richards by Brandy Evans</w:t>
                </w:r>
              </w:sdtContent>
            </w:sdt>
          </w:p>
        </w:tc>
        <w:tc>
          <w:tcPr>
            <w:tcW w:w="5310" w:type="dxa"/>
            <w:vAlign w:val="center"/>
          </w:tcPr>
          <w:p w14:paraId="2187C24B" w14:textId="77777777" w:rsidR="00491A28" w:rsidRPr="005A626A" w:rsidRDefault="00491A28" w:rsidP="72D459A2">
            <w:pPr>
              <w:rPr>
                <w:rFonts w:eastAsiaTheme="minorEastAsia" w:cs="Calibri"/>
                <w:sz w:val="24"/>
                <w:szCs w:val="24"/>
                <w:u w:val="single"/>
              </w:rPr>
            </w:pPr>
          </w:p>
        </w:tc>
      </w:tr>
      <w:tr w:rsidR="00491A28" w:rsidRPr="005A626A" w14:paraId="68AFAFBD" w14:textId="77777777" w:rsidTr="72D459A2">
        <w:trPr>
          <w:trHeight w:val="576"/>
        </w:trPr>
        <w:tc>
          <w:tcPr>
            <w:tcW w:w="5598" w:type="dxa"/>
            <w:vAlign w:val="center"/>
          </w:tcPr>
          <w:p w14:paraId="511A5587" w14:textId="77777777" w:rsidR="00491A28" w:rsidRPr="005A626A" w:rsidRDefault="00491A28" w:rsidP="72D459A2">
            <w:pPr>
              <w:rPr>
                <w:rFonts w:eastAsiaTheme="minorEastAsia" w:cs="Calibri"/>
                <w:sz w:val="24"/>
                <w:szCs w:val="24"/>
                <w:u w:val="single"/>
              </w:rPr>
            </w:pPr>
            <w:r w:rsidRPr="005A626A">
              <w:rPr>
                <w:rFonts w:eastAsiaTheme="minorEastAsia" w:cs="Calibri"/>
                <w:sz w:val="24"/>
                <w:szCs w:val="24"/>
              </w:rPr>
              <w:t xml:space="preserve">Official’s Title: </w:t>
            </w:r>
            <w:sdt>
              <w:sdtPr>
                <w:rPr>
                  <w:rFonts w:eastAsiaTheme="minorEastAsia" w:cs="Calibri"/>
                  <w:sz w:val="24"/>
                  <w:szCs w:val="24"/>
                </w:rPr>
                <w:alias w:val="S:  Title of Official Signator"/>
                <w:tag w:val="Title of Official Signator"/>
                <w:id w:val="183038966"/>
                <w:placeholder>
                  <w:docPart w:val="A49F4D56BF36427DBF318F56119801C8"/>
                </w:placeholder>
              </w:sdtPr>
              <w:sdtEndPr/>
              <w:sdtContent>
                <w:r w:rsidRPr="005A626A">
                  <w:rPr>
                    <w:rFonts w:eastAsiaTheme="minorEastAsia" w:cs="Calibri"/>
                    <w:sz w:val="24"/>
                    <w:szCs w:val="24"/>
                  </w:rPr>
                  <w:t>Director by Chief Operating Officer</w:t>
                </w:r>
              </w:sdtContent>
            </w:sdt>
          </w:p>
        </w:tc>
        <w:tc>
          <w:tcPr>
            <w:tcW w:w="5310" w:type="dxa"/>
            <w:vAlign w:val="center"/>
          </w:tcPr>
          <w:p w14:paraId="7A4FF67A" w14:textId="77777777" w:rsidR="00491A28" w:rsidRPr="005A626A" w:rsidRDefault="00491A28" w:rsidP="72D459A2">
            <w:pPr>
              <w:rPr>
                <w:rFonts w:eastAsiaTheme="minorEastAsia" w:cs="Calibri"/>
                <w:sz w:val="24"/>
                <w:szCs w:val="24"/>
                <w:u w:val="single"/>
              </w:rPr>
            </w:pPr>
          </w:p>
        </w:tc>
      </w:tr>
      <w:tr w:rsidR="00491A28" w:rsidRPr="005A626A" w14:paraId="165D88F1" w14:textId="77777777" w:rsidTr="72D459A2">
        <w:trPr>
          <w:trHeight w:val="576"/>
        </w:trPr>
        <w:tc>
          <w:tcPr>
            <w:tcW w:w="5598" w:type="dxa"/>
            <w:vAlign w:val="center"/>
          </w:tcPr>
          <w:p w14:paraId="36F5C498" w14:textId="77777777" w:rsidR="00491A28" w:rsidRPr="005A626A" w:rsidRDefault="00491A28" w:rsidP="72D459A2">
            <w:pPr>
              <w:rPr>
                <w:rFonts w:eastAsiaTheme="minorEastAsia" w:cs="Calibri"/>
                <w:sz w:val="24"/>
                <w:szCs w:val="24"/>
              </w:rPr>
            </w:pPr>
            <w:r w:rsidRPr="005A626A">
              <w:rPr>
                <w:rFonts w:eastAsiaTheme="minorEastAsia" w:cs="Calibri"/>
                <w:sz w:val="24"/>
                <w:szCs w:val="24"/>
                <w:highlight w:val="yellow"/>
              </w:rPr>
              <w:t>Legal Signature</w:t>
            </w:r>
            <w:r w:rsidRPr="005A626A">
              <w:rPr>
                <w:rFonts w:eastAsiaTheme="minorEastAsia" w:cs="Calibri"/>
                <w:sz w:val="24"/>
                <w:szCs w:val="24"/>
              </w:rPr>
              <w:t>:</w:t>
            </w:r>
          </w:p>
        </w:tc>
        <w:tc>
          <w:tcPr>
            <w:tcW w:w="5310" w:type="dxa"/>
            <w:vAlign w:val="center"/>
          </w:tcPr>
          <w:p w14:paraId="0D83DA62" w14:textId="77777777" w:rsidR="00491A28" w:rsidRPr="005A626A" w:rsidRDefault="00491A28" w:rsidP="72D459A2">
            <w:pPr>
              <w:rPr>
                <w:rFonts w:eastAsiaTheme="minorEastAsia" w:cs="Calibri"/>
                <w:sz w:val="24"/>
                <w:szCs w:val="24"/>
                <w:u w:val="single"/>
              </w:rPr>
            </w:pPr>
            <w:r w:rsidRPr="005A626A">
              <w:rPr>
                <w:rFonts w:eastAsiaTheme="minorEastAsia" w:cs="Calibri"/>
                <w:sz w:val="24"/>
                <w:szCs w:val="24"/>
              </w:rPr>
              <w:t>Date:</w:t>
            </w:r>
          </w:p>
        </w:tc>
      </w:tr>
      <w:tr w:rsidR="00491A28" w:rsidRPr="005A626A" w14:paraId="1BAA0425" w14:textId="77777777" w:rsidTr="72D459A2">
        <w:trPr>
          <w:trHeight w:val="576"/>
        </w:trPr>
        <w:tc>
          <w:tcPr>
            <w:tcW w:w="5598" w:type="dxa"/>
            <w:vAlign w:val="center"/>
          </w:tcPr>
          <w:p w14:paraId="1D5B46E4" w14:textId="77777777" w:rsidR="00491A28" w:rsidRPr="005A626A" w:rsidRDefault="00491A28" w:rsidP="72D459A2">
            <w:pPr>
              <w:rPr>
                <w:rFonts w:eastAsiaTheme="minorEastAsia" w:cs="Calibri"/>
                <w:sz w:val="24"/>
                <w:szCs w:val="24"/>
                <w:u w:val="single"/>
              </w:rPr>
            </w:pPr>
            <w:r w:rsidRPr="005A626A">
              <w:rPr>
                <w:rFonts w:eastAsiaTheme="minorEastAsia" w:cs="Calibri"/>
                <w:sz w:val="24"/>
                <w:szCs w:val="24"/>
              </w:rPr>
              <w:t xml:space="preserve">Legal Printed Name: </w:t>
            </w:r>
            <w:sdt>
              <w:sdtPr>
                <w:rPr>
                  <w:rFonts w:eastAsiaTheme="minorEastAsia" w:cs="Calibri"/>
                  <w:sz w:val="24"/>
                  <w:szCs w:val="24"/>
                </w:rPr>
                <w:alias w:val="S:  Legal Signatory's Name"/>
                <w:tag w:val="S:  Legal Signatory's Name"/>
                <w:id w:val="183038967"/>
                <w:placeholder>
                  <w:docPart w:val="EDD8357FEC0E4DD5B3AC5B34C4A3F359"/>
                </w:placeholder>
              </w:sdtPr>
              <w:sdtEndPr/>
              <w:sdtContent>
                <w:r w:rsidRPr="005A626A">
                  <w:rPr>
                    <w:rFonts w:eastAsiaTheme="minorEastAsia" w:cs="Calibri"/>
                    <w:sz w:val="24"/>
                    <w:szCs w:val="24"/>
                  </w:rPr>
                  <w:t>Garrett C. Carter</w:t>
                </w:r>
              </w:sdtContent>
            </w:sdt>
          </w:p>
        </w:tc>
        <w:tc>
          <w:tcPr>
            <w:tcW w:w="5310" w:type="dxa"/>
            <w:vAlign w:val="center"/>
          </w:tcPr>
          <w:p w14:paraId="51BB5B4A" w14:textId="77777777" w:rsidR="00491A28" w:rsidRPr="005A626A" w:rsidRDefault="00491A28" w:rsidP="72D459A2">
            <w:pPr>
              <w:rPr>
                <w:rFonts w:eastAsiaTheme="minorEastAsia" w:cs="Calibri"/>
                <w:sz w:val="24"/>
                <w:szCs w:val="24"/>
              </w:rPr>
            </w:pPr>
          </w:p>
        </w:tc>
      </w:tr>
      <w:tr w:rsidR="00491A28" w:rsidRPr="005A626A" w14:paraId="64593E2D" w14:textId="77777777" w:rsidTr="72D459A2">
        <w:trPr>
          <w:trHeight w:val="576"/>
        </w:trPr>
        <w:tc>
          <w:tcPr>
            <w:tcW w:w="5598" w:type="dxa"/>
            <w:vAlign w:val="center"/>
          </w:tcPr>
          <w:p w14:paraId="646DC63F" w14:textId="77777777" w:rsidR="00491A28" w:rsidRPr="005A626A" w:rsidRDefault="00491A28" w:rsidP="72D459A2">
            <w:pPr>
              <w:rPr>
                <w:rFonts w:eastAsiaTheme="minorEastAsia" w:cs="Calibri"/>
                <w:sz w:val="24"/>
                <w:szCs w:val="24"/>
              </w:rPr>
            </w:pPr>
            <w:r w:rsidRPr="005A626A">
              <w:rPr>
                <w:rFonts w:eastAsiaTheme="minorEastAsia" w:cs="Calibri"/>
                <w:sz w:val="24"/>
                <w:szCs w:val="24"/>
              </w:rPr>
              <w:t xml:space="preserve">Legal’s Title: </w:t>
            </w:r>
            <w:sdt>
              <w:sdtPr>
                <w:rPr>
                  <w:rFonts w:eastAsiaTheme="minorEastAsia" w:cs="Calibri"/>
                  <w:sz w:val="24"/>
                  <w:szCs w:val="24"/>
                </w:rPr>
                <w:alias w:val="S:  Legal Signatory's Title"/>
                <w:tag w:val="S:  Legal Signatory's Title"/>
                <w:id w:val="183038968"/>
                <w:placeholder>
                  <w:docPart w:val="541AA485C3674B6EBF1A08D20D7BF3E9"/>
                </w:placeholder>
              </w:sdtPr>
              <w:sdtEndPr/>
              <w:sdtContent>
                <w:r w:rsidRPr="005A626A">
                  <w:rPr>
                    <w:rFonts w:eastAsiaTheme="minorEastAsia" w:cs="Calibri"/>
                    <w:sz w:val="24"/>
                    <w:szCs w:val="24"/>
                  </w:rPr>
                  <w:t>General Counsel</w:t>
                </w:r>
              </w:sdtContent>
            </w:sdt>
          </w:p>
        </w:tc>
        <w:tc>
          <w:tcPr>
            <w:tcW w:w="5310" w:type="dxa"/>
            <w:vAlign w:val="center"/>
          </w:tcPr>
          <w:p w14:paraId="625B51AD" w14:textId="77777777" w:rsidR="00491A28" w:rsidRPr="005A626A" w:rsidRDefault="00491A28" w:rsidP="72D459A2">
            <w:pPr>
              <w:rPr>
                <w:rFonts w:eastAsiaTheme="minorEastAsia" w:cs="Calibri"/>
                <w:sz w:val="24"/>
                <w:szCs w:val="24"/>
                <w:u w:val="single"/>
              </w:rPr>
            </w:pPr>
          </w:p>
        </w:tc>
      </w:tr>
      <w:tr w:rsidR="00491A28" w:rsidRPr="005A626A" w14:paraId="24189A6D" w14:textId="77777777" w:rsidTr="72D459A2">
        <w:trPr>
          <w:trHeight w:val="576"/>
        </w:trPr>
        <w:tc>
          <w:tcPr>
            <w:tcW w:w="5598" w:type="dxa"/>
            <w:vAlign w:val="center"/>
          </w:tcPr>
          <w:p w14:paraId="4EB32681" w14:textId="77777777" w:rsidR="00491A28" w:rsidRPr="005A626A" w:rsidRDefault="00491A28" w:rsidP="72D459A2">
            <w:pPr>
              <w:rPr>
                <w:rFonts w:eastAsiaTheme="minorEastAsia" w:cs="Calibri"/>
                <w:sz w:val="24"/>
                <w:szCs w:val="24"/>
              </w:rPr>
            </w:pPr>
            <w:r w:rsidRPr="005A626A">
              <w:rPr>
                <w:rFonts w:eastAsiaTheme="minorEastAsia" w:cs="Calibri"/>
                <w:sz w:val="24"/>
                <w:szCs w:val="24"/>
                <w:highlight w:val="yellow"/>
              </w:rPr>
              <w:t>Fiscal Signature</w:t>
            </w:r>
            <w:r w:rsidRPr="005A626A">
              <w:rPr>
                <w:rFonts w:eastAsiaTheme="minorEastAsia" w:cs="Calibri"/>
                <w:sz w:val="24"/>
                <w:szCs w:val="24"/>
              </w:rPr>
              <w:t>:</w:t>
            </w:r>
          </w:p>
        </w:tc>
        <w:tc>
          <w:tcPr>
            <w:tcW w:w="5310" w:type="dxa"/>
            <w:vAlign w:val="center"/>
          </w:tcPr>
          <w:p w14:paraId="49D8FAC1" w14:textId="77777777" w:rsidR="00491A28" w:rsidRPr="005A626A" w:rsidRDefault="00491A28" w:rsidP="72D459A2">
            <w:pPr>
              <w:rPr>
                <w:rFonts w:eastAsiaTheme="minorEastAsia" w:cs="Calibri"/>
                <w:sz w:val="24"/>
                <w:szCs w:val="24"/>
                <w:u w:val="single"/>
              </w:rPr>
            </w:pPr>
            <w:r w:rsidRPr="005A626A">
              <w:rPr>
                <w:rFonts w:eastAsiaTheme="minorEastAsia" w:cs="Calibri"/>
                <w:sz w:val="24"/>
                <w:szCs w:val="24"/>
              </w:rPr>
              <w:t>Date:</w:t>
            </w:r>
          </w:p>
        </w:tc>
      </w:tr>
      <w:tr w:rsidR="00491A28" w:rsidRPr="005A626A" w14:paraId="5C512A0E" w14:textId="77777777" w:rsidTr="72D459A2">
        <w:trPr>
          <w:trHeight w:val="576"/>
        </w:trPr>
        <w:tc>
          <w:tcPr>
            <w:tcW w:w="5598" w:type="dxa"/>
            <w:vAlign w:val="center"/>
          </w:tcPr>
          <w:p w14:paraId="5EE9190B" w14:textId="29B6EA6F" w:rsidR="00491A28" w:rsidRPr="005A626A" w:rsidRDefault="00491A28" w:rsidP="72D459A2">
            <w:pPr>
              <w:rPr>
                <w:rFonts w:eastAsiaTheme="minorEastAsia" w:cs="Calibri"/>
                <w:sz w:val="24"/>
                <w:szCs w:val="24"/>
              </w:rPr>
            </w:pPr>
            <w:r w:rsidRPr="005A626A">
              <w:rPr>
                <w:rFonts w:eastAsiaTheme="minorEastAsia" w:cs="Calibri"/>
                <w:sz w:val="24"/>
                <w:szCs w:val="24"/>
              </w:rPr>
              <w:t xml:space="preserve">Fiscal’s Printed Name: </w:t>
            </w:r>
            <w:sdt>
              <w:sdtPr>
                <w:rPr>
                  <w:rFonts w:eastAsiaTheme="minorEastAsia" w:cs="Calibri"/>
                  <w:sz w:val="24"/>
                  <w:szCs w:val="24"/>
                </w:rPr>
                <w:alias w:val="S:  Fiscal Signatory's Name"/>
                <w:tag w:val="S:  Fiscal Signatory's Name"/>
                <w:id w:val="183038969"/>
                <w:placeholder>
                  <w:docPart w:val="68687252F9924887A78B0D0CA3410CBE"/>
                </w:placeholder>
              </w:sdtPr>
              <w:sdtEndPr/>
              <w:sdtContent>
                <w:r w:rsidRPr="005A626A">
                  <w:rPr>
                    <w:rFonts w:eastAsiaTheme="minorEastAsia" w:cs="Calibri"/>
                    <w:sz w:val="24"/>
                    <w:szCs w:val="24"/>
                  </w:rPr>
                  <w:t>Philip M. Keshen</w:t>
                </w:r>
                <w:r w:rsidR="00EF2120" w:rsidRPr="005A626A">
                  <w:rPr>
                    <w:rFonts w:eastAsiaTheme="minorEastAsia" w:cs="Calibri"/>
                    <w:sz w:val="24"/>
                    <w:szCs w:val="24"/>
                  </w:rPr>
                  <w:t xml:space="preserve"> by Brittany Maruna</w:t>
                </w:r>
              </w:sdtContent>
            </w:sdt>
          </w:p>
        </w:tc>
        <w:tc>
          <w:tcPr>
            <w:tcW w:w="5310" w:type="dxa"/>
            <w:vAlign w:val="center"/>
          </w:tcPr>
          <w:p w14:paraId="2F72A5D8" w14:textId="77777777" w:rsidR="00491A28" w:rsidRPr="005A626A" w:rsidRDefault="00491A28" w:rsidP="72D459A2">
            <w:pPr>
              <w:rPr>
                <w:rFonts w:eastAsiaTheme="minorEastAsia" w:cs="Calibri"/>
                <w:sz w:val="24"/>
                <w:szCs w:val="24"/>
                <w:u w:val="single"/>
              </w:rPr>
            </w:pPr>
          </w:p>
        </w:tc>
      </w:tr>
      <w:tr w:rsidR="00491A28" w:rsidRPr="005A626A" w14:paraId="6D20E42B" w14:textId="77777777" w:rsidTr="72D459A2">
        <w:trPr>
          <w:trHeight w:val="576"/>
        </w:trPr>
        <w:tc>
          <w:tcPr>
            <w:tcW w:w="5598" w:type="dxa"/>
            <w:vAlign w:val="center"/>
          </w:tcPr>
          <w:p w14:paraId="30C74C14" w14:textId="1E20CE65" w:rsidR="00491A28" w:rsidRPr="005A626A" w:rsidRDefault="00491A28" w:rsidP="72D459A2">
            <w:pPr>
              <w:rPr>
                <w:rFonts w:eastAsiaTheme="minorEastAsia" w:cs="Calibri"/>
                <w:sz w:val="24"/>
                <w:szCs w:val="24"/>
                <w:u w:val="single"/>
              </w:rPr>
            </w:pPr>
            <w:r w:rsidRPr="005A626A">
              <w:rPr>
                <w:rFonts w:eastAsiaTheme="minorEastAsia" w:cs="Calibri"/>
                <w:sz w:val="24"/>
                <w:szCs w:val="24"/>
              </w:rPr>
              <w:t xml:space="preserve">Fiscal’s Title: </w:t>
            </w:r>
            <w:sdt>
              <w:sdtPr>
                <w:rPr>
                  <w:rFonts w:eastAsiaTheme="minorEastAsia" w:cs="Calibri"/>
                  <w:sz w:val="24"/>
                  <w:szCs w:val="24"/>
                </w:rPr>
                <w:alias w:val="S:  Fiscal Signatory's Title"/>
                <w:tag w:val="S:  Fiscal Signatory's Title"/>
                <w:id w:val="183038970"/>
                <w:placeholder>
                  <w:docPart w:val="426988E6F14E4BA78734746C38EDD02C"/>
                </w:placeholder>
              </w:sdtPr>
              <w:sdtEndPr/>
              <w:sdtContent>
                <w:r w:rsidRPr="005A626A">
                  <w:rPr>
                    <w:rFonts w:eastAsiaTheme="minorEastAsia" w:cs="Calibri"/>
                    <w:sz w:val="24"/>
                    <w:szCs w:val="24"/>
                  </w:rPr>
                  <w:t>Chief Financial Officer</w:t>
                </w:r>
                <w:r w:rsidR="00EF2120" w:rsidRPr="005A626A">
                  <w:rPr>
                    <w:rFonts w:eastAsiaTheme="minorEastAsia" w:cs="Calibri"/>
                    <w:sz w:val="24"/>
                    <w:szCs w:val="24"/>
                  </w:rPr>
                  <w:t xml:space="preserve"> by Assistant Chief Financial Officer</w:t>
                </w:r>
              </w:sdtContent>
            </w:sdt>
          </w:p>
        </w:tc>
        <w:tc>
          <w:tcPr>
            <w:tcW w:w="5310" w:type="dxa"/>
            <w:vAlign w:val="center"/>
          </w:tcPr>
          <w:p w14:paraId="68BE71CE" w14:textId="77777777" w:rsidR="00491A28" w:rsidRPr="005A626A" w:rsidRDefault="00491A28" w:rsidP="72D459A2">
            <w:pPr>
              <w:rPr>
                <w:rFonts w:eastAsiaTheme="minorEastAsia" w:cs="Calibri"/>
                <w:sz w:val="24"/>
                <w:szCs w:val="24"/>
                <w:u w:val="single"/>
              </w:rPr>
            </w:pPr>
          </w:p>
        </w:tc>
      </w:tr>
    </w:tbl>
    <w:p w14:paraId="6585D447" w14:textId="77777777" w:rsidR="00491A28" w:rsidRPr="005A626A" w:rsidRDefault="00491A28" w:rsidP="72D459A2">
      <w:pPr>
        <w:spacing w:after="0" w:line="240" w:lineRule="auto"/>
        <w:ind w:right="-360"/>
        <w:jc w:val="both"/>
        <w:rPr>
          <w:rFonts w:ascii="Calibri" w:eastAsiaTheme="minorEastAsia" w:hAnsi="Calibri" w:cs="Calibri"/>
          <w:sz w:val="24"/>
          <w:szCs w:val="24"/>
          <w14:ligatures w14:val="none"/>
        </w:rPr>
      </w:pPr>
    </w:p>
    <w:p w14:paraId="5A2DA260" w14:textId="77777777" w:rsidR="00491A28" w:rsidRPr="005A626A" w:rsidRDefault="00491A28" w:rsidP="72D459A2">
      <w:pPr>
        <w:spacing w:after="0" w:line="240" w:lineRule="auto"/>
        <w:ind w:right="-360"/>
        <w:jc w:val="both"/>
        <w:rPr>
          <w:rFonts w:ascii="Calibri" w:eastAsiaTheme="minorEastAsia" w:hAnsi="Calibri" w:cs="Calibri"/>
          <w:sz w:val="24"/>
          <w:szCs w:val="24"/>
          <w14:ligatures w14:val="none"/>
        </w:rPr>
        <w:sectPr w:rsidR="00491A28" w:rsidRPr="005A626A" w:rsidSect="005A626A">
          <w:headerReference w:type="first" r:id="rId18"/>
          <w:footerReference w:type="first" r:id="rId19"/>
          <w:pgSz w:w="12240" w:h="15840"/>
          <w:pgMar w:top="1152" w:right="1152" w:bottom="1152" w:left="1152" w:header="720" w:footer="720" w:gutter="0"/>
          <w:pgNumType w:start="1"/>
          <w:cols w:space="720"/>
          <w:titlePg/>
          <w:docGrid w:linePitch="360"/>
        </w:sectPr>
      </w:pPr>
    </w:p>
    <w:p w14:paraId="23BB1D03" w14:textId="3C5CCC71" w:rsidR="00491A28" w:rsidRPr="005A626A" w:rsidRDefault="00491A28" w:rsidP="00491A28">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b/>
          <w:sz w:val="24"/>
          <w:szCs w:val="24"/>
          <w14:ligatures w14:val="none"/>
        </w:rPr>
      </w:pPr>
      <w:r w:rsidRPr="005A626A">
        <w:rPr>
          <w:rFonts w:ascii="Calibri" w:eastAsia="Times New Roman" w:hAnsi="Calibri" w:cs="Calibri"/>
          <w:b/>
          <w:sz w:val="24"/>
          <w:szCs w:val="24"/>
          <w14:ligatures w14:val="none"/>
        </w:rPr>
        <w:lastRenderedPageBreak/>
        <w:t xml:space="preserve">AGENCY USE ONLY                                       </w:t>
      </w:r>
      <w:r w:rsidRPr="005A626A">
        <w:rPr>
          <w:rFonts w:ascii="Calibri" w:eastAsia="Times New Roman" w:hAnsi="Calibri" w:cs="Calibri"/>
          <w:b/>
          <w:sz w:val="24"/>
          <w:szCs w:val="24"/>
          <w14:ligatures w14:val="none"/>
        </w:rPr>
        <w:tab/>
        <w:t>NOT PART OF CONTRACTUAL PROVISIONS</w:t>
      </w:r>
    </w:p>
    <w:p w14:paraId="5C54B14A" w14:textId="5130E27D"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Agency Reference #: </w:t>
      </w:r>
    </w:p>
    <w:p w14:paraId="2B403750" w14:textId="77777777" w:rsidR="009D3D05" w:rsidRPr="005A626A" w:rsidRDefault="00491A28" w:rsidP="009D3D05">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Project Title: </w:t>
      </w:r>
      <w:r w:rsidR="009D3D05" w:rsidRPr="005A626A">
        <w:rPr>
          <w:rFonts w:ascii="Calibri" w:eastAsia="Times New Roman" w:hAnsi="Calibri" w:cs="Calibri"/>
          <w:sz w:val="24"/>
          <w:szCs w:val="24"/>
          <w14:ligatures w14:val="none"/>
        </w:rPr>
        <w:t xml:space="preserve"> Connect IL Implementation Tech Assistance IFB</w:t>
      </w:r>
    </w:p>
    <w:p w14:paraId="1472F636" w14:textId="4EB15652"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Contract #: </w:t>
      </w:r>
    </w:p>
    <w:p w14:paraId="33EF6085" w14:textId="2AD77959" w:rsidR="00491A28" w:rsidRPr="005A626A" w:rsidDel="00BE0464"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Procurement Method (IFB, RFP, Small Purchase, etc.): </w:t>
      </w:r>
      <w:r w:rsidR="100AB9D3" w:rsidRPr="005A626A">
        <w:rPr>
          <w:rFonts w:ascii="Calibri" w:eastAsia="Times New Roman" w:hAnsi="Calibri" w:cs="Calibri"/>
          <w:sz w:val="24"/>
          <w:szCs w:val="24"/>
          <w14:ligatures w14:val="none"/>
        </w:rPr>
        <w:t>IFB</w:t>
      </w:r>
    </w:p>
    <w:p w14:paraId="7F2E548F" w14:textId="09760909" w:rsidR="00491A28" w:rsidRPr="005A626A" w:rsidDel="00BE0464"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BidBuy / Bulletin Reference #: </w:t>
      </w:r>
    </w:p>
    <w:p w14:paraId="2F6EFD18"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BidBuy / Bulletin Publication Date:</w:t>
      </w:r>
    </w:p>
    <w:p w14:paraId="4FF04108" w14:textId="7EE6FE2A"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Award Code:</w:t>
      </w:r>
      <w:r w:rsidR="2E52006F" w:rsidRPr="005A626A">
        <w:rPr>
          <w:rFonts w:ascii="Calibri" w:eastAsia="Times New Roman" w:hAnsi="Calibri" w:cs="Calibri"/>
          <w:sz w:val="24"/>
          <w:szCs w:val="24"/>
          <w14:ligatures w14:val="none"/>
        </w:rPr>
        <w:t xml:space="preserve">  A</w:t>
      </w:r>
    </w:p>
    <w:p w14:paraId="4EFBBC67"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Subcontractor Utilization?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 xml:space="preserve"> Yes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No</w:t>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t xml:space="preserve">Subcontractor Disclosure?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 xml:space="preserve"> Yes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No</w:t>
      </w:r>
    </w:p>
    <w:p w14:paraId="2A7795DC"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Funding Source:</w:t>
      </w:r>
    </w:p>
    <w:p w14:paraId="48BCD59D"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Obligation #:</w:t>
      </w:r>
    </w:p>
    <w:p w14:paraId="0F5BC6D3"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Small Business Set-Aside?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 xml:space="preserve"> Yes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No</w:t>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t xml:space="preserve">Percentage: </w:t>
      </w:r>
    </w:p>
    <w:p w14:paraId="4EE73783"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Minority Owned Business?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 xml:space="preserve"> Yes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No</w:t>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t>Percentage:</w:t>
      </w:r>
    </w:p>
    <w:p w14:paraId="17497289"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Women Owned Business?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 xml:space="preserve"> Yes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No</w:t>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t>Percentage:</w:t>
      </w:r>
    </w:p>
    <w:p w14:paraId="77BBB25B"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Persons with Disabilities Owned Business?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bookmarkStart w:id="3" w:name="Check84"/>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bookmarkEnd w:id="3"/>
      <w:r w:rsidRPr="005A626A">
        <w:rPr>
          <w:rFonts w:ascii="Calibri" w:eastAsia="Times New Roman" w:hAnsi="Calibri" w:cs="Calibri"/>
          <w:sz w:val="24"/>
          <w:szCs w:val="24"/>
          <w14:ligatures w14:val="none"/>
        </w:rPr>
        <w:t xml:space="preserve"> Yes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No</w:t>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t>Percentage:</w:t>
      </w:r>
    </w:p>
    <w:p w14:paraId="76B63CEC"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 xml:space="preserve">Veteran Owned Small Business?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 xml:space="preserve"> Yes </w:t>
      </w:r>
      <w:r w:rsidRPr="005A626A">
        <w:rPr>
          <w:rFonts w:ascii="Calibri" w:eastAsia="Times New Roman" w:hAnsi="Calibri" w:cs="Calibri"/>
          <w:iCs/>
          <w:sz w:val="24"/>
          <w:szCs w:val="24"/>
          <w14:ligatures w14:val="none"/>
        </w:rPr>
        <w:fldChar w:fldCharType="begin">
          <w:ffData>
            <w:name w:val="Check84"/>
            <w:enabled/>
            <w:calcOnExit w:val="0"/>
            <w:checkBox>
              <w:sizeAuto/>
              <w:default w:val="0"/>
            </w:checkBox>
          </w:ffData>
        </w:fldChar>
      </w:r>
      <w:r w:rsidRPr="005A626A">
        <w:rPr>
          <w:rFonts w:ascii="Calibri" w:eastAsia="Times New Roman" w:hAnsi="Calibri" w:cs="Calibri"/>
          <w:iCs/>
          <w:sz w:val="24"/>
          <w:szCs w:val="24"/>
          <w14:ligatures w14:val="none"/>
        </w:rPr>
        <w:instrText xml:space="preserve"> FORMCHECKBOX </w:instrText>
      </w:r>
      <w:r w:rsidRPr="005A626A">
        <w:rPr>
          <w:rFonts w:ascii="Calibri" w:eastAsia="Times New Roman" w:hAnsi="Calibri" w:cs="Calibri"/>
          <w:iCs/>
          <w:sz w:val="24"/>
          <w:szCs w:val="24"/>
          <w14:ligatures w14:val="none"/>
        </w:rPr>
      </w:r>
      <w:r w:rsidRPr="005A626A">
        <w:rPr>
          <w:rFonts w:ascii="Calibri" w:eastAsia="Times New Roman" w:hAnsi="Calibri" w:cs="Calibri"/>
          <w:iCs/>
          <w:sz w:val="24"/>
          <w:szCs w:val="24"/>
          <w14:ligatures w14:val="none"/>
        </w:rPr>
        <w:fldChar w:fldCharType="separate"/>
      </w:r>
      <w:r w:rsidRPr="005A626A">
        <w:rPr>
          <w:rFonts w:ascii="Calibri" w:eastAsia="Times New Roman" w:hAnsi="Calibri" w:cs="Calibri"/>
          <w:iCs/>
          <w:sz w:val="24"/>
          <w:szCs w:val="24"/>
          <w14:ligatures w14:val="none"/>
        </w:rPr>
        <w:fldChar w:fldCharType="end"/>
      </w:r>
      <w:r w:rsidRPr="005A626A">
        <w:rPr>
          <w:rFonts w:ascii="Calibri" w:eastAsia="Times New Roman" w:hAnsi="Calibri" w:cs="Calibri"/>
          <w:sz w:val="24"/>
          <w:szCs w:val="24"/>
          <w14:ligatures w14:val="none"/>
        </w:rPr>
        <w:t>No</w:t>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r>
      <w:r w:rsidRPr="005A626A">
        <w:rPr>
          <w:rFonts w:ascii="Calibri" w:eastAsia="Times New Roman" w:hAnsi="Calibri" w:cs="Calibri"/>
          <w:sz w:val="24"/>
          <w:szCs w:val="24"/>
          <w14:ligatures w14:val="none"/>
        </w:rPr>
        <w:tab/>
        <w:t>Percentage:</w:t>
      </w:r>
    </w:p>
    <w:p w14:paraId="484C3148" w14:textId="77777777" w:rsidR="00491A28" w:rsidRPr="005A626A" w:rsidRDefault="00491A28" w:rsidP="00491A28">
      <w:pPr>
        <w:numPr>
          <w:ilvl w:val="0"/>
          <w:numId w:val="5"/>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Calibri" w:eastAsia="Times New Roman" w:hAnsi="Calibri" w:cs="Calibri"/>
          <w:sz w:val="24"/>
          <w:szCs w:val="24"/>
          <w14:ligatures w14:val="none"/>
        </w:rPr>
      </w:pPr>
      <w:r w:rsidRPr="005A626A">
        <w:rPr>
          <w:rFonts w:ascii="Calibri" w:eastAsia="Times New Roman" w:hAnsi="Calibri" w:cs="Calibri"/>
          <w:sz w:val="24"/>
          <w:szCs w:val="24"/>
          <w14:ligatures w14:val="none"/>
        </w:rPr>
        <w:t>Other Preferences?</w:t>
      </w:r>
    </w:p>
    <w:p w14:paraId="2E0B6143" w14:textId="77777777" w:rsidR="00491A28" w:rsidRPr="005A626A" w:rsidRDefault="00491A28" w:rsidP="00491A28">
      <w:pPr>
        <w:rPr>
          <w:rFonts w:ascii="Calibri" w:hAnsi="Calibri" w:cs="Calibri"/>
          <w:sz w:val="24"/>
          <w:szCs w:val="24"/>
        </w:rPr>
      </w:pPr>
    </w:p>
    <w:p w14:paraId="0E91DDD8" w14:textId="77777777" w:rsidR="00A11EAD" w:rsidRPr="005A626A" w:rsidRDefault="00A11EAD">
      <w:pPr>
        <w:rPr>
          <w:rFonts w:ascii="Calibri" w:hAnsi="Calibri" w:cs="Calibri"/>
          <w:sz w:val="24"/>
          <w:szCs w:val="24"/>
        </w:rPr>
      </w:pPr>
    </w:p>
    <w:sectPr w:rsidR="00A11EAD" w:rsidRPr="005A626A" w:rsidSect="005A626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F583" w14:textId="77777777" w:rsidR="005F7024" w:rsidRDefault="005F7024" w:rsidP="00353185">
      <w:pPr>
        <w:spacing w:after="0" w:line="240" w:lineRule="auto"/>
      </w:pPr>
      <w:r>
        <w:separator/>
      </w:r>
    </w:p>
  </w:endnote>
  <w:endnote w:type="continuationSeparator" w:id="0">
    <w:p w14:paraId="38E9BC5B" w14:textId="77777777" w:rsidR="005F7024" w:rsidRDefault="005F7024" w:rsidP="0035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0D5DF2BB" w14:textId="77777777" w:rsidR="00491A28" w:rsidRDefault="00491A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35A0B6" w14:textId="77777777" w:rsidR="00491A28" w:rsidRPr="000C4E8D" w:rsidRDefault="00491A28">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6C634978" w14:textId="77777777" w:rsidR="00491A28" w:rsidRPr="000C4E8D" w:rsidRDefault="00491A28">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35485A79" w14:textId="77777777" w:rsidR="00491A28" w:rsidRDefault="00491A28">
        <w:pPr>
          <w:pStyle w:val="Footer"/>
          <w:jc w:val="right"/>
        </w:pPr>
        <w:r>
          <w:fldChar w:fldCharType="begin"/>
        </w:r>
        <w:r>
          <w:instrText xml:space="preserve"> PAGE   \* MERGEFORMAT </w:instrText>
        </w:r>
        <w:r>
          <w:fldChar w:fldCharType="separate"/>
        </w:r>
        <w:r>
          <w:t>2</w:t>
        </w:r>
        <w:r>
          <w:rPr>
            <w:noProof/>
          </w:rPr>
          <w:fldChar w:fldCharType="end"/>
        </w:r>
      </w:p>
    </w:sdtContent>
  </w:sdt>
  <w:p w14:paraId="33C39825" w14:textId="77777777" w:rsidR="00491A28" w:rsidRPr="000C4E8D" w:rsidRDefault="00491A28">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71B08227" w14:textId="77777777" w:rsidR="00491A28" w:rsidRPr="000C4E8D" w:rsidRDefault="00491A28">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1B7E13A6" w14:textId="77777777" w:rsidR="00491A28" w:rsidRDefault="00491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E396" w14:textId="77777777" w:rsidR="005F7024" w:rsidRDefault="005F7024" w:rsidP="00353185">
      <w:pPr>
        <w:spacing w:after="0" w:line="240" w:lineRule="auto"/>
      </w:pPr>
      <w:r>
        <w:separator/>
      </w:r>
    </w:p>
  </w:footnote>
  <w:footnote w:type="continuationSeparator" w:id="0">
    <w:p w14:paraId="7DECE914" w14:textId="77777777" w:rsidR="005F7024" w:rsidRDefault="005F7024" w:rsidP="00353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2D6D" w14:textId="77777777" w:rsidR="00491A28" w:rsidRDefault="00491A2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AB4"/>
    <w:multiLevelType w:val="multilevel"/>
    <w:tmpl w:val="1DB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C6717"/>
    <w:multiLevelType w:val="multilevel"/>
    <w:tmpl w:val="5EF2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B4FC8"/>
    <w:multiLevelType w:val="hybridMultilevel"/>
    <w:tmpl w:val="7DC69B0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8F08C6"/>
    <w:multiLevelType w:val="hybridMultilevel"/>
    <w:tmpl w:val="989C3EA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C26545"/>
    <w:multiLevelType w:val="hybridMultilevel"/>
    <w:tmpl w:val="FE40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90946"/>
    <w:multiLevelType w:val="multilevel"/>
    <w:tmpl w:val="27007D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02743"/>
    <w:multiLevelType w:val="hybridMultilevel"/>
    <w:tmpl w:val="B95C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70D1B"/>
    <w:multiLevelType w:val="multilevel"/>
    <w:tmpl w:val="AB265A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val="0"/>
        <w:bCs w:val="0"/>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953F57"/>
    <w:multiLevelType w:val="multilevel"/>
    <w:tmpl w:val="581A40D8"/>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1800" w:hanging="360"/>
      </w:pPr>
      <w:rPr>
        <w:rFonts w:hint="default"/>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 w15:restartNumberingAfterBreak="0">
    <w:nsid w:val="15713D21"/>
    <w:multiLevelType w:val="multilevel"/>
    <w:tmpl w:val="189213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AF7C26"/>
    <w:multiLevelType w:val="multilevel"/>
    <w:tmpl w:val="29C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E10F53"/>
    <w:multiLevelType w:val="hybridMultilevel"/>
    <w:tmpl w:val="047A1966"/>
    <w:lvl w:ilvl="0" w:tplc="54A6D4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F14C35"/>
    <w:multiLevelType w:val="hybridMultilevel"/>
    <w:tmpl w:val="9EB28D86"/>
    <w:lvl w:ilvl="0" w:tplc="04090001">
      <w:start w:val="1"/>
      <w:numFmt w:val="bullet"/>
      <w:lvlText w:val=""/>
      <w:lvlJc w:val="left"/>
      <w:pPr>
        <w:ind w:left="1440" w:hanging="360"/>
      </w:pPr>
      <w:rPr>
        <w:rFonts w:ascii="Symbol" w:hAnsi="Symbol" w:hint="default"/>
      </w:rPr>
    </w:lvl>
    <w:lvl w:ilvl="1" w:tplc="FFFFFFFF" w:tentative="1">
      <w:start w:val="1"/>
      <w:numFmt w:val="decimal"/>
      <w:lvlText w:val="%2."/>
      <w:lvlJc w:val="left"/>
      <w:pPr>
        <w:ind w:left="2160" w:hanging="360"/>
      </w:p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5AF51C7"/>
    <w:multiLevelType w:val="multilevel"/>
    <w:tmpl w:val="454CE172"/>
    <w:lvl w:ilvl="0">
      <w:start w:val="5"/>
      <w:numFmt w:val="decimal"/>
      <w:lvlText w:val="%1"/>
      <w:lvlJc w:val="left"/>
      <w:pPr>
        <w:ind w:left="375" w:hanging="375"/>
      </w:pPr>
      <w:rPr>
        <w:rFonts w:hint="default"/>
      </w:rPr>
    </w:lvl>
    <w:lvl w:ilvl="1">
      <w:numFmt w:val="none"/>
      <w:lvlText w:val=""/>
      <w:lvlJc w:val="left"/>
      <w:pPr>
        <w:tabs>
          <w:tab w:val="num" w:pos="360"/>
        </w:tabs>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15702BF"/>
    <w:multiLevelType w:val="hybridMultilevel"/>
    <w:tmpl w:val="989C3EA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3A0945"/>
    <w:multiLevelType w:val="hybridMultilevel"/>
    <w:tmpl w:val="E2F42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0068C"/>
    <w:multiLevelType w:val="multilevel"/>
    <w:tmpl w:val="940C346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6AD477F"/>
    <w:multiLevelType w:val="hybridMultilevel"/>
    <w:tmpl w:val="1FF2E7BE"/>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9" w15:restartNumberingAfterBreak="0">
    <w:nsid w:val="37B67741"/>
    <w:multiLevelType w:val="multilevel"/>
    <w:tmpl w:val="6BD4FE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7B69F5"/>
    <w:multiLevelType w:val="multilevel"/>
    <w:tmpl w:val="759EA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6E3012"/>
    <w:multiLevelType w:val="hybridMultilevel"/>
    <w:tmpl w:val="989C3EA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C2B5FCD"/>
    <w:multiLevelType w:val="hybridMultilevel"/>
    <w:tmpl w:val="B936C550"/>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23" w15:restartNumberingAfterBreak="0">
    <w:nsid w:val="5EC901A6"/>
    <w:multiLevelType w:val="hybridMultilevel"/>
    <w:tmpl w:val="989C3EA6"/>
    <w:lvl w:ilvl="0" w:tplc="7F30E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71707B"/>
    <w:multiLevelType w:val="multilevel"/>
    <w:tmpl w:val="C24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A7C0D3"/>
    <w:multiLevelType w:val="hybridMultilevel"/>
    <w:tmpl w:val="3168C538"/>
    <w:lvl w:ilvl="0" w:tplc="B0C85F32">
      <w:start w:val="1"/>
      <w:numFmt w:val="bullet"/>
      <w:lvlText w:val="·"/>
      <w:lvlJc w:val="left"/>
      <w:pPr>
        <w:ind w:left="720" w:hanging="360"/>
      </w:pPr>
      <w:rPr>
        <w:rFonts w:ascii="Symbol" w:hAnsi="Symbol" w:hint="default"/>
      </w:rPr>
    </w:lvl>
    <w:lvl w:ilvl="1" w:tplc="5BCC132E">
      <w:start w:val="1"/>
      <w:numFmt w:val="bullet"/>
      <w:lvlText w:val="o"/>
      <w:lvlJc w:val="left"/>
      <w:pPr>
        <w:ind w:left="1440" w:hanging="360"/>
      </w:pPr>
      <w:rPr>
        <w:rFonts w:ascii="Courier New" w:hAnsi="Courier New" w:hint="default"/>
      </w:rPr>
    </w:lvl>
    <w:lvl w:ilvl="2" w:tplc="0C2661D8">
      <w:start w:val="1"/>
      <w:numFmt w:val="bullet"/>
      <w:lvlText w:val=""/>
      <w:lvlJc w:val="left"/>
      <w:pPr>
        <w:ind w:left="2160" w:hanging="360"/>
      </w:pPr>
      <w:rPr>
        <w:rFonts w:ascii="Wingdings" w:hAnsi="Wingdings" w:hint="default"/>
      </w:rPr>
    </w:lvl>
    <w:lvl w:ilvl="3" w:tplc="10AC00B2">
      <w:start w:val="1"/>
      <w:numFmt w:val="bullet"/>
      <w:lvlText w:val=""/>
      <w:lvlJc w:val="left"/>
      <w:pPr>
        <w:ind w:left="2880" w:hanging="360"/>
      </w:pPr>
      <w:rPr>
        <w:rFonts w:ascii="Symbol" w:hAnsi="Symbol" w:hint="default"/>
      </w:rPr>
    </w:lvl>
    <w:lvl w:ilvl="4" w:tplc="18943016">
      <w:start w:val="1"/>
      <w:numFmt w:val="bullet"/>
      <w:lvlText w:val="o"/>
      <w:lvlJc w:val="left"/>
      <w:pPr>
        <w:ind w:left="3600" w:hanging="360"/>
      </w:pPr>
      <w:rPr>
        <w:rFonts w:ascii="Courier New" w:hAnsi="Courier New" w:hint="default"/>
      </w:rPr>
    </w:lvl>
    <w:lvl w:ilvl="5" w:tplc="0F0A33A0">
      <w:start w:val="1"/>
      <w:numFmt w:val="bullet"/>
      <w:lvlText w:val=""/>
      <w:lvlJc w:val="left"/>
      <w:pPr>
        <w:ind w:left="4320" w:hanging="360"/>
      </w:pPr>
      <w:rPr>
        <w:rFonts w:ascii="Wingdings" w:hAnsi="Wingdings" w:hint="default"/>
      </w:rPr>
    </w:lvl>
    <w:lvl w:ilvl="6" w:tplc="F6305330">
      <w:start w:val="1"/>
      <w:numFmt w:val="bullet"/>
      <w:lvlText w:val=""/>
      <w:lvlJc w:val="left"/>
      <w:pPr>
        <w:ind w:left="5040" w:hanging="360"/>
      </w:pPr>
      <w:rPr>
        <w:rFonts w:ascii="Symbol" w:hAnsi="Symbol" w:hint="default"/>
      </w:rPr>
    </w:lvl>
    <w:lvl w:ilvl="7" w:tplc="EA068F28">
      <w:start w:val="1"/>
      <w:numFmt w:val="bullet"/>
      <w:lvlText w:val="o"/>
      <w:lvlJc w:val="left"/>
      <w:pPr>
        <w:ind w:left="5760" w:hanging="360"/>
      </w:pPr>
      <w:rPr>
        <w:rFonts w:ascii="Courier New" w:hAnsi="Courier New" w:hint="default"/>
      </w:rPr>
    </w:lvl>
    <w:lvl w:ilvl="8" w:tplc="6E18FC3C">
      <w:start w:val="1"/>
      <w:numFmt w:val="bullet"/>
      <w:lvlText w:val=""/>
      <w:lvlJc w:val="left"/>
      <w:pPr>
        <w:ind w:left="6480" w:hanging="360"/>
      </w:pPr>
      <w:rPr>
        <w:rFonts w:ascii="Wingdings" w:hAnsi="Wingdings" w:hint="default"/>
      </w:rPr>
    </w:lvl>
  </w:abstractNum>
  <w:abstractNum w:abstractNumId="26"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21984"/>
    <w:multiLevelType w:val="hybridMultilevel"/>
    <w:tmpl w:val="D90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20237"/>
    <w:multiLevelType w:val="multilevel"/>
    <w:tmpl w:val="6BD4FE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F27799"/>
    <w:multiLevelType w:val="multilevel"/>
    <w:tmpl w:val="9E7C6D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76B25"/>
    <w:multiLevelType w:val="hybridMultilevel"/>
    <w:tmpl w:val="047A196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8955122"/>
    <w:multiLevelType w:val="hybridMultilevel"/>
    <w:tmpl w:val="14E2642E"/>
    <w:lvl w:ilvl="0" w:tplc="074439F0">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624DB2"/>
    <w:multiLevelType w:val="hybridMultilevel"/>
    <w:tmpl w:val="047A196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E93D6DC"/>
    <w:multiLevelType w:val="hybridMultilevel"/>
    <w:tmpl w:val="28584082"/>
    <w:lvl w:ilvl="0" w:tplc="1FF0B264">
      <w:start w:val="1"/>
      <w:numFmt w:val="decimal"/>
      <w:lvlText w:val="%1."/>
      <w:lvlJc w:val="left"/>
      <w:pPr>
        <w:ind w:left="720" w:hanging="360"/>
      </w:pPr>
    </w:lvl>
    <w:lvl w:ilvl="1" w:tplc="4CA4C122">
      <w:start w:val="1"/>
      <w:numFmt w:val="lowerLetter"/>
      <w:lvlText w:val="%2."/>
      <w:lvlJc w:val="left"/>
      <w:pPr>
        <w:ind w:left="1440" w:hanging="360"/>
      </w:pPr>
    </w:lvl>
    <w:lvl w:ilvl="2" w:tplc="DB70E198">
      <w:start w:val="1"/>
      <w:numFmt w:val="lowerRoman"/>
      <w:lvlText w:val="%3."/>
      <w:lvlJc w:val="right"/>
      <w:pPr>
        <w:ind w:left="2160" w:hanging="180"/>
      </w:pPr>
    </w:lvl>
    <w:lvl w:ilvl="3" w:tplc="28769D94">
      <w:start w:val="1"/>
      <w:numFmt w:val="decimal"/>
      <w:lvlText w:val="%4."/>
      <w:lvlJc w:val="left"/>
      <w:pPr>
        <w:ind w:left="2880" w:hanging="360"/>
      </w:pPr>
    </w:lvl>
    <w:lvl w:ilvl="4" w:tplc="C7F82B5A">
      <w:start w:val="1"/>
      <w:numFmt w:val="lowerLetter"/>
      <w:lvlText w:val="%5."/>
      <w:lvlJc w:val="left"/>
      <w:pPr>
        <w:ind w:left="3600" w:hanging="360"/>
      </w:pPr>
    </w:lvl>
    <w:lvl w:ilvl="5" w:tplc="8D22D810">
      <w:start w:val="1"/>
      <w:numFmt w:val="lowerRoman"/>
      <w:lvlText w:val="%6."/>
      <w:lvlJc w:val="right"/>
      <w:pPr>
        <w:ind w:left="4320" w:hanging="180"/>
      </w:pPr>
    </w:lvl>
    <w:lvl w:ilvl="6" w:tplc="863892FE">
      <w:start w:val="1"/>
      <w:numFmt w:val="decimal"/>
      <w:lvlText w:val="%7."/>
      <w:lvlJc w:val="left"/>
      <w:pPr>
        <w:ind w:left="5040" w:hanging="360"/>
      </w:pPr>
    </w:lvl>
    <w:lvl w:ilvl="7" w:tplc="B20E69D0">
      <w:start w:val="1"/>
      <w:numFmt w:val="lowerLetter"/>
      <w:lvlText w:val="%8."/>
      <w:lvlJc w:val="left"/>
      <w:pPr>
        <w:ind w:left="5760" w:hanging="360"/>
      </w:pPr>
    </w:lvl>
    <w:lvl w:ilvl="8" w:tplc="D9E2392A">
      <w:start w:val="1"/>
      <w:numFmt w:val="lowerRoman"/>
      <w:lvlText w:val="%9."/>
      <w:lvlJc w:val="right"/>
      <w:pPr>
        <w:ind w:left="6480" w:hanging="180"/>
      </w:pPr>
    </w:lvl>
  </w:abstractNum>
  <w:num w:numId="1" w16cid:durableId="745759591">
    <w:abstractNumId w:val="25"/>
  </w:num>
  <w:num w:numId="2" w16cid:durableId="2090275657">
    <w:abstractNumId w:val="33"/>
  </w:num>
  <w:num w:numId="3" w16cid:durableId="1153449623">
    <w:abstractNumId w:val="29"/>
  </w:num>
  <w:num w:numId="4" w16cid:durableId="1369985991">
    <w:abstractNumId w:val="8"/>
  </w:num>
  <w:num w:numId="5" w16cid:durableId="1144276045">
    <w:abstractNumId w:val="26"/>
  </w:num>
  <w:num w:numId="6" w16cid:durableId="770394986">
    <w:abstractNumId w:val="13"/>
  </w:num>
  <w:num w:numId="7" w16cid:durableId="930428785">
    <w:abstractNumId w:val="1"/>
  </w:num>
  <w:num w:numId="8" w16cid:durableId="1805460465">
    <w:abstractNumId w:val="0"/>
  </w:num>
  <w:num w:numId="9" w16cid:durableId="1143960724">
    <w:abstractNumId w:val="24"/>
  </w:num>
  <w:num w:numId="10" w16cid:durableId="1042755673">
    <w:abstractNumId w:val="5"/>
  </w:num>
  <w:num w:numId="11" w16cid:durableId="1826243285">
    <w:abstractNumId w:val="10"/>
  </w:num>
  <w:num w:numId="12" w16cid:durableId="810682658">
    <w:abstractNumId w:val="6"/>
  </w:num>
  <w:num w:numId="13" w16cid:durableId="1536114934">
    <w:abstractNumId w:val="22"/>
  </w:num>
  <w:num w:numId="14" w16cid:durableId="675108002">
    <w:abstractNumId w:val="4"/>
  </w:num>
  <w:num w:numId="15" w16cid:durableId="1277172333">
    <w:abstractNumId w:val="27"/>
  </w:num>
  <w:num w:numId="16" w16cid:durableId="593053950">
    <w:abstractNumId w:val="14"/>
  </w:num>
  <w:num w:numId="17" w16cid:durableId="2010712742">
    <w:abstractNumId w:val="17"/>
  </w:num>
  <w:num w:numId="18" w16cid:durableId="1697272251">
    <w:abstractNumId w:val="7"/>
  </w:num>
  <w:num w:numId="19" w16cid:durableId="287784818">
    <w:abstractNumId w:val="23"/>
  </w:num>
  <w:num w:numId="20" w16cid:durableId="1868568471">
    <w:abstractNumId w:val="2"/>
  </w:num>
  <w:num w:numId="21" w16cid:durableId="1992097870">
    <w:abstractNumId w:val="16"/>
  </w:num>
  <w:num w:numId="22" w16cid:durableId="1294482346">
    <w:abstractNumId w:val="12"/>
  </w:num>
  <w:num w:numId="23" w16cid:durableId="237831661">
    <w:abstractNumId w:val="20"/>
  </w:num>
  <w:num w:numId="24" w16cid:durableId="621230395">
    <w:abstractNumId w:val="28"/>
  </w:num>
  <w:num w:numId="25" w16cid:durableId="1341739991">
    <w:abstractNumId w:val="18"/>
  </w:num>
  <w:num w:numId="26" w16cid:durableId="1045838435">
    <w:abstractNumId w:val="11"/>
  </w:num>
  <w:num w:numId="27" w16cid:durableId="1097823962">
    <w:abstractNumId w:val="3"/>
  </w:num>
  <w:num w:numId="28" w16cid:durableId="218367624">
    <w:abstractNumId w:val="15"/>
  </w:num>
  <w:num w:numId="29" w16cid:durableId="1429306274">
    <w:abstractNumId w:val="21"/>
  </w:num>
  <w:num w:numId="30" w16cid:durableId="1318456950">
    <w:abstractNumId w:val="19"/>
  </w:num>
  <w:num w:numId="31" w16cid:durableId="474139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7896528">
    <w:abstractNumId w:val="9"/>
  </w:num>
  <w:num w:numId="33" w16cid:durableId="1949390551">
    <w:abstractNumId w:val="32"/>
  </w:num>
  <w:num w:numId="34" w16cid:durableId="9423735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28"/>
    <w:rsid w:val="00026E17"/>
    <w:rsid w:val="000339E3"/>
    <w:rsid w:val="00040230"/>
    <w:rsid w:val="00044F72"/>
    <w:rsid w:val="00052352"/>
    <w:rsid w:val="00066CA3"/>
    <w:rsid w:val="00077977"/>
    <w:rsid w:val="00082E70"/>
    <w:rsid w:val="000851E9"/>
    <w:rsid w:val="00086B90"/>
    <w:rsid w:val="000901F0"/>
    <w:rsid w:val="00091CF2"/>
    <w:rsid w:val="00093DBB"/>
    <w:rsid w:val="000960A3"/>
    <w:rsid w:val="000967A1"/>
    <w:rsid w:val="000A05A0"/>
    <w:rsid w:val="000A0980"/>
    <w:rsid w:val="000A4F12"/>
    <w:rsid w:val="000B373F"/>
    <w:rsid w:val="000B381F"/>
    <w:rsid w:val="000C01B9"/>
    <w:rsid w:val="000D076A"/>
    <w:rsid w:val="000E0E3C"/>
    <w:rsid w:val="001030CB"/>
    <w:rsid w:val="0010794D"/>
    <w:rsid w:val="00114A68"/>
    <w:rsid w:val="001167C4"/>
    <w:rsid w:val="00124CEF"/>
    <w:rsid w:val="001434E9"/>
    <w:rsid w:val="001443DA"/>
    <w:rsid w:val="00147B7C"/>
    <w:rsid w:val="00155AAB"/>
    <w:rsid w:val="00164877"/>
    <w:rsid w:val="00165883"/>
    <w:rsid w:val="00166997"/>
    <w:rsid w:val="001A0375"/>
    <w:rsid w:val="001B1735"/>
    <w:rsid w:val="001B42F9"/>
    <w:rsid w:val="001B52D4"/>
    <w:rsid w:val="001C03B0"/>
    <w:rsid w:val="001C1A19"/>
    <w:rsid w:val="001C3B1E"/>
    <w:rsid w:val="001D2557"/>
    <w:rsid w:val="001D3754"/>
    <w:rsid w:val="001D7753"/>
    <w:rsid w:val="001E15EE"/>
    <w:rsid w:val="001E53E1"/>
    <w:rsid w:val="00204C50"/>
    <w:rsid w:val="00206AD9"/>
    <w:rsid w:val="00206E94"/>
    <w:rsid w:val="00233BEE"/>
    <w:rsid w:val="00241A12"/>
    <w:rsid w:val="00245DB8"/>
    <w:rsid w:val="0025334E"/>
    <w:rsid w:val="00260E35"/>
    <w:rsid w:val="002630F4"/>
    <w:rsid w:val="0027037B"/>
    <w:rsid w:val="00273F1C"/>
    <w:rsid w:val="00274CD4"/>
    <w:rsid w:val="00283071"/>
    <w:rsid w:val="00290650"/>
    <w:rsid w:val="002A43E5"/>
    <w:rsid w:val="002B1159"/>
    <w:rsid w:val="002B63FE"/>
    <w:rsid w:val="002C2904"/>
    <w:rsid w:val="002C5A9F"/>
    <w:rsid w:val="002D65C7"/>
    <w:rsid w:val="002E4D1B"/>
    <w:rsid w:val="00313D8D"/>
    <w:rsid w:val="003223CE"/>
    <w:rsid w:val="00332F22"/>
    <w:rsid w:val="00337755"/>
    <w:rsid w:val="00341A3E"/>
    <w:rsid w:val="00353185"/>
    <w:rsid w:val="00387B07"/>
    <w:rsid w:val="003955F9"/>
    <w:rsid w:val="003A2C05"/>
    <w:rsid w:val="003A38A4"/>
    <w:rsid w:val="003B32F9"/>
    <w:rsid w:val="003C4A48"/>
    <w:rsid w:val="003D4862"/>
    <w:rsid w:val="003D7FA3"/>
    <w:rsid w:val="003F22E7"/>
    <w:rsid w:val="004119AA"/>
    <w:rsid w:val="00415979"/>
    <w:rsid w:val="00417D17"/>
    <w:rsid w:val="00422AF0"/>
    <w:rsid w:val="00432C64"/>
    <w:rsid w:val="00433F06"/>
    <w:rsid w:val="00433F73"/>
    <w:rsid w:val="00434244"/>
    <w:rsid w:val="004454E8"/>
    <w:rsid w:val="0045672F"/>
    <w:rsid w:val="00462A0E"/>
    <w:rsid w:val="0046482C"/>
    <w:rsid w:val="00472807"/>
    <w:rsid w:val="004730D5"/>
    <w:rsid w:val="00476248"/>
    <w:rsid w:val="00480D13"/>
    <w:rsid w:val="00491A28"/>
    <w:rsid w:val="00492AC6"/>
    <w:rsid w:val="004A7A75"/>
    <w:rsid w:val="004B1ED4"/>
    <w:rsid w:val="004B233F"/>
    <w:rsid w:val="004B412C"/>
    <w:rsid w:val="004C23D2"/>
    <w:rsid w:val="004C4A40"/>
    <w:rsid w:val="004C5820"/>
    <w:rsid w:val="004C707F"/>
    <w:rsid w:val="004C78CE"/>
    <w:rsid w:val="004D1642"/>
    <w:rsid w:val="004D1AF5"/>
    <w:rsid w:val="004E127A"/>
    <w:rsid w:val="004F09AC"/>
    <w:rsid w:val="00511194"/>
    <w:rsid w:val="005130BD"/>
    <w:rsid w:val="00514B24"/>
    <w:rsid w:val="00515D95"/>
    <w:rsid w:val="00526115"/>
    <w:rsid w:val="0052629D"/>
    <w:rsid w:val="00527F73"/>
    <w:rsid w:val="005345E0"/>
    <w:rsid w:val="005347FB"/>
    <w:rsid w:val="00536E75"/>
    <w:rsid w:val="00544868"/>
    <w:rsid w:val="00544D4E"/>
    <w:rsid w:val="00554903"/>
    <w:rsid w:val="0055751B"/>
    <w:rsid w:val="00561288"/>
    <w:rsid w:val="00562800"/>
    <w:rsid w:val="00562933"/>
    <w:rsid w:val="0056759F"/>
    <w:rsid w:val="00573FB4"/>
    <w:rsid w:val="00580B8C"/>
    <w:rsid w:val="00590347"/>
    <w:rsid w:val="005A626A"/>
    <w:rsid w:val="005B0CC7"/>
    <w:rsid w:val="005B3026"/>
    <w:rsid w:val="005D0BCC"/>
    <w:rsid w:val="005F1D39"/>
    <w:rsid w:val="005F5624"/>
    <w:rsid w:val="005F7024"/>
    <w:rsid w:val="00600642"/>
    <w:rsid w:val="00601EC7"/>
    <w:rsid w:val="00606F99"/>
    <w:rsid w:val="0062331F"/>
    <w:rsid w:val="00633DED"/>
    <w:rsid w:val="00633E4D"/>
    <w:rsid w:val="00633F14"/>
    <w:rsid w:val="006356DE"/>
    <w:rsid w:val="00637966"/>
    <w:rsid w:val="00642D14"/>
    <w:rsid w:val="00654300"/>
    <w:rsid w:val="00657BB2"/>
    <w:rsid w:val="00677D99"/>
    <w:rsid w:val="00677F28"/>
    <w:rsid w:val="00680F2D"/>
    <w:rsid w:val="006818FD"/>
    <w:rsid w:val="00687BF0"/>
    <w:rsid w:val="00692AE8"/>
    <w:rsid w:val="006A38E3"/>
    <w:rsid w:val="006A5EC0"/>
    <w:rsid w:val="006A7080"/>
    <w:rsid w:val="006A7F44"/>
    <w:rsid w:val="006B0639"/>
    <w:rsid w:val="006C2D8E"/>
    <w:rsid w:val="006C7BF1"/>
    <w:rsid w:val="006D19F7"/>
    <w:rsid w:val="006D384F"/>
    <w:rsid w:val="006D3EE0"/>
    <w:rsid w:val="006D4DE9"/>
    <w:rsid w:val="006E2F96"/>
    <w:rsid w:val="006E4895"/>
    <w:rsid w:val="006F2C1A"/>
    <w:rsid w:val="006F3B9B"/>
    <w:rsid w:val="006F7DD0"/>
    <w:rsid w:val="007020B2"/>
    <w:rsid w:val="007048BC"/>
    <w:rsid w:val="007068D3"/>
    <w:rsid w:val="00706E26"/>
    <w:rsid w:val="00707A3E"/>
    <w:rsid w:val="00710968"/>
    <w:rsid w:val="00711660"/>
    <w:rsid w:val="0071721E"/>
    <w:rsid w:val="00725742"/>
    <w:rsid w:val="007269C0"/>
    <w:rsid w:val="00752C0F"/>
    <w:rsid w:val="0075685D"/>
    <w:rsid w:val="007647B7"/>
    <w:rsid w:val="007652C3"/>
    <w:rsid w:val="00766CEF"/>
    <w:rsid w:val="007705A6"/>
    <w:rsid w:val="00770C20"/>
    <w:rsid w:val="00775324"/>
    <w:rsid w:val="00782A04"/>
    <w:rsid w:val="00785359"/>
    <w:rsid w:val="00786B10"/>
    <w:rsid w:val="00795BE5"/>
    <w:rsid w:val="007A336F"/>
    <w:rsid w:val="007B38CA"/>
    <w:rsid w:val="007B6C8B"/>
    <w:rsid w:val="007C62DD"/>
    <w:rsid w:val="007C7881"/>
    <w:rsid w:val="007F00C6"/>
    <w:rsid w:val="007F020B"/>
    <w:rsid w:val="00801DE0"/>
    <w:rsid w:val="00803053"/>
    <w:rsid w:val="00804023"/>
    <w:rsid w:val="0080502C"/>
    <w:rsid w:val="00810943"/>
    <w:rsid w:val="008118D1"/>
    <w:rsid w:val="00830914"/>
    <w:rsid w:val="00833A51"/>
    <w:rsid w:val="008364AC"/>
    <w:rsid w:val="00857B3F"/>
    <w:rsid w:val="0086454B"/>
    <w:rsid w:val="008647ED"/>
    <w:rsid w:val="00870837"/>
    <w:rsid w:val="0087406C"/>
    <w:rsid w:val="0088130C"/>
    <w:rsid w:val="008832DF"/>
    <w:rsid w:val="00893D04"/>
    <w:rsid w:val="00896C95"/>
    <w:rsid w:val="008A0D23"/>
    <w:rsid w:val="008A2ED3"/>
    <w:rsid w:val="008B789A"/>
    <w:rsid w:val="008C0DDF"/>
    <w:rsid w:val="008C243C"/>
    <w:rsid w:val="008C5336"/>
    <w:rsid w:val="008D0F7F"/>
    <w:rsid w:val="008D3669"/>
    <w:rsid w:val="008D5C93"/>
    <w:rsid w:val="008D5D49"/>
    <w:rsid w:val="008E5885"/>
    <w:rsid w:val="008F6B4B"/>
    <w:rsid w:val="00903182"/>
    <w:rsid w:val="0090428D"/>
    <w:rsid w:val="00913A36"/>
    <w:rsid w:val="0091500B"/>
    <w:rsid w:val="00915B18"/>
    <w:rsid w:val="009254D2"/>
    <w:rsid w:val="009318B6"/>
    <w:rsid w:val="00932D9F"/>
    <w:rsid w:val="00933D34"/>
    <w:rsid w:val="00936EEA"/>
    <w:rsid w:val="009459A4"/>
    <w:rsid w:val="00945AF9"/>
    <w:rsid w:val="00947CED"/>
    <w:rsid w:val="00955B2F"/>
    <w:rsid w:val="00956EBB"/>
    <w:rsid w:val="00960E94"/>
    <w:rsid w:val="0097042F"/>
    <w:rsid w:val="00980584"/>
    <w:rsid w:val="00983907"/>
    <w:rsid w:val="00994B39"/>
    <w:rsid w:val="009A0880"/>
    <w:rsid w:val="009A3238"/>
    <w:rsid w:val="009A385B"/>
    <w:rsid w:val="009A404D"/>
    <w:rsid w:val="009A4DA8"/>
    <w:rsid w:val="009B4171"/>
    <w:rsid w:val="009C42D1"/>
    <w:rsid w:val="009D3D05"/>
    <w:rsid w:val="009E074D"/>
    <w:rsid w:val="009E1D8F"/>
    <w:rsid w:val="009F080F"/>
    <w:rsid w:val="009F424F"/>
    <w:rsid w:val="009F4BE6"/>
    <w:rsid w:val="00A01465"/>
    <w:rsid w:val="00A11EAD"/>
    <w:rsid w:val="00A13AB2"/>
    <w:rsid w:val="00A15FB4"/>
    <w:rsid w:val="00A212A4"/>
    <w:rsid w:val="00A21679"/>
    <w:rsid w:val="00A302E9"/>
    <w:rsid w:val="00A35052"/>
    <w:rsid w:val="00A36F77"/>
    <w:rsid w:val="00A46596"/>
    <w:rsid w:val="00A52ECC"/>
    <w:rsid w:val="00A6269B"/>
    <w:rsid w:val="00A82DD5"/>
    <w:rsid w:val="00A90CCC"/>
    <w:rsid w:val="00AA1887"/>
    <w:rsid w:val="00AA20F2"/>
    <w:rsid w:val="00AA2363"/>
    <w:rsid w:val="00AB0CFC"/>
    <w:rsid w:val="00AB3450"/>
    <w:rsid w:val="00AB4096"/>
    <w:rsid w:val="00AC4136"/>
    <w:rsid w:val="00AD1645"/>
    <w:rsid w:val="00AD3BB9"/>
    <w:rsid w:val="00AD5732"/>
    <w:rsid w:val="00AD7379"/>
    <w:rsid w:val="00AE3D2D"/>
    <w:rsid w:val="00B037BC"/>
    <w:rsid w:val="00B1491B"/>
    <w:rsid w:val="00B16655"/>
    <w:rsid w:val="00B55D4E"/>
    <w:rsid w:val="00B57A0C"/>
    <w:rsid w:val="00B65EF9"/>
    <w:rsid w:val="00B71F66"/>
    <w:rsid w:val="00B752A5"/>
    <w:rsid w:val="00B76052"/>
    <w:rsid w:val="00B762BE"/>
    <w:rsid w:val="00B815BE"/>
    <w:rsid w:val="00B859DA"/>
    <w:rsid w:val="00BA185D"/>
    <w:rsid w:val="00BA3D67"/>
    <w:rsid w:val="00BB05F0"/>
    <w:rsid w:val="00BB3A36"/>
    <w:rsid w:val="00BB6714"/>
    <w:rsid w:val="00BD123D"/>
    <w:rsid w:val="00BD6B0E"/>
    <w:rsid w:val="00BE0464"/>
    <w:rsid w:val="00BF0F10"/>
    <w:rsid w:val="00C047F6"/>
    <w:rsid w:val="00C07A38"/>
    <w:rsid w:val="00C102C4"/>
    <w:rsid w:val="00C14C64"/>
    <w:rsid w:val="00C15E4C"/>
    <w:rsid w:val="00C316F3"/>
    <w:rsid w:val="00C34D7B"/>
    <w:rsid w:val="00C41E30"/>
    <w:rsid w:val="00C41EA0"/>
    <w:rsid w:val="00C44E38"/>
    <w:rsid w:val="00C46393"/>
    <w:rsid w:val="00C506DC"/>
    <w:rsid w:val="00C66B10"/>
    <w:rsid w:val="00C8337E"/>
    <w:rsid w:val="00C92B04"/>
    <w:rsid w:val="00C93AB9"/>
    <w:rsid w:val="00C94DB0"/>
    <w:rsid w:val="00CA3599"/>
    <w:rsid w:val="00CD60AF"/>
    <w:rsid w:val="00CF1715"/>
    <w:rsid w:val="00CF6565"/>
    <w:rsid w:val="00D03735"/>
    <w:rsid w:val="00D11546"/>
    <w:rsid w:val="00D2714B"/>
    <w:rsid w:val="00D309A2"/>
    <w:rsid w:val="00D51512"/>
    <w:rsid w:val="00D6343B"/>
    <w:rsid w:val="00D65112"/>
    <w:rsid w:val="00D66B00"/>
    <w:rsid w:val="00D7385B"/>
    <w:rsid w:val="00D75854"/>
    <w:rsid w:val="00D760BC"/>
    <w:rsid w:val="00D76849"/>
    <w:rsid w:val="00D85F7B"/>
    <w:rsid w:val="00D90203"/>
    <w:rsid w:val="00D920F7"/>
    <w:rsid w:val="00D94030"/>
    <w:rsid w:val="00DA1D73"/>
    <w:rsid w:val="00DA66D2"/>
    <w:rsid w:val="00DA7578"/>
    <w:rsid w:val="00DB1014"/>
    <w:rsid w:val="00DD7FBC"/>
    <w:rsid w:val="00DE0D01"/>
    <w:rsid w:val="00DE3EFB"/>
    <w:rsid w:val="00DF2CCD"/>
    <w:rsid w:val="00E01293"/>
    <w:rsid w:val="00E01348"/>
    <w:rsid w:val="00E01D5E"/>
    <w:rsid w:val="00E05436"/>
    <w:rsid w:val="00E11A93"/>
    <w:rsid w:val="00E12BCB"/>
    <w:rsid w:val="00E1372A"/>
    <w:rsid w:val="00E14C10"/>
    <w:rsid w:val="00E23CAD"/>
    <w:rsid w:val="00E24EB4"/>
    <w:rsid w:val="00E27841"/>
    <w:rsid w:val="00E42583"/>
    <w:rsid w:val="00E44B36"/>
    <w:rsid w:val="00E56E78"/>
    <w:rsid w:val="00E6031D"/>
    <w:rsid w:val="00E60E15"/>
    <w:rsid w:val="00E82B24"/>
    <w:rsid w:val="00E93C20"/>
    <w:rsid w:val="00E95A7E"/>
    <w:rsid w:val="00E9754B"/>
    <w:rsid w:val="00EC2325"/>
    <w:rsid w:val="00ED3049"/>
    <w:rsid w:val="00EE0B32"/>
    <w:rsid w:val="00EE3FCF"/>
    <w:rsid w:val="00EF2120"/>
    <w:rsid w:val="00F04493"/>
    <w:rsid w:val="00F077EA"/>
    <w:rsid w:val="00F07C1E"/>
    <w:rsid w:val="00F14482"/>
    <w:rsid w:val="00F20C8D"/>
    <w:rsid w:val="00F2313A"/>
    <w:rsid w:val="00F32697"/>
    <w:rsid w:val="00F41726"/>
    <w:rsid w:val="00F54B9B"/>
    <w:rsid w:val="00F55C61"/>
    <w:rsid w:val="00F613E2"/>
    <w:rsid w:val="00F71AB1"/>
    <w:rsid w:val="00F7522E"/>
    <w:rsid w:val="00F8136E"/>
    <w:rsid w:val="00F84623"/>
    <w:rsid w:val="00F95A2A"/>
    <w:rsid w:val="00FA25C2"/>
    <w:rsid w:val="00FA4106"/>
    <w:rsid w:val="00FC0DA9"/>
    <w:rsid w:val="00FC2311"/>
    <w:rsid w:val="00FE25AC"/>
    <w:rsid w:val="013415EE"/>
    <w:rsid w:val="01366B10"/>
    <w:rsid w:val="025281DA"/>
    <w:rsid w:val="027707DD"/>
    <w:rsid w:val="02C129E9"/>
    <w:rsid w:val="02C6B455"/>
    <w:rsid w:val="03A12931"/>
    <w:rsid w:val="04C78916"/>
    <w:rsid w:val="04E16F10"/>
    <w:rsid w:val="04FB3F21"/>
    <w:rsid w:val="05756F9C"/>
    <w:rsid w:val="058CC79C"/>
    <w:rsid w:val="0654AB8C"/>
    <w:rsid w:val="06D0ECA8"/>
    <w:rsid w:val="072CA648"/>
    <w:rsid w:val="07A6A4FF"/>
    <w:rsid w:val="087FB2AB"/>
    <w:rsid w:val="0922C438"/>
    <w:rsid w:val="0946E28C"/>
    <w:rsid w:val="097806AF"/>
    <w:rsid w:val="09786454"/>
    <w:rsid w:val="0A03532A"/>
    <w:rsid w:val="0B1A10D4"/>
    <w:rsid w:val="0B425FBD"/>
    <w:rsid w:val="0C9B145D"/>
    <w:rsid w:val="0CB660E1"/>
    <w:rsid w:val="0CDE01D9"/>
    <w:rsid w:val="0D2B9AF7"/>
    <w:rsid w:val="0D56D811"/>
    <w:rsid w:val="0E51D99C"/>
    <w:rsid w:val="100AB9D3"/>
    <w:rsid w:val="11211D77"/>
    <w:rsid w:val="1205C083"/>
    <w:rsid w:val="120AB193"/>
    <w:rsid w:val="1253C6F5"/>
    <w:rsid w:val="1265BA19"/>
    <w:rsid w:val="12728E7D"/>
    <w:rsid w:val="12A36326"/>
    <w:rsid w:val="1325DFF8"/>
    <w:rsid w:val="14214AF4"/>
    <w:rsid w:val="14491CD2"/>
    <w:rsid w:val="14FE9AC9"/>
    <w:rsid w:val="15285538"/>
    <w:rsid w:val="158ED64C"/>
    <w:rsid w:val="17B1514E"/>
    <w:rsid w:val="1880F5CD"/>
    <w:rsid w:val="18C37026"/>
    <w:rsid w:val="18F81A35"/>
    <w:rsid w:val="1BDB850F"/>
    <w:rsid w:val="1C8775B1"/>
    <w:rsid w:val="1CB50DCB"/>
    <w:rsid w:val="1CC32599"/>
    <w:rsid w:val="1D023E9B"/>
    <w:rsid w:val="1D05939A"/>
    <w:rsid w:val="1D082B45"/>
    <w:rsid w:val="1D3523A4"/>
    <w:rsid w:val="1D3ABE1C"/>
    <w:rsid w:val="1DC26086"/>
    <w:rsid w:val="1DF3515F"/>
    <w:rsid w:val="1E37CE90"/>
    <w:rsid w:val="1E92CEE3"/>
    <w:rsid w:val="1EEB2845"/>
    <w:rsid w:val="1F003ACC"/>
    <w:rsid w:val="1F93F3DB"/>
    <w:rsid w:val="1F950B07"/>
    <w:rsid w:val="207A0395"/>
    <w:rsid w:val="213187FD"/>
    <w:rsid w:val="2182A750"/>
    <w:rsid w:val="219BB532"/>
    <w:rsid w:val="21DDD83E"/>
    <w:rsid w:val="21E53CFC"/>
    <w:rsid w:val="22930249"/>
    <w:rsid w:val="23281B4E"/>
    <w:rsid w:val="235CF0EC"/>
    <w:rsid w:val="24F3B00F"/>
    <w:rsid w:val="250C9FD4"/>
    <w:rsid w:val="258ED323"/>
    <w:rsid w:val="265A9879"/>
    <w:rsid w:val="267291D9"/>
    <w:rsid w:val="26749552"/>
    <w:rsid w:val="273A5DED"/>
    <w:rsid w:val="27AA9331"/>
    <w:rsid w:val="28118FB8"/>
    <w:rsid w:val="288A062E"/>
    <w:rsid w:val="28D5CEBF"/>
    <w:rsid w:val="29EF7C15"/>
    <w:rsid w:val="2A7DD121"/>
    <w:rsid w:val="2AA7DF07"/>
    <w:rsid w:val="2AB8A981"/>
    <w:rsid w:val="2AEAAA64"/>
    <w:rsid w:val="2C0B662C"/>
    <w:rsid w:val="2C180367"/>
    <w:rsid w:val="2C9AEC3B"/>
    <w:rsid w:val="2D33CBA6"/>
    <w:rsid w:val="2DFDEA86"/>
    <w:rsid w:val="2E52006F"/>
    <w:rsid w:val="30197632"/>
    <w:rsid w:val="309DE074"/>
    <w:rsid w:val="30BB9086"/>
    <w:rsid w:val="30EF4F30"/>
    <w:rsid w:val="31B3A157"/>
    <w:rsid w:val="31BA341D"/>
    <w:rsid w:val="31CD280A"/>
    <w:rsid w:val="324A6A7E"/>
    <w:rsid w:val="328F3349"/>
    <w:rsid w:val="33ABB698"/>
    <w:rsid w:val="33AD388A"/>
    <w:rsid w:val="357CD6A5"/>
    <w:rsid w:val="36145CAB"/>
    <w:rsid w:val="36B57FF5"/>
    <w:rsid w:val="3762D82A"/>
    <w:rsid w:val="37A41A4E"/>
    <w:rsid w:val="380C7079"/>
    <w:rsid w:val="380DA187"/>
    <w:rsid w:val="393146AB"/>
    <w:rsid w:val="39E392F9"/>
    <w:rsid w:val="3A53A232"/>
    <w:rsid w:val="3A655B0A"/>
    <w:rsid w:val="3AAFD9BF"/>
    <w:rsid w:val="3B271617"/>
    <w:rsid w:val="3B5F87E2"/>
    <w:rsid w:val="3B972B52"/>
    <w:rsid w:val="3C03A495"/>
    <w:rsid w:val="3C723A35"/>
    <w:rsid w:val="3CCC61A3"/>
    <w:rsid w:val="3CF03B6C"/>
    <w:rsid w:val="3D2DA02F"/>
    <w:rsid w:val="3DCD39A8"/>
    <w:rsid w:val="3E287196"/>
    <w:rsid w:val="3EAF9E5B"/>
    <w:rsid w:val="3EC7FC61"/>
    <w:rsid w:val="3F36C9F0"/>
    <w:rsid w:val="3F3BDBE0"/>
    <w:rsid w:val="3FC6EB9D"/>
    <w:rsid w:val="403F7C1C"/>
    <w:rsid w:val="4094AD7A"/>
    <w:rsid w:val="40A2A910"/>
    <w:rsid w:val="415446F2"/>
    <w:rsid w:val="41663D4A"/>
    <w:rsid w:val="41B5F526"/>
    <w:rsid w:val="41DDBB57"/>
    <w:rsid w:val="42126495"/>
    <w:rsid w:val="421D33FB"/>
    <w:rsid w:val="43276D5D"/>
    <w:rsid w:val="4377C518"/>
    <w:rsid w:val="43877272"/>
    <w:rsid w:val="43AD0864"/>
    <w:rsid w:val="4414B196"/>
    <w:rsid w:val="44473D47"/>
    <w:rsid w:val="44A1637E"/>
    <w:rsid w:val="44C790BF"/>
    <w:rsid w:val="45024F91"/>
    <w:rsid w:val="4619A97B"/>
    <w:rsid w:val="470AD6C2"/>
    <w:rsid w:val="4732E437"/>
    <w:rsid w:val="474F3533"/>
    <w:rsid w:val="47A56D88"/>
    <w:rsid w:val="47E91B44"/>
    <w:rsid w:val="48531756"/>
    <w:rsid w:val="48B02124"/>
    <w:rsid w:val="49DB919D"/>
    <w:rsid w:val="4A0EEDF1"/>
    <w:rsid w:val="4B56F948"/>
    <w:rsid w:val="4BC64B0F"/>
    <w:rsid w:val="4C2CB41F"/>
    <w:rsid w:val="4C3BCF00"/>
    <w:rsid w:val="4C6FD4F0"/>
    <w:rsid w:val="4D18274F"/>
    <w:rsid w:val="4E3D3EE5"/>
    <w:rsid w:val="4E3FB613"/>
    <w:rsid w:val="4E4A3A2B"/>
    <w:rsid w:val="4E6FAC54"/>
    <w:rsid w:val="4E6FF51C"/>
    <w:rsid w:val="4E8D47EC"/>
    <w:rsid w:val="4F4EF2B9"/>
    <w:rsid w:val="5001DB63"/>
    <w:rsid w:val="504CB7A5"/>
    <w:rsid w:val="5170B58E"/>
    <w:rsid w:val="5212C73E"/>
    <w:rsid w:val="531623E3"/>
    <w:rsid w:val="532AB6BB"/>
    <w:rsid w:val="532D673D"/>
    <w:rsid w:val="54026EC3"/>
    <w:rsid w:val="5534826D"/>
    <w:rsid w:val="557DA683"/>
    <w:rsid w:val="558CDFAB"/>
    <w:rsid w:val="56FED9C0"/>
    <w:rsid w:val="57B8CE92"/>
    <w:rsid w:val="59890D4D"/>
    <w:rsid w:val="59CCEDAE"/>
    <w:rsid w:val="59D55722"/>
    <w:rsid w:val="59FC0FA5"/>
    <w:rsid w:val="5A23E421"/>
    <w:rsid w:val="5A555533"/>
    <w:rsid w:val="5A83F9D2"/>
    <w:rsid w:val="5B72890D"/>
    <w:rsid w:val="5BE42D5F"/>
    <w:rsid w:val="5C26427B"/>
    <w:rsid w:val="5C4E7DC9"/>
    <w:rsid w:val="5D09F305"/>
    <w:rsid w:val="5D785428"/>
    <w:rsid w:val="5E1F229D"/>
    <w:rsid w:val="5E3656D5"/>
    <w:rsid w:val="5EA69A2E"/>
    <w:rsid w:val="5FC85C0F"/>
    <w:rsid w:val="5FE59A2D"/>
    <w:rsid w:val="604826F4"/>
    <w:rsid w:val="6067610C"/>
    <w:rsid w:val="6085A1AE"/>
    <w:rsid w:val="60946E9D"/>
    <w:rsid w:val="609A746E"/>
    <w:rsid w:val="60C1FF09"/>
    <w:rsid w:val="6185D520"/>
    <w:rsid w:val="6186A540"/>
    <w:rsid w:val="6272DFAE"/>
    <w:rsid w:val="62D716E0"/>
    <w:rsid w:val="633AD5E5"/>
    <w:rsid w:val="63D9C8C8"/>
    <w:rsid w:val="641FD830"/>
    <w:rsid w:val="6437C9AD"/>
    <w:rsid w:val="652308DF"/>
    <w:rsid w:val="65C8F116"/>
    <w:rsid w:val="6657D75B"/>
    <w:rsid w:val="6686734C"/>
    <w:rsid w:val="66CC00CC"/>
    <w:rsid w:val="66F2E0E9"/>
    <w:rsid w:val="67020D75"/>
    <w:rsid w:val="67134310"/>
    <w:rsid w:val="681D31B1"/>
    <w:rsid w:val="687E6D51"/>
    <w:rsid w:val="6976E88E"/>
    <w:rsid w:val="6A8D826C"/>
    <w:rsid w:val="6AD52E23"/>
    <w:rsid w:val="6BDC600B"/>
    <w:rsid w:val="6BEEC288"/>
    <w:rsid w:val="6C465E9D"/>
    <w:rsid w:val="6CE662B6"/>
    <w:rsid w:val="6E9D2990"/>
    <w:rsid w:val="703AAB4A"/>
    <w:rsid w:val="70704022"/>
    <w:rsid w:val="70A90304"/>
    <w:rsid w:val="70BF1677"/>
    <w:rsid w:val="70D0B46B"/>
    <w:rsid w:val="713C45D7"/>
    <w:rsid w:val="7148319B"/>
    <w:rsid w:val="7164AE4D"/>
    <w:rsid w:val="71DD47B0"/>
    <w:rsid w:val="72674664"/>
    <w:rsid w:val="72B5DBB0"/>
    <w:rsid w:val="72D459A2"/>
    <w:rsid w:val="7396BC21"/>
    <w:rsid w:val="73BF0DD0"/>
    <w:rsid w:val="74A288CA"/>
    <w:rsid w:val="74D071C6"/>
    <w:rsid w:val="7532A701"/>
    <w:rsid w:val="754BE84E"/>
    <w:rsid w:val="756CE846"/>
    <w:rsid w:val="764EE806"/>
    <w:rsid w:val="7664983D"/>
    <w:rsid w:val="766C9740"/>
    <w:rsid w:val="76B0204D"/>
    <w:rsid w:val="76BCC746"/>
    <w:rsid w:val="7751F576"/>
    <w:rsid w:val="7757815F"/>
    <w:rsid w:val="777815A5"/>
    <w:rsid w:val="77CFA7A2"/>
    <w:rsid w:val="784F066A"/>
    <w:rsid w:val="791666CC"/>
    <w:rsid w:val="795D1EED"/>
    <w:rsid w:val="798F3B2D"/>
    <w:rsid w:val="79BF5A08"/>
    <w:rsid w:val="7A4AA589"/>
    <w:rsid w:val="7A5E8D33"/>
    <w:rsid w:val="7A9EB0F2"/>
    <w:rsid w:val="7ABB1C4E"/>
    <w:rsid w:val="7B065783"/>
    <w:rsid w:val="7BBFCFD3"/>
    <w:rsid w:val="7D11EEC6"/>
    <w:rsid w:val="7DD47104"/>
    <w:rsid w:val="7E4B6820"/>
    <w:rsid w:val="7ED7A95C"/>
    <w:rsid w:val="7F603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50EE"/>
  <w15:chartTrackingRefBased/>
  <w15:docId w15:val="{7C62B164-BB07-4C36-980F-876B71D0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05"/>
    <w:pPr>
      <w:spacing w:line="259" w:lineRule="auto"/>
    </w:pPr>
    <w:rPr>
      <w:kern w:val="0"/>
      <w:sz w:val="22"/>
      <w:szCs w:val="22"/>
    </w:rPr>
  </w:style>
  <w:style w:type="paragraph" w:styleId="Heading1">
    <w:name w:val="heading 1"/>
    <w:basedOn w:val="Normal"/>
    <w:next w:val="Normal"/>
    <w:link w:val="Heading1Char"/>
    <w:uiPriority w:val="9"/>
    <w:qFormat/>
    <w:rsid w:val="00491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A28"/>
    <w:rPr>
      <w:rFonts w:eastAsiaTheme="majorEastAsia" w:cstheme="majorBidi"/>
      <w:color w:val="272727" w:themeColor="text1" w:themeTint="D8"/>
    </w:rPr>
  </w:style>
  <w:style w:type="paragraph" w:styleId="Title">
    <w:name w:val="Title"/>
    <w:basedOn w:val="Normal"/>
    <w:next w:val="Normal"/>
    <w:link w:val="TitleChar"/>
    <w:uiPriority w:val="10"/>
    <w:qFormat/>
    <w:rsid w:val="00491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A28"/>
    <w:pPr>
      <w:spacing w:before="160"/>
      <w:jc w:val="center"/>
    </w:pPr>
    <w:rPr>
      <w:i/>
      <w:iCs/>
      <w:color w:val="404040" w:themeColor="text1" w:themeTint="BF"/>
    </w:rPr>
  </w:style>
  <w:style w:type="character" w:customStyle="1" w:styleId="QuoteChar">
    <w:name w:val="Quote Char"/>
    <w:basedOn w:val="DefaultParagraphFont"/>
    <w:link w:val="Quote"/>
    <w:uiPriority w:val="29"/>
    <w:rsid w:val="00491A28"/>
    <w:rPr>
      <w:i/>
      <w:iCs/>
      <w:color w:val="404040" w:themeColor="text1" w:themeTint="BF"/>
    </w:rPr>
  </w:style>
  <w:style w:type="paragraph" w:styleId="ListParagraph">
    <w:name w:val="List Paragraph"/>
    <w:aliases w:val="LTRhead Bullet,L1,SPi List Paragraph,Bullet Number"/>
    <w:basedOn w:val="Normal"/>
    <w:link w:val="ListParagraphChar"/>
    <w:uiPriority w:val="34"/>
    <w:qFormat/>
    <w:rsid w:val="00491A28"/>
    <w:pPr>
      <w:ind w:left="720"/>
      <w:contextualSpacing/>
    </w:pPr>
  </w:style>
  <w:style w:type="character" w:styleId="IntenseEmphasis">
    <w:name w:val="Intense Emphasis"/>
    <w:basedOn w:val="DefaultParagraphFont"/>
    <w:uiPriority w:val="21"/>
    <w:qFormat/>
    <w:rsid w:val="00491A28"/>
    <w:rPr>
      <w:i/>
      <w:iCs/>
      <w:color w:val="0F4761" w:themeColor="accent1" w:themeShade="BF"/>
    </w:rPr>
  </w:style>
  <w:style w:type="paragraph" w:styleId="IntenseQuote">
    <w:name w:val="Intense Quote"/>
    <w:basedOn w:val="Normal"/>
    <w:next w:val="Normal"/>
    <w:link w:val="IntenseQuoteChar"/>
    <w:uiPriority w:val="30"/>
    <w:qFormat/>
    <w:rsid w:val="00491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A28"/>
    <w:rPr>
      <w:i/>
      <w:iCs/>
      <w:color w:val="0F4761" w:themeColor="accent1" w:themeShade="BF"/>
    </w:rPr>
  </w:style>
  <w:style w:type="character" w:styleId="IntenseReference">
    <w:name w:val="Intense Reference"/>
    <w:basedOn w:val="DefaultParagraphFont"/>
    <w:uiPriority w:val="32"/>
    <w:qFormat/>
    <w:rsid w:val="00491A28"/>
    <w:rPr>
      <w:b/>
      <w:bCs/>
      <w:smallCaps/>
      <w:color w:val="0F4761" w:themeColor="accent1" w:themeShade="BF"/>
      <w:spacing w:val="5"/>
    </w:rPr>
  </w:style>
  <w:style w:type="character" w:customStyle="1" w:styleId="ListParagraphChar">
    <w:name w:val="List Paragraph Char"/>
    <w:aliases w:val="LTRhead Bullet Char,L1 Char,SPi List Paragraph Char,Bullet Number Char"/>
    <w:basedOn w:val="DefaultParagraphFont"/>
    <w:link w:val="ListParagraph"/>
    <w:uiPriority w:val="34"/>
    <w:locked/>
    <w:rsid w:val="00491A28"/>
  </w:style>
  <w:style w:type="character" w:styleId="PlaceholderText">
    <w:name w:val="Placeholder Text"/>
    <w:basedOn w:val="DefaultParagraphFont"/>
    <w:uiPriority w:val="99"/>
    <w:semiHidden/>
    <w:rsid w:val="00491A28"/>
    <w:rPr>
      <w:color w:val="808080"/>
    </w:rPr>
  </w:style>
  <w:style w:type="character" w:styleId="CommentReference">
    <w:name w:val="annotation reference"/>
    <w:basedOn w:val="DefaultParagraphFont"/>
    <w:uiPriority w:val="99"/>
    <w:unhideWhenUsed/>
    <w:rsid w:val="00491A28"/>
    <w:rPr>
      <w:sz w:val="16"/>
      <w:szCs w:val="16"/>
    </w:rPr>
  </w:style>
  <w:style w:type="paragraph" w:styleId="CommentText">
    <w:name w:val="annotation text"/>
    <w:basedOn w:val="Normal"/>
    <w:link w:val="CommentTextChar"/>
    <w:uiPriority w:val="99"/>
    <w:unhideWhenUsed/>
    <w:rsid w:val="00491A28"/>
    <w:pPr>
      <w:spacing w:line="240" w:lineRule="auto"/>
    </w:pPr>
    <w:rPr>
      <w:sz w:val="20"/>
      <w:szCs w:val="20"/>
    </w:rPr>
  </w:style>
  <w:style w:type="character" w:customStyle="1" w:styleId="CommentTextChar">
    <w:name w:val="Comment Text Char"/>
    <w:basedOn w:val="DefaultParagraphFont"/>
    <w:link w:val="CommentText"/>
    <w:uiPriority w:val="99"/>
    <w:rsid w:val="00491A28"/>
    <w:rPr>
      <w:kern w:val="0"/>
      <w:sz w:val="20"/>
      <w:szCs w:val="20"/>
    </w:rPr>
  </w:style>
  <w:style w:type="character" w:customStyle="1" w:styleId="Style10">
    <w:name w:val="Style 10"/>
    <w:basedOn w:val="DefaultParagraphFont"/>
    <w:uiPriority w:val="1"/>
    <w:rsid w:val="00491A28"/>
    <w:rPr>
      <w:rFonts w:asciiTheme="minorHAnsi" w:hAnsiTheme="minorHAnsi"/>
      <w:sz w:val="22"/>
    </w:rPr>
  </w:style>
  <w:style w:type="character" w:styleId="Hyperlink">
    <w:name w:val="Hyperlink"/>
    <w:basedOn w:val="DefaultParagraphFont"/>
    <w:uiPriority w:val="99"/>
    <w:unhideWhenUsed/>
    <w:rsid w:val="00491A28"/>
    <w:rPr>
      <w:color w:val="467886" w:themeColor="hyperlink"/>
      <w:u w:val="single"/>
    </w:rPr>
  </w:style>
  <w:style w:type="paragraph" w:styleId="Footer">
    <w:name w:val="footer"/>
    <w:basedOn w:val="Normal"/>
    <w:link w:val="FooterChar"/>
    <w:uiPriority w:val="99"/>
    <w:unhideWhenUsed/>
    <w:rsid w:val="00491A2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491A28"/>
    <w:rPr>
      <w:rFonts w:ascii="Calibri" w:eastAsia="Times New Roman" w:hAnsi="Calibri" w:cs="Times New Roman"/>
      <w:kern w:val="0"/>
      <w:sz w:val="22"/>
      <w:szCs w:val="22"/>
    </w:rPr>
  </w:style>
  <w:style w:type="table" w:customStyle="1" w:styleId="TableGrid1">
    <w:name w:val="Table Grid1"/>
    <w:basedOn w:val="TableNormal"/>
    <w:next w:val="TableGrid"/>
    <w:uiPriority w:val="59"/>
    <w:rsid w:val="00491A28"/>
    <w:pPr>
      <w:spacing w:after="0" w:line="240" w:lineRule="auto"/>
    </w:pPr>
    <w:rPr>
      <w:rFonts w:ascii="Calibri" w:eastAsia="Times New Roman" w:hAnsi="Calibri" w:cs="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1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A28"/>
    <w:rPr>
      <w:kern w:val="0"/>
      <w:sz w:val="22"/>
      <w:szCs w:val="22"/>
    </w:rPr>
  </w:style>
  <w:style w:type="paragraph" w:styleId="PlainText">
    <w:name w:val="Plain Text"/>
    <w:basedOn w:val="Normal"/>
    <w:link w:val="PlainTextChar"/>
    <w:uiPriority w:val="99"/>
    <w:unhideWhenUsed/>
    <w:rsid w:val="00491A2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1A28"/>
    <w:rPr>
      <w:rFonts w:ascii="Consolas" w:eastAsia="Times New Roman" w:hAnsi="Consolas" w:cs="Times New Roman"/>
      <w:kern w:val="0"/>
      <w:sz w:val="21"/>
      <w:szCs w:val="21"/>
    </w:rPr>
  </w:style>
  <w:style w:type="paragraph" w:styleId="NoSpacing">
    <w:name w:val="No Spacing"/>
    <w:uiPriority w:val="1"/>
    <w:qFormat/>
    <w:rsid w:val="00491A28"/>
    <w:pPr>
      <w:spacing w:after="0" w:line="240" w:lineRule="auto"/>
    </w:pPr>
    <w:rPr>
      <w:kern w:val="0"/>
      <w:sz w:val="22"/>
      <w:szCs w:val="22"/>
    </w:rPr>
  </w:style>
  <w:style w:type="paragraph" w:customStyle="1" w:styleId="paragraph">
    <w:name w:val="paragraph"/>
    <w:basedOn w:val="Normal"/>
    <w:rsid w:val="00491A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91A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9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D0F7F"/>
    <w:rPr>
      <w:b/>
      <w:bCs/>
    </w:rPr>
  </w:style>
  <w:style w:type="character" w:customStyle="1" w:styleId="CommentSubjectChar">
    <w:name w:val="Comment Subject Char"/>
    <w:basedOn w:val="CommentTextChar"/>
    <w:link w:val="CommentSubject"/>
    <w:uiPriority w:val="99"/>
    <w:semiHidden/>
    <w:rsid w:val="008D0F7F"/>
    <w:rPr>
      <w:b/>
      <w:bCs/>
      <w:kern w:val="0"/>
      <w:sz w:val="20"/>
      <w:szCs w:val="20"/>
    </w:rPr>
  </w:style>
  <w:style w:type="paragraph" w:styleId="Revision">
    <w:name w:val="Revision"/>
    <w:hidden/>
    <w:uiPriority w:val="99"/>
    <w:semiHidden/>
    <w:rsid w:val="000E0E3C"/>
    <w:pPr>
      <w:spacing w:after="0" w:line="240" w:lineRule="auto"/>
    </w:pPr>
    <w:rPr>
      <w:kern w:val="0"/>
      <w:sz w:val="22"/>
      <w:szCs w:val="22"/>
    </w:rPr>
  </w:style>
  <w:style w:type="character" w:styleId="UnresolvedMention">
    <w:name w:val="Unresolved Mention"/>
    <w:basedOn w:val="DefaultParagraphFont"/>
    <w:uiPriority w:val="99"/>
    <w:semiHidden/>
    <w:unhideWhenUsed/>
    <w:rsid w:val="00637966"/>
    <w:rPr>
      <w:color w:val="605E5C"/>
      <w:shd w:val="clear" w:color="auto" w:fill="E1DFDD"/>
    </w:rPr>
  </w:style>
  <w:style w:type="character" w:styleId="Mention">
    <w:name w:val="Mention"/>
    <w:basedOn w:val="DefaultParagraphFont"/>
    <w:uiPriority w:val="99"/>
    <w:unhideWhenUsed/>
    <w:rsid w:val="00D738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eo.illinois.gov/broadband/connect-il-bead.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tia.gov/funding-programs/internet-all/broadband-equity-access-and-deployment-bead-program" TargetMode="External"/><Relationship Id="rId17" Type="http://schemas.openxmlformats.org/officeDocument/2006/relationships/hyperlink" Target="http://www.ilga.gov/legislation/ilcs/ilcs.asp" TargetMode="External"/><Relationship Id="rId2" Type="http://schemas.openxmlformats.org/officeDocument/2006/relationships/customXml" Target="../customXml/item2.xml"/><Relationship Id="rId16" Type="http://schemas.openxmlformats.org/officeDocument/2006/relationships/hyperlink" Target="mailto:CEO.AccountsPayable@Illinoi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abor.illinois.gov"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O.AccountsPayable@Illinois.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990ECC9204B848073473D360FD677"/>
        <w:category>
          <w:name w:val="General"/>
          <w:gallery w:val="placeholder"/>
        </w:category>
        <w:types>
          <w:type w:val="bbPlcHdr"/>
        </w:types>
        <w:behaviors>
          <w:behavior w:val="content"/>
        </w:behaviors>
        <w:guid w:val="{EA148899-5169-4158-856A-D865BE52B7AB}"/>
      </w:docPartPr>
      <w:docPartBody>
        <w:p w:rsidR="006B2C50" w:rsidRDefault="00FC2311" w:rsidP="00FC2311">
          <w:pPr>
            <w:pStyle w:val="7C2990ECC9204B848073473D360FD677"/>
          </w:pPr>
          <w:r w:rsidRPr="00400761">
            <w:rPr>
              <w:color w:val="FF0000"/>
            </w:rPr>
            <w:t>Click here to enter text</w:t>
          </w:r>
        </w:p>
      </w:docPartBody>
    </w:docPart>
    <w:docPart>
      <w:docPartPr>
        <w:name w:val="34597D4F1F664ABAB2C073BB1A35A9C8"/>
        <w:category>
          <w:name w:val="General"/>
          <w:gallery w:val="placeholder"/>
        </w:category>
        <w:types>
          <w:type w:val="bbPlcHdr"/>
        </w:types>
        <w:behaviors>
          <w:behavior w:val="content"/>
        </w:behaviors>
        <w:guid w:val="{F13DB2A3-0B4A-4346-8EDF-C613189E85B5}"/>
      </w:docPartPr>
      <w:docPartBody>
        <w:p w:rsidR="006B2C50" w:rsidRDefault="00FC2311" w:rsidP="00FC2311">
          <w:pPr>
            <w:pStyle w:val="34597D4F1F664ABAB2C073BB1A35A9C8"/>
          </w:pPr>
          <w:r w:rsidRPr="00400761">
            <w:rPr>
              <w:color w:val="FF0000"/>
            </w:rPr>
            <w:t>Click here to enter text</w:t>
          </w:r>
        </w:p>
      </w:docPartBody>
    </w:docPart>
    <w:docPart>
      <w:docPartPr>
        <w:name w:val="4B7FCB3E5F7545C2B93A9F840E989F18"/>
        <w:category>
          <w:name w:val="General"/>
          <w:gallery w:val="placeholder"/>
        </w:category>
        <w:types>
          <w:type w:val="bbPlcHdr"/>
        </w:types>
        <w:behaviors>
          <w:behavior w:val="content"/>
        </w:behaviors>
        <w:guid w:val="{A5E850AD-C55F-4E66-B730-4FDDD00CCC62}"/>
      </w:docPartPr>
      <w:docPartBody>
        <w:p w:rsidR="006B2C50" w:rsidRDefault="00FC2311" w:rsidP="00FC2311">
          <w:pPr>
            <w:pStyle w:val="4B7FCB3E5F7545C2B93A9F840E989F18"/>
          </w:pPr>
          <w:r w:rsidRPr="00400761">
            <w:rPr>
              <w:color w:val="FF0000"/>
            </w:rPr>
            <w:t>Click here to enter text</w:t>
          </w:r>
        </w:p>
      </w:docPartBody>
    </w:docPart>
    <w:docPart>
      <w:docPartPr>
        <w:name w:val="2D3F7BF79DD3482297F8E1B746DCA23C"/>
        <w:category>
          <w:name w:val="General"/>
          <w:gallery w:val="placeholder"/>
        </w:category>
        <w:types>
          <w:type w:val="bbPlcHdr"/>
        </w:types>
        <w:behaviors>
          <w:behavior w:val="content"/>
        </w:behaviors>
        <w:guid w:val="{09933BDA-B1B3-4EFF-B11B-4F5E44AD8705}"/>
      </w:docPartPr>
      <w:docPartBody>
        <w:p w:rsidR="006B2C50" w:rsidRDefault="00FC2311" w:rsidP="00FC2311">
          <w:pPr>
            <w:pStyle w:val="2D3F7BF79DD3482297F8E1B746DCA23C"/>
          </w:pPr>
          <w:r w:rsidRPr="00400761">
            <w:rPr>
              <w:color w:val="FF0000"/>
            </w:rPr>
            <w:t>Click here to enter text</w:t>
          </w:r>
        </w:p>
      </w:docPartBody>
    </w:docPart>
    <w:docPart>
      <w:docPartPr>
        <w:name w:val="001D1FEFA30A4691BCDB1B71B119E282"/>
        <w:category>
          <w:name w:val="General"/>
          <w:gallery w:val="placeholder"/>
        </w:category>
        <w:types>
          <w:type w:val="bbPlcHdr"/>
        </w:types>
        <w:behaviors>
          <w:behavior w:val="content"/>
        </w:behaviors>
        <w:guid w:val="{8B4BF930-ACA7-4710-B1FF-1B2EB88F5E05}"/>
      </w:docPartPr>
      <w:docPartBody>
        <w:p w:rsidR="006B2C50" w:rsidRDefault="00FC2311" w:rsidP="00FC2311">
          <w:pPr>
            <w:pStyle w:val="001D1FEFA30A4691BCDB1B71B119E282"/>
          </w:pPr>
          <w:r w:rsidRPr="00400761">
            <w:rPr>
              <w:color w:val="FF0000"/>
            </w:rPr>
            <w:t>Click here to enter text</w:t>
          </w:r>
        </w:p>
      </w:docPartBody>
    </w:docPart>
    <w:docPart>
      <w:docPartPr>
        <w:name w:val="114B0B56778B426499348684C0761F38"/>
        <w:category>
          <w:name w:val="General"/>
          <w:gallery w:val="placeholder"/>
        </w:category>
        <w:types>
          <w:type w:val="bbPlcHdr"/>
        </w:types>
        <w:behaviors>
          <w:behavior w:val="content"/>
        </w:behaviors>
        <w:guid w:val="{D68A2B7E-E5AA-4078-AF42-30E37B21DA07}"/>
      </w:docPartPr>
      <w:docPartBody>
        <w:p w:rsidR="006B2C50" w:rsidRDefault="00FC2311" w:rsidP="00FC2311">
          <w:pPr>
            <w:pStyle w:val="114B0B56778B426499348684C0761F38"/>
          </w:pPr>
          <w:r w:rsidRPr="00400761">
            <w:rPr>
              <w:color w:val="FF0000"/>
            </w:rPr>
            <w:t>Click here to enter text</w:t>
          </w:r>
        </w:p>
      </w:docPartBody>
    </w:docPart>
    <w:docPart>
      <w:docPartPr>
        <w:name w:val="00BC02753E024073B883453BDDD83BAC"/>
        <w:category>
          <w:name w:val="General"/>
          <w:gallery w:val="placeholder"/>
        </w:category>
        <w:types>
          <w:type w:val="bbPlcHdr"/>
        </w:types>
        <w:behaviors>
          <w:behavior w:val="content"/>
        </w:behaviors>
        <w:guid w:val="{F14E1FDD-0D78-452D-95B9-8C3287AEFC9A}"/>
      </w:docPartPr>
      <w:docPartBody>
        <w:p w:rsidR="006B2C50" w:rsidRDefault="00FC2311" w:rsidP="00FC2311">
          <w:pPr>
            <w:pStyle w:val="00BC02753E024073B883453BDDD83BAC"/>
          </w:pPr>
          <w:r w:rsidRPr="00400761">
            <w:rPr>
              <w:color w:val="FF0000"/>
            </w:rPr>
            <w:t>Click here to enter text</w:t>
          </w:r>
        </w:p>
      </w:docPartBody>
    </w:docPart>
    <w:docPart>
      <w:docPartPr>
        <w:name w:val="31378312FCAB4AD29C90360C2E2C90C4"/>
        <w:category>
          <w:name w:val="General"/>
          <w:gallery w:val="placeholder"/>
        </w:category>
        <w:types>
          <w:type w:val="bbPlcHdr"/>
        </w:types>
        <w:behaviors>
          <w:behavior w:val="content"/>
        </w:behaviors>
        <w:guid w:val="{CDD2365E-29E6-4A85-8D01-DFDF2476F424}"/>
      </w:docPartPr>
      <w:docPartBody>
        <w:p w:rsidR="006B2C50" w:rsidRDefault="00FC2311" w:rsidP="00FC2311">
          <w:pPr>
            <w:pStyle w:val="31378312FCAB4AD29C90360C2E2C90C4"/>
          </w:pPr>
          <w:r w:rsidRPr="00400761">
            <w:rPr>
              <w:color w:val="FF0000"/>
            </w:rPr>
            <w:t>Click here to enter text</w:t>
          </w:r>
        </w:p>
      </w:docPartBody>
    </w:docPart>
    <w:docPart>
      <w:docPartPr>
        <w:name w:val="E5F30CFB6BBD49F7855869D503BE9262"/>
        <w:category>
          <w:name w:val="General"/>
          <w:gallery w:val="placeholder"/>
        </w:category>
        <w:types>
          <w:type w:val="bbPlcHdr"/>
        </w:types>
        <w:behaviors>
          <w:behavior w:val="content"/>
        </w:behaviors>
        <w:guid w:val="{CAEEAE7C-03F1-42E1-B977-8EAAB2C7375E}"/>
      </w:docPartPr>
      <w:docPartBody>
        <w:p w:rsidR="006B2C50" w:rsidRDefault="00FC2311" w:rsidP="00FC2311">
          <w:pPr>
            <w:pStyle w:val="E5F30CFB6BBD49F7855869D503BE9262"/>
          </w:pPr>
          <w:r w:rsidRPr="00F96816">
            <w:rPr>
              <w:color w:val="FF0000"/>
            </w:rPr>
            <w:t>Click here to enter text</w:t>
          </w:r>
        </w:p>
      </w:docPartBody>
    </w:docPart>
    <w:docPart>
      <w:docPartPr>
        <w:name w:val="3F4A57164D4B4534A33C7568FEC8BFDB"/>
        <w:category>
          <w:name w:val="General"/>
          <w:gallery w:val="placeholder"/>
        </w:category>
        <w:types>
          <w:type w:val="bbPlcHdr"/>
        </w:types>
        <w:behaviors>
          <w:behavior w:val="content"/>
        </w:behaviors>
        <w:guid w:val="{51723D58-76C6-4432-B0B8-EA6BEDB0B317}"/>
      </w:docPartPr>
      <w:docPartBody>
        <w:p w:rsidR="006B2C50" w:rsidRDefault="00FC2311" w:rsidP="00FC2311">
          <w:pPr>
            <w:pStyle w:val="3F4A57164D4B4534A33C7568FEC8BFDB"/>
          </w:pPr>
          <w:r w:rsidRPr="00F96816">
            <w:rPr>
              <w:color w:val="FF0000"/>
            </w:rPr>
            <w:t>Click here to enter text</w:t>
          </w:r>
        </w:p>
      </w:docPartBody>
    </w:docPart>
    <w:docPart>
      <w:docPartPr>
        <w:name w:val="DEB0BD8FD1DE4B138F1E653681C377E6"/>
        <w:category>
          <w:name w:val="General"/>
          <w:gallery w:val="placeholder"/>
        </w:category>
        <w:types>
          <w:type w:val="bbPlcHdr"/>
        </w:types>
        <w:behaviors>
          <w:behavior w:val="content"/>
        </w:behaviors>
        <w:guid w:val="{F6CCA485-83B8-45A9-A410-43095CEBE349}"/>
      </w:docPartPr>
      <w:docPartBody>
        <w:p w:rsidR="006B2C50" w:rsidRDefault="00FC2311" w:rsidP="00FC2311">
          <w:pPr>
            <w:pStyle w:val="DEB0BD8FD1DE4B138F1E653681C377E6"/>
          </w:pPr>
          <w:r w:rsidRPr="00F96816">
            <w:rPr>
              <w:color w:val="FF0000"/>
            </w:rPr>
            <w:t>Click here to enter text</w:t>
          </w:r>
        </w:p>
      </w:docPartBody>
    </w:docPart>
    <w:docPart>
      <w:docPartPr>
        <w:name w:val="D53ADA7E9327436FBEF7BB96AB7E486A"/>
        <w:category>
          <w:name w:val="General"/>
          <w:gallery w:val="placeholder"/>
        </w:category>
        <w:types>
          <w:type w:val="bbPlcHdr"/>
        </w:types>
        <w:behaviors>
          <w:behavior w:val="content"/>
        </w:behaviors>
        <w:guid w:val="{83E0218A-5809-4DFB-805F-F71109AF208D}"/>
      </w:docPartPr>
      <w:docPartBody>
        <w:p w:rsidR="006B2C50" w:rsidRDefault="00FC2311" w:rsidP="00FC2311">
          <w:pPr>
            <w:pStyle w:val="D53ADA7E9327436FBEF7BB96AB7E486A"/>
          </w:pPr>
          <w:r w:rsidRPr="00F96816">
            <w:rPr>
              <w:color w:val="FF0000"/>
            </w:rPr>
            <w:t>Click here to enter text</w:t>
          </w:r>
        </w:p>
      </w:docPartBody>
    </w:docPart>
    <w:docPart>
      <w:docPartPr>
        <w:name w:val="EEFCBEF800A1417495AA35BC06691946"/>
        <w:category>
          <w:name w:val="General"/>
          <w:gallery w:val="placeholder"/>
        </w:category>
        <w:types>
          <w:type w:val="bbPlcHdr"/>
        </w:types>
        <w:behaviors>
          <w:behavior w:val="content"/>
        </w:behaviors>
        <w:guid w:val="{CC51A499-384D-43EA-AEA1-10113133BF58}"/>
      </w:docPartPr>
      <w:docPartBody>
        <w:p w:rsidR="006B2C50" w:rsidRDefault="00FC2311" w:rsidP="00FC2311">
          <w:pPr>
            <w:pStyle w:val="EEFCBEF800A1417495AA35BC06691946"/>
          </w:pPr>
          <w:r w:rsidRPr="000477FE">
            <w:rPr>
              <w:color w:val="00B050"/>
            </w:rPr>
            <w:t>Click here to enter text</w:t>
          </w:r>
        </w:p>
      </w:docPartBody>
    </w:docPart>
    <w:docPart>
      <w:docPartPr>
        <w:name w:val="59CFB2EB0FFC4FA3A979F99763F95E2F"/>
        <w:category>
          <w:name w:val="General"/>
          <w:gallery w:val="placeholder"/>
        </w:category>
        <w:types>
          <w:type w:val="bbPlcHdr"/>
        </w:types>
        <w:behaviors>
          <w:behavior w:val="content"/>
        </w:behaviors>
        <w:guid w:val="{6FF7199F-A4B8-4E4C-A246-DD6273034173}"/>
      </w:docPartPr>
      <w:docPartBody>
        <w:p w:rsidR="006B2C50" w:rsidRDefault="00FC2311" w:rsidP="00FC2311">
          <w:pPr>
            <w:pStyle w:val="59CFB2EB0FFC4FA3A979F99763F95E2F"/>
          </w:pPr>
          <w:r w:rsidRPr="00526B66">
            <w:rPr>
              <w:rFonts w:cstheme="minorHAnsi"/>
              <w:color w:val="FF0000"/>
            </w:rPr>
            <w:t>Click here to enter text.</w:t>
          </w:r>
        </w:p>
      </w:docPartBody>
    </w:docPart>
    <w:docPart>
      <w:docPartPr>
        <w:name w:val="8830E19948E8402D86A313C6238F0630"/>
        <w:category>
          <w:name w:val="General"/>
          <w:gallery w:val="placeholder"/>
        </w:category>
        <w:types>
          <w:type w:val="bbPlcHdr"/>
        </w:types>
        <w:behaviors>
          <w:behavior w:val="content"/>
        </w:behaviors>
        <w:guid w:val="{0D1E9199-26D5-4212-B9F0-443119F3B1B4}"/>
      </w:docPartPr>
      <w:docPartBody>
        <w:p w:rsidR="006B2C50" w:rsidRDefault="00FC2311" w:rsidP="00FC2311">
          <w:pPr>
            <w:pStyle w:val="8830E19948E8402D86A313C6238F0630"/>
          </w:pPr>
          <w:r w:rsidRPr="00526B66">
            <w:rPr>
              <w:rStyle w:val="PlaceholderText"/>
              <w:rFonts w:cstheme="minorHAnsi"/>
              <w:color w:val="FF0000"/>
            </w:rPr>
            <w:t>Click here to enter text.</w:t>
          </w:r>
        </w:p>
      </w:docPartBody>
    </w:docPart>
    <w:docPart>
      <w:docPartPr>
        <w:name w:val="93C092EC135044308D7FFCBF7D7A04C0"/>
        <w:category>
          <w:name w:val="General"/>
          <w:gallery w:val="placeholder"/>
        </w:category>
        <w:types>
          <w:type w:val="bbPlcHdr"/>
        </w:types>
        <w:behaviors>
          <w:behavior w:val="content"/>
        </w:behaviors>
        <w:guid w:val="{DF220961-1BA2-445E-B9D6-578D27D7E8AF}"/>
      </w:docPartPr>
      <w:docPartBody>
        <w:p w:rsidR="006B2C50" w:rsidRDefault="00FC2311" w:rsidP="00FC2311">
          <w:pPr>
            <w:pStyle w:val="93C092EC135044308D7FFCBF7D7A04C0"/>
          </w:pPr>
          <w:r w:rsidRPr="00526B66">
            <w:rPr>
              <w:rStyle w:val="PlaceholderText"/>
              <w:rFonts w:cstheme="minorHAnsi"/>
              <w:color w:val="FF0000"/>
            </w:rPr>
            <w:t>Click here to enter text.</w:t>
          </w:r>
        </w:p>
      </w:docPartBody>
    </w:docPart>
    <w:docPart>
      <w:docPartPr>
        <w:name w:val="C62354CBED4A4EEC8B9627211C411CB9"/>
        <w:category>
          <w:name w:val="General"/>
          <w:gallery w:val="placeholder"/>
        </w:category>
        <w:types>
          <w:type w:val="bbPlcHdr"/>
        </w:types>
        <w:behaviors>
          <w:behavior w:val="content"/>
        </w:behaviors>
        <w:guid w:val="{5AA6135D-B54E-42CA-9467-753D0714B467}"/>
      </w:docPartPr>
      <w:docPartBody>
        <w:p w:rsidR="006B2C50" w:rsidRDefault="00FC2311" w:rsidP="00FC2311">
          <w:pPr>
            <w:pStyle w:val="C62354CBED4A4EEC8B9627211C411CB9"/>
          </w:pPr>
          <w:r w:rsidRPr="00526B66">
            <w:rPr>
              <w:rFonts w:cstheme="minorHAnsi"/>
              <w:color w:val="FF0000"/>
            </w:rPr>
            <w:t>Click here to enter text.</w:t>
          </w:r>
        </w:p>
      </w:docPartBody>
    </w:docPart>
    <w:docPart>
      <w:docPartPr>
        <w:name w:val="C847A28D529C4A4E895D5B97911424C0"/>
        <w:category>
          <w:name w:val="General"/>
          <w:gallery w:val="placeholder"/>
        </w:category>
        <w:types>
          <w:type w:val="bbPlcHdr"/>
        </w:types>
        <w:behaviors>
          <w:behavior w:val="content"/>
        </w:behaviors>
        <w:guid w:val="{906FF983-BF8F-429F-83BE-0F7025DDEB5E}"/>
      </w:docPartPr>
      <w:docPartBody>
        <w:p w:rsidR="006B2C50" w:rsidRDefault="00FC2311" w:rsidP="00FC2311">
          <w:pPr>
            <w:pStyle w:val="C847A28D529C4A4E895D5B97911424C0"/>
          </w:pPr>
          <w:r w:rsidRPr="00526B66">
            <w:rPr>
              <w:rStyle w:val="PlaceholderText"/>
              <w:rFonts w:cstheme="minorHAnsi"/>
              <w:color w:val="FF0000"/>
            </w:rPr>
            <w:t>Click here to enter text.</w:t>
          </w:r>
        </w:p>
      </w:docPartBody>
    </w:docPart>
    <w:docPart>
      <w:docPartPr>
        <w:name w:val="54D0B092A3CF498EAE5AEECFEFD12E1A"/>
        <w:category>
          <w:name w:val="General"/>
          <w:gallery w:val="placeholder"/>
        </w:category>
        <w:types>
          <w:type w:val="bbPlcHdr"/>
        </w:types>
        <w:behaviors>
          <w:behavior w:val="content"/>
        </w:behaviors>
        <w:guid w:val="{7246A94B-C637-456A-9FEC-0F9EEBA1BCD7}"/>
      </w:docPartPr>
      <w:docPartBody>
        <w:p w:rsidR="006B2C50" w:rsidRDefault="00FC2311" w:rsidP="00FC2311">
          <w:pPr>
            <w:pStyle w:val="54D0B092A3CF498EAE5AEECFEFD12E1A"/>
          </w:pPr>
          <w:r w:rsidRPr="00526B66">
            <w:rPr>
              <w:rFonts w:cstheme="minorHAnsi"/>
              <w:color w:val="FF0000"/>
            </w:rPr>
            <w:t>Click here to enter text.</w:t>
          </w:r>
        </w:p>
      </w:docPartBody>
    </w:docPart>
    <w:docPart>
      <w:docPartPr>
        <w:name w:val="83E69055D0F14C159F650710BE4EB4B9"/>
        <w:category>
          <w:name w:val="General"/>
          <w:gallery w:val="placeholder"/>
        </w:category>
        <w:types>
          <w:type w:val="bbPlcHdr"/>
        </w:types>
        <w:behaviors>
          <w:behavior w:val="content"/>
        </w:behaviors>
        <w:guid w:val="{0993CA08-1F94-4FB0-B268-491B9C40E556}"/>
      </w:docPartPr>
      <w:docPartBody>
        <w:p w:rsidR="006B2C50" w:rsidRDefault="00FC2311" w:rsidP="00FC2311">
          <w:pPr>
            <w:pStyle w:val="83E69055D0F14C159F650710BE4EB4B9"/>
          </w:pPr>
          <w:r w:rsidRPr="00526B66">
            <w:rPr>
              <w:rFonts w:cstheme="minorHAnsi"/>
              <w:color w:val="00B050"/>
            </w:rPr>
            <w:t>Click here to enter text.</w:t>
          </w:r>
        </w:p>
      </w:docPartBody>
    </w:docPart>
    <w:docPart>
      <w:docPartPr>
        <w:name w:val="9EBC8095D29E4AA9A34F9363C8E83BB4"/>
        <w:category>
          <w:name w:val="General"/>
          <w:gallery w:val="placeholder"/>
        </w:category>
        <w:types>
          <w:type w:val="bbPlcHdr"/>
        </w:types>
        <w:behaviors>
          <w:behavior w:val="content"/>
        </w:behaviors>
        <w:guid w:val="{C61B37E2-EE55-4D83-BE39-FB356DEED54E}"/>
      </w:docPartPr>
      <w:docPartBody>
        <w:p w:rsidR="006B2C50" w:rsidRDefault="00FC2311" w:rsidP="00FC2311">
          <w:pPr>
            <w:pStyle w:val="9EBC8095D29E4AA9A34F9363C8E83BB4"/>
          </w:pPr>
          <w:r w:rsidRPr="00526B66">
            <w:rPr>
              <w:rFonts w:cstheme="minorHAnsi"/>
              <w:color w:val="00B050"/>
            </w:rPr>
            <w:t>Click here to enter text.</w:t>
          </w:r>
        </w:p>
      </w:docPartBody>
    </w:docPart>
    <w:docPart>
      <w:docPartPr>
        <w:name w:val="71DF19D249A64D748EA22BB001F25623"/>
        <w:category>
          <w:name w:val="General"/>
          <w:gallery w:val="placeholder"/>
        </w:category>
        <w:types>
          <w:type w:val="bbPlcHdr"/>
        </w:types>
        <w:behaviors>
          <w:behavior w:val="content"/>
        </w:behaviors>
        <w:guid w:val="{D1F7EEDF-DC09-47B3-86C5-71CFF490549D}"/>
      </w:docPartPr>
      <w:docPartBody>
        <w:p w:rsidR="006B2C50" w:rsidRDefault="00FC2311" w:rsidP="00FC2311">
          <w:pPr>
            <w:pStyle w:val="71DF19D249A64D748EA22BB001F25623"/>
          </w:pPr>
          <w:r w:rsidRPr="00526B66">
            <w:rPr>
              <w:rFonts w:cstheme="minorHAnsi"/>
              <w:color w:val="00B050"/>
            </w:rPr>
            <w:t>Click here to enter text.</w:t>
          </w:r>
        </w:p>
      </w:docPartBody>
    </w:docPart>
    <w:docPart>
      <w:docPartPr>
        <w:name w:val="A49F4D56BF36427DBF318F56119801C8"/>
        <w:category>
          <w:name w:val="General"/>
          <w:gallery w:val="placeholder"/>
        </w:category>
        <w:types>
          <w:type w:val="bbPlcHdr"/>
        </w:types>
        <w:behaviors>
          <w:behavior w:val="content"/>
        </w:behaviors>
        <w:guid w:val="{FB00BE9E-1632-4809-B6BD-85817F042931}"/>
      </w:docPartPr>
      <w:docPartBody>
        <w:p w:rsidR="006B2C50" w:rsidRDefault="00FC2311" w:rsidP="00FC2311">
          <w:pPr>
            <w:pStyle w:val="A49F4D56BF36427DBF318F56119801C8"/>
          </w:pPr>
          <w:r w:rsidRPr="00526B66">
            <w:rPr>
              <w:rFonts w:cstheme="minorHAnsi"/>
              <w:color w:val="00B050"/>
            </w:rPr>
            <w:t>Click here to enter text.</w:t>
          </w:r>
        </w:p>
      </w:docPartBody>
    </w:docPart>
    <w:docPart>
      <w:docPartPr>
        <w:name w:val="EDD8357FEC0E4DD5B3AC5B34C4A3F359"/>
        <w:category>
          <w:name w:val="General"/>
          <w:gallery w:val="placeholder"/>
        </w:category>
        <w:types>
          <w:type w:val="bbPlcHdr"/>
        </w:types>
        <w:behaviors>
          <w:behavior w:val="content"/>
        </w:behaviors>
        <w:guid w:val="{F38AB691-FA4D-4317-9A76-C8C9A5DAA1B6}"/>
      </w:docPartPr>
      <w:docPartBody>
        <w:p w:rsidR="006B2C50" w:rsidRDefault="00FC2311" w:rsidP="00FC2311">
          <w:pPr>
            <w:pStyle w:val="EDD8357FEC0E4DD5B3AC5B34C4A3F359"/>
          </w:pPr>
          <w:r w:rsidRPr="00526B66">
            <w:rPr>
              <w:rFonts w:cstheme="minorHAnsi"/>
              <w:color w:val="00B050"/>
            </w:rPr>
            <w:t>Click here to enter text.</w:t>
          </w:r>
        </w:p>
      </w:docPartBody>
    </w:docPart>
    <w:docPart>
      <w:docPartPr>
        <w:name w:val="541AA485C3674B6EBF1A08D20D7BF3E9"/>
        <w:category>
          <w:name w:val="General"/>
          <w:gallery w:val="placeholder"/>
        </w:category>
        <w:types>
          <w:type w:val="bbPlcHdr"/>
        </w:types>
        <w:behaviors>
          <w:behavior w:val="content"/>
        </w:behaviors>
        <w:guid w:val="{3FAD64FF-16D5-44B7-884B-B2332AD484DE}"/>
      </w:docPartPr>
      <w:docPartBody>
        <w:p w:rsidR="006B2C50" w:rsidRDefault="00FC2311" w:rsidP="00FC2311">
          <w:pPr>
            <w:pStyle w:val="541AA485C3674B6EBF1A08D20D7BF3E9"/>
          </w:pPr>
          <w:r w:rsidRPr="00526B66">
            <w:rPr>
              <w:rFonts w:cstheme="minorHAnsi"/>
              <w:color w:val="00B050"/>
            </w:rPr>
            <w:t>Click here to enter text.</w:t>
          </w:r>
        </w:p>
      </w:docPartBody>
    </w:docPart>
    <w:docPart>
      <w:docPartPr>
        <w:name w:val="68687252F9924887A78B0D0CA3410CBE"/>
        <w:category>
          <w:name w:val="General"/>
          <w:gallery w:val="placeholder"/>
        </w:category>
        <w:types>
          <w:type w:val="bbPlcHdr"/>
        </w:types>
        <w:behaviors>
          <w:behavior w:val="content"/>
        </w:behaviors>
        <w:guid w:val="{6A0837FC-3BF2-4C7C-A04F-469AAD83118F}"/>
      </w:docPartPr>
      <w:docPartBody>
        <w:p w:rsidR="006B2C50" w:rsidRDefault="00FC2311" w:rsidP="00FC2311">
          <w:pPr>
            <w:pStyle w:val="68687252F9924887A78B0D0CA3410CBE"/>
          </w:pPr>
          <w:r w:rsidRPr="00526B66">
            <w:rPr>
              <w:rFonts w:cstheme="minorHAnsi"/>
              <w:color w:val="00B050"/>
            </w:rPr>
            <w:t>Click here to enter text.</w:t>
          </w:r>
        </w:p>
      </w:docPartBody>
    </w:docPart>
    <w:docPart>
      <w:docPartPr>
        <w:name w:val="426988E6F14E4BA78734746C38EDD02C"/>
        <w:category>
          <w:name w:val="General"/>
          <w:gallery w:val="placeholder"/>
        </w:category>
        <w:types>
          <w:type w:val="bbPlcHdr"/>
        </w:types>
        <w:behaviors>
          <w:behavior w:val="content"/>
        </w:behaviors>
        <w:guid w:val="{B40D1F52-2144-4D03-9A2A-1479ABF342B5}"/>
      </w:docPartPr>
      <w:docPartBody>
        <w:p w:rsidR="006B2C50" w:rsidRDefault="00FC2311" w:rsidP="00FC2311">
          <w:pPr>
            <w:pStyle w:val="426988E6F14E4BA78734746C38EDD02C"/>
          </w:pPr>
          <w:r w:rsidRPr="00526B66">
            <w:rPr>
              <w:rFonts w:cstheme="minorHAnsi"/>
              <w:color w:val="00B050"/>
            </w:rPr>
            <w:t>Click here to enter text.</w:t>
          </w:r>
        </w:p>
      </w:docPartBody>
    </w:docPart>
    <w:docPart>
      <w:docPartPr>
        <w:name w:val="7E12E1B77E6949178CEFC1BF1BB2A15E"/>
        <w:category>
          <w:name w:val="General"/>
          <w:gallery w:val="placeholder"/>
        </w:category>
        <w:types>
          <w:type w:val="bbPlcHdr"/>
        </w:types>
        <w:behaviors>
          <w:behavior w:val="content"/>
        </w:behaviors>
        <w:guid w:val="{87FC3F85-D4CC-4859-B038-545D9441A68D}"/>
      </w:docPartPr>
      <w:docPartBody>
        <w:p w:rsidR="00D878BC" w:rsidRDefault="00D878BC" w:rsidP="00D878BC">
          <w:pPr>
            <w:pStyle w:val="7E12E1B77E6949178CEFC1BF1BB2A15E"/>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11"/>
    <w:rsid w:val="0006373F"/>
    <w:rsid w:val="00147B7C"/>
    <w:rsid w:val="00155AAB"/>
    <w:rsid w:val="001C03B0"/>
    <w:rsid w:val="001E53E1"/>
    <w:rsid w:val="002B63FE"/>
    <w:rsid w:val="003E6775"/>
    <w:rsid w:val="0054662D"/>
    <w:rsid w:val="00606F99"/>
    <w:rsid w:val="00687BF0"/>
    <w:rsid w:val="006B2C50"/>
    <w:rsid w:val="006F45DC"/>
    <w:rsid w:val="00714848"/>
    <w:rsid w:val="0071721E"/>
    <w:rsid w:val="007726EB"/>
    <w:rsid w:val="00803053"/>
    <w:rsid w:val="00810943"/>
    <w:rsid w:val="00830914"/>
    <w:rsid w:val="0083382A"/>
    <w:rsid w:val="00833A51"/>
    <w:rsid w:val="008B789A"/>
    <w:rsid w:val="009018B3"/>
    <w:rsid w:val="00A1210B"/>
    <w:rsid w:val="00A26522"/>
    <w:rsid w:val="00A3498D"/>
    <w:rsid w:val="00AD7379"/>
    <w:rsid w:val="00B309B8"/>
    <w:rsid w:val="00B65EF9"/>
    <w:rsid w:val="00B752A5"/>
    <w:rsid w:val="00B859DA"/>
    <w:rsid w:val="00BB3A36"/>
    <w:rsid w:val="00C33F9E"/>
    <w:rsid w:val="00C50176"/>
    <w:rsid w:val="00C578E0"/>
    <w:rsid w:val="00D541E6"/>
    <w:rsid w:val="00D878BC"/>
    <w:rsid w:val="00E1372A"/>
    <w:rsid w:val="00E14C10"/>
    <w:rsid w:val="00E27841"/>
    <w:rsid w:val="00E4782A"/>
    <w:rsid w:val="00E82B24"/>
    <w:rsid w:val="00F309C6"/>
    <w:rsid w:val="00FC23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2990ECC9204B848073473D360FD677">
    <w:name w:val="7C2990ECC9204B848073473D360FD677"/>
    <w:rsid w:val="00FC2311"/>
  </w:style>
  <w:style w:type="paragraph" w:customStyle="1" w:styleId="34597D4F1F664ABAB2C073BB1A35A9C8">
    <w:name w:val="34597D4F1F664ABAB2C073BB1A35A9C8"/>
    <w:rsid w:val="00FC2311"/>
  </w:style>
  <w:style w:type="paragraph" w:customStyle="1" w:styleId="4B7FCB3E5F7545C2B93A9F840E989F18">
    <w:name w:val="4B7FCB3E5F7545C2B93A9F840E989F18"/>
    <w:rsid w:val="00FC2311"/>
  </w:style>
  <w:style w:type="paragraph" w:customStyle="1" w:styleId="2D3F7BF79DD3482297F8E1B746DCA23C">
    <w:name w:val="2D3F7BF79DD3482297F8E1B746DCA23C"/>
    <w:rsid w:val="00FC2311"/>
  </w:style>
  <w:style w:type="paragraph" w:customStyle="1" w:styleId="001D1FEFA30A4691BCDB1B71B119E282">
    <w:name w:val="001D1FEFA30A4691BCDB1B71B119E282"/>
    <w:rsid w:val="00FC2311"/>
  </w:style>
  <w:style w:type="paragraph" w:customStyle="1" w:styleId="114B0B56778B426499348684C0761F38">
    <w:name w:val="114B0B56778B426499348684C0761F38"/>
    <w:rsid w:val="00FC2311"/>
  </w:style>
  <w:style w:type="paragraph" w:customStyle="1" w:styleId="00BC02753E024073B883453BDDD83BAC">
    <w:name w:val="00BC02753E024073B883453BDDD83BAC"/>
    <w:rsid w:val="00FC2311"/>
  </w:style>
  <w:style w:type="paragraph" w:customStyle="1" w:styleId="31378312FCAB4AD29C90360C2E2C90C4">
    <w:name w:val="31378312FCAB4AD29C90360C2E2C90C4"/>
    <w:rsid w:val="00FC2311"/>
  </w:style>
  <w:style w:type="paragraph" w:customStyle="1" w:styleId="E5F30CFB6BBD49F7855869D503BE9262">
    <w:name w:val="E5F30CFB6BBD49F7855869D503BE9262"/>
    <w:rsid w:val="00FC2311"/>
  </w:style>
  <w:style w:type="paragraph" w:customStyle="1" w:styleId="3F4A57164D4B4534A33C7568FEC8BFDB">
    <w:name w:val="3F4A57164D4B4534A33C7568FEC8BFDB"/>
    <w:rsid w:val="00FC2311"/>
  </w:style>
  <w:style w:type="paragraph" w:customStyle="1" w:styleId="DEB0BD8FD1DE4B138F1E653681C377E6">
    <w:name w:val="DEB0BD8FD1DE4B138F1E653681C377E6"/>
    <w:rsid w:val="00FC2311"/>
  </w:style>
  <w:style w:type="paragraph" w:customStyle="1" w:styleId="D53ADA7E9327436FBEF7BB96AB7E486A">
    <w:name w:val="D53ADA7E9327436FBEF7BB96AB7E486A"/>
    <w:rsid w:val="00FC2311"/>
  </w:style>
  <w:style w:type="character" w:styleId="PlaceholderText">
    <w:name w:val="Placeholder Text"/>
    <w:basedOn w:val="DefaultParagraphFont"/>
    <w:uiPriority w:val="99"/>
    <w:semiHidden/>
    <w:rsid w:val="00D878BC"/>
    <w:rPr>
      <w:rFonts w:cs="Times New Roman"/>
      <w:color w:val="808080"/>
    </w:rPr>
  </w:style>
  <w:style w:type="paragraph" w:customStyle="1" w:styleId="EEFCBEF800A1417495AA35BC06691946">
    <w:name w:val="EEFCBEF800A1417495AA35BC06691946"/>
    <w:rsid w:val="00FC2311"/>
  </w:style>
  <w:style w:type="paragraph" w:customStyle="1" w:styleId="7E12E1B77E6949178CEFC1BF1BB2A15E">
    <w:name w:val="7E12E1B77E6949178CEFC1BF1BB2A15E"/>
    <w:rsid w:val="00D878BC"/>
  </w:style>
  <w:style w:type="paragraph" w:customStyle="1" w:styleId="59CFB2EB0FFC4FA3A979F99763F95E2F">
    <w:name w:val="59CFB2EB0FFC4FA3A979F99763F95E2F"/>
    <w:rsid w:val="00FC2311"/>
  </w:style>
  <w:style w:type="paragraph" w:customStyle="1" w:styleId="8830E19948E8402D86A313C6238F0630">
    <w:name w:val="8830E19948E8402D86A313C6238F0630"/>
    <w:rsid w:val="00FC2311"/>
  </w:style>
  <w:style w:type="paragraph" w:customStyle="1" w:styleId="93C092EC135044308D7FFCBF7D7A04C0">
    <w:name w:val="93C092EC135044308D7FFCBF7D7A04C0"/>
    <w:rsid w:val="00FC2311"/>
  </w:style>
  <w:style w:type="paragraph" w:customStyle="1" w:styleId="C62354CBED4A4EEC8B9627211C411CB9">
    <w:name w:val="C62354CBED4A4EEC8B9627211C411CB9"/>
    <w:rsid w:val="00FC2311"/>
  </w:style>
  <w:style w:type="paragraph" w:customStyle="1" w:styleId="C847A28D529C4A4E895D5B97911424C0">
    <w:name w:val="C847A28D529C4A4E895D5B97911424C0"/>
    <w:rsid w:val="00FC2311"/>
  </w:style>
  <w:style w:type="paragraph" w:customStyle="1" w:styleId="54D0B092A3CF498EAE5AEECFEFD12E1A">
    <w:name w:val="54D0B092A3CF498EAE5AEECFEFD12E1A"/>
    <w:rsid w:val="00FC2311"/>
  </w:style>
  <w:style w:type="paragraph" w:customStyle="1" w:styleId="83E69055D0F14C159F650710BE4EB4B9">
    <w:name w:val="83E69055D0F14C159F650710BE4EB4B9"/>
    <w:rsid w:val="00FC2311"/>
  </w:style>
  <w:style w:type="paragraph" w:customStyle="1" w:styleId="9EBC8095D29E4AA9A34F9363C8E83BB4">
    <w:name w:val="9EBC8095D29E4AA9A34F9363C8E83BB4"/>
    <w:rsid w:val="00FC2311"/>
  </w:style>
  <w:style w:type="paragraph" w:customStyle="1" w:styleId="71DF19D249A64D748EA22BB001F25623">
    <w:name w:val="71DF19D249A64D748EA22BB001F25623"/>
    <w:rsid w:val="00FC2311"/>
  </w:style>
  <w:style w:type="paragraph" w:customStyle="1" w:styleId="A49F4D56BF36427DBF318F56119801C8">
    <w:name w:val="A49F4D56BF36427DBF318F56119801C8"/>
    <w:rsid w:val="00FC2311"/>
  </w:style>
  <w:style w:type="paragraph" w:customStyle="1" w:styleId="EDD8357FEC0E4DD5B3AC5B34C4A3F359">
    <w:name w:val="EDD8357FEC0E4DD5B3AC5B34C4A3F359"/>
    <w:rsid w:val="00FC2311"/>
  </w:style>
  <w:style w:type="paragraph" w:customStyle="1" w:styleId="541AA485C3674B6EBF1A08D20D7BF3E9">
    <w:name w:val="541AA485C3674B6EBF1A08D20D7BF3E9"/>
    <w:rsid w:val="00FC2311"/>
  </w:style>
  <w:style w:type="paragraph" w:customStyle="1" w:styleId="68687252F9924887A78B0D0CA3410CBE">
    <w:name w:val="68687252F9924887A78B0D0CA3410CBE"/>
    <w:rsid w:val="00FC2311"/>
  </w:style>
  <w:style w:type="paragraph" w:customStyle="1" w:styleId="426988E6F14E4BA78734746C38EDD02C">
    <w:name w:val="426988E6F14E4BA78734746C38EDD02C"/>
    <w:rsid w:val="00FC2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C77A370363048838D9E7FBAFA76D0" ma:contentTypeVersion="8" ma:contentTypeDescription="Create a new document." ma:contentTypeScope="" ma:versionID="db0a3cfa1fb49de7d44eb492d90b090c">
  <xsd:schema xmlns:xsd="http://www.w3.org/2001/XMLSchema" xmlns:xs="http://www.w3.org/2001/XMLSchema" xmlns:p="http://schemas.microsoft.com/office/2006/metadata/properties" xmlns:ns1="http://schemas.microsoft.com/sharepoint/v3" xmlns:ns3="d87c6e05-3ec4-4bc9-b9d7-3159a755abdf" targetNamespace="http://schemas.microsoft.com/office/2006/metadata/properties" ma:root="true" ma:fieldsID="641cb993236f7a01f050f8136a6c7cc8" ns1:_="" ns3:_="">
    <xsd:import namespace="http://schemas.microsoft.com/sharepoint/v3"/>
    <xsd:import namespace="d87c6e05-3ec4-4bc9-b9d7-3159a755abd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c6e05-3ec4-4bc9-b9d7-3159a755abd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87c6e05-3ec4-4bc9-b9d7-3159a755ab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E7CCD-5D85-44BB-811E-0F073BCDF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c6e05-3ec4-4bc9-b9d7-3159a755a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E6282-FC08-493C-BBE2-29816F0C2B65}">
  <ds:schemaRefs>
    <ds:schemaRef ds:uri="http://schemas.microsoft.com/office/2006/metadata/properties"/>
    <ds:schemaRef ds:uri="http://schemas.microsoft.com/office/infopath/2007/PartnerControls"/>
    <ds:schemaRef ds:uri="http://schemas.microsoft.com/sharepoint/v3"/>
    <ds:schemaRef ds:uri="d87c6e05-3ec4-4bc9-b9d7-3159a755abdf"/>
  </ds:schemaRefs>
</ds:datastoreItem>
</file>

<file path=customXml/itemProps3.xml><?xml version="1.0" encoding="utf-8"?>
<ds:datastoreItem xmlns:ds="http://schemas.openxmlformats.org/officeDocument/2006/customXml" ds:itemID="{97B7C100-91BC-4739-964D-9CDB220B6E9D}">
  <ds:schemaRefs>
    <ds:schemaRef ds:uri="http://schemas.microsoft.com/sharepoint/v3/contenttype/forms"/>
  </ds:schemaRefs>
</ds:datastoreItem>
</file>

<file path=customXml/itemProps4.xml><?xml version="1.0" encoding="utf-8"?>
<ds:datastoreItem xmlns:ds="http://schemas.openxmlformats.org/officeDocument/2006/customXml" ds:itemID="{753BE473-75AA-4998-A3D3-E4DD3D57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7079</Words>
  <Characters>40353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Amanda S.</dc:creator>
  <cp:keywords/>
  <dc:description/>
  <cp:lastModifiedBy>Minor, Eliane A.</cp:lastModifiedBy>
  <cp:revision>7</cp:revision>
  <dcterms:created xsi:type="dcterms:W3CDTF">2026-06-12T17:11:00Z</dcterms:created>
  <dcterms:modified xsi:type="dcterms:W3CDTF">2026-06-18T16:23:00Z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0x010100CB3C77A370363048838D9E7FBAFA76D0</vt:lpwstr>
  </property>
</Properties>
</file>