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704760" w:rsidR="008649D6" w:rsidP="008649D6" w:rsidRDefault="008649D6" w14:paraId="6A24038E" w14:textId="77777777">
      <w:pPr>
        <w:pStyle w:val="Heading1"/>
        <w:jc w:val="center"/>
        <w:rPr>
          <w:rFonts w:ascii="Times New Roman" w:hAnsi="Times New Roman"/>
          <w:bCs/>
          <w:kern w:val="32"/>
          <w:sz w:val="24"/>
          <w:szCs w:val="24"/>
        </w:rPr>
      </w:pPr>
      <w:r w:rsidRPr="00704760">
        <w:rPr>
          <w:rFonts w:ascii="Times New Roman" w:hAnsi="Times New Roman"/>
          <w:bCs/>
          <w:kern w:val="32"/>
          <w:sz w:val="24"/>
          <w:szCs w:val="24"/>
        </w:rPr>
        <w:t>EXHIBIT A</w:t>
      </w:r>
    </w:p>
    <w:p w:rsidRPr="00704760" w:rsidR="008649D6" w:rsidP="008649D6" w:rsidRDefault="008649D6" w14:paraId="6A24038F" w14:textId="77777777">
      <w:pPr>
        <w:pStyle w:val="Heading1"/>
        <w:jc w:val="center"/>
        <w:rPr>
          <w:rFonts w:ascii="Times New Roman" w:hAnsi="Times New Roman"/>
          <w:bCs/>
          <w:kern w:val="32"/>
          <w:sz w:val="24"/>
          <w:szCs w:val="24"/>
        </w:rPr>
      </w:pPr>
      <w:r w:rsidRPr="00704760">
        <w:rPr>
          <w:rFonts w:ascii="Times New Roman" w:hAnsi="Times New Roman"/>
          <w:bCs/>
          <w:kern w:val="32"/>
          <w:sz w:val="24"/>
          <w:szCs w:val="24"/>
        </w:rPr>
        <w:br/>
      </w:r>
      <w:r w:rsidRPr="00704760">
        <w:rPr>
          <w:rFonts w:ascii="Times New Roman" w:hAnsi="Times New Roman"/>
          <w:bCs/>
          <w:kern w:val="32"/>
          <w:sz w:val="24"/>
          <w:szCs w:val="24"/>
        </w:rPr>
        <w:t>Confidentiality and Non-Disclosure Agreement</w:t>
      </w:r>
    </w:p>
    <w:p w:rsidRPr="00704760" w:rsidR="008649D6" w:rsidP="008649D6" w:rsidRDefault="008649D6" w14:paraId="6A240390" w14:textId="77777777">
      <w:pPr>
        <w:rPr>
          <w:rFonts w:ascii="Times New Roman" w:hAnsi="Times New Roman"/>
          <w:sz w:val="24"/>
          <w:szCs w:val="24"/>
        </w:rPr>
      </w:pPr>
    </w:p>
    <w:p w:rsidRPr="00704760" w:rsidR="008649D6" w:rsidP="00A905F2" w:rsidRDefault="008649D6" w14:paraId="6A240391" w14:textId="1F0BEDE9">
      <w:pPr>
        <w:jc w:val="both"/>
        <w:rPr>
          <w:rFonts w:ascii="Times New Roman" w:hAnsi="Times New Roman"/>
          <w:sz w:val="24"/>
          <w:szCs w:val="24"/>
        </w:rPr>
      </w:pPr>
      <w:r w:rsidRPr="00704760">
        <w:rPr>
          <w:rFonts w:ascii="Times New Roman" w:hAnsi="Times New Roman"/>
          <w:sz w:val="24"/>
          <w:szCs w:val="24"/>
        </w:rPr>
        <w:t xml:space="preserve">This Confidentiality and Non-Disclosure Agreement </w:t>
      </w:r>
      <w:r w:rsidR="00FA7966">
        <w:rPr>
          <w:rFonts w:ascii="Times New Roman" w:hAnsi="Times New Roman"/>
          <w:sz w:val="24"/>
          <w:szCs w:val="24"/>
        </w:rPr>
        <w:t>(“</w:t>
      </w:r>
      <w:r w:rsidR="00636050">
        <w:rPr>
          <w:rFonts w:ascii="Times New Roman" w:hAnsi="Times New Roman"/>
          <w:sz w:val="24"/>
          <w:szCs w:val="24"/>
        </w:rPr>
        <w:t>Agreement</w:t>
      </w:r>
      <w:r w:rsidR="00FA7966">
        <w:rPr>
          <w:rFonts w:ascii="Times New Roman" w:hAnsi="Times New Roman"/>
          <w:sz w:val="24"/>
          <w:szCs w:val="24"/>
        </w:rPr>
        <w:t xml:space="preserve">”) </w:t>
      </w:r>
      <w:r w:rsidRPr="00704760">
        <w:rPr>
          <w:rFonts w:ascii="Times New Roman" w:hAnsi="Times New Roman"/>
          <w:sz w:val="24"/>
          <w:szCs w:val="24"/>
        </w:rPr>
        <w:t xml:space="preserve">is between the Health Policy Commission, a Massachusetts state agency established by </w:t>
      </w:r>
      <w:r w:rsidR="001D0387">
        <w:rPr>
          <w:rFonts w:ascii="Times New Roman" w:hAnsi="Times New Roman"/>
          <w:sz w:val="24"/>
          <w:szCs w:val="24"/>
        </w:rPr>
        <w:t xml:space="preserve">M.G.L. </w:t>
      </w:r>
      <w:r w:rsidRPr="00704760">
        <w:rPr>
          <w:rFonts w:ascii="Times New Roman" w:hAnsi="Times New Roman"/>
          <w:sz w:val="24"/>
          <w:szCs w:val="24"/>
        </w:rPr>
        <w:t>c</w:t>
      </w:r>
      <w:r w:rsidR="001D0387">
        <w:rPr>
          <w:rFonts w:ascii="Times New Roman" w:hAnsi="Times New Roman"/>
          <w:sz w:val="24"/>
          <w:szCs w:val="24"/>
        </w:rPr>
        <w:t>. 6D</w:t>
      </w:r>
      <w:r w:rsidRPr="00704760">
        <w:rPr>
          <w:rFonts w:ascii="Times New Roman" w:hAnsi="Times New Roman"/>
          <w:sz w:val="24"/>
          <w:szCs w:val="24"/>
        </w:rPr>
        <w:t xml:space="preserve"> (“HPC”), </w:t>
      </w:r>
      <w:r w:rsidRPr="00D216F3">
        <w:rPr>
          <w:rFonts w:ascii="Times New Roman" w:hAnsi="Times New Roman"/>
          <w:sz w:val="24"/>
          <w:szCs w:val="24"/>
        </w:rPr>
        <w:t xml:space="preserve">and </w:t>
      </w:r>
      <w:r w:rsidRPr="00EA28B6" w:rsidR="000414A4">
        <w:rPr>
          <w:rFonts w:ascii="Times New Roman" w:hAnsi="Times New Roman"/>
          <w:sz w:val="24"/>
          <w:szCs w:val="24"/>
          <w:highlight w:val="yellow"/>
        </w:rPr>
        <w:t>[CONTRACTOR]</w:t>
      </w:r>
      <w:r w:rsidRPr="00D216F3">
        <w:rPr>
          <w:rFonts w:ascii="Times New Roman" w:hAnsi="Times New Roman"/>
          <w:sz w:val="24"/>
          <w:szCs w:val="24"/>
        </w:rPr>
        <w:t xml:space="preserve"> (“Contractor</w:t>
      </w:r>
      <w:r w:rsidRPr="00704760">
        <w:rPr>
          <w:rFonts w:ascii="Times New Roman" w:hAnsi="Times New Roman"/>
          <w:sz w:val="24"/>
          <w:szCs w:val="24"/>
        </w:rPr>
        <w:t xml:space="preserve">”). </w:t>
      </w:r>
      <w:r w:rsidR="000414A4">
        <w:rPr>
          <w:rFonts w:ascii="Times New Roman" w:hAnsi="Times New Roman"/>
          <w:sz w:val="24"/>
          <w:szCs w:val="24"/>
        </w:rPr>
        <w:t>The Agreement shall become effective when signed by the parties to it. Capitalized terms not defined herein are defined in the Statement of Work.</w:t>
      </w:r>
      <w:r w:rsidRPr="00704760">
        <w:rPr>
          <w:rFonts w:ascii="Times New Roman" w:hAnsi="Times New Roman"/>
          <w:sz w:val="24"/>
          <w:szCs w:val="24"/>
        </w:rPr>
        <w:t xml:space="preserve"> </w:t>
      </w:r>
    </w:p>
    <w:p w:rsidRPr="00704760" w:rsidR="008649D6" w:rsidP="00A905F2" w:rsidRDefault="008649D6" w14:paraId="6A240392" w14:textId="77777777">
      <w:pPr>
        <w:jc w:val="both"/>
        <w:rPr>
          <w:rFonts w:ascii="Times New Roman" w:hAnsi="Times New Roman"/>
          <w:sz w:val="24"/>
          <w:szCs w:val="24"/>
        </w:rPr>
      </w:pPr>
    </w:p>
    <w:p w:rsidRPr="00704760" w:rsidR="008649D6" w:rsidP="00A905F2" w:rsidRDefault="008649D6" w14:paraId="6A240393" w14:textId="77777777">
      <w:pPr>
        <w:jc w:val="both"/>
        <w:rPr>
          <w:rFonts w:ascii="Times New Roman" w:hAnsi="Times New Roman"/>
          <w:sz w:val="24"/>
          <w:szCs w:val="24"/>
        </w:rPr>
      </w:pPr>
      <w:r w:rsidRPr="00704760">
        <w:rPr>
          <w:rFonts w:ascii="Times New Roman" w:hAnsi="Times New Roman"/>
          <w:sz w:val="24"/>
          <w:szCs w:val="24"/>
        </w:rPr>
        <w:t xml:space="preserve">WHEREAS, in the course of providing services to the HPC, Contractor will have access to or create confidential, proprietary, or otherwise sensitive information that is not generally known by or disseminated to the public as a matter </w:t>
      </w:r>
      <w:proofErr w:type="gramStart"/>
      <w:r w:rsidRPr="00704760">
        <w:rPr>
          <w:rFonts w:ascii="Times New Roman" w:hAnsi="Times New Roman"/>
          <w:sz w:val="24"/>
          <w:szCs w:val="24"/>
        </w:rPr>
        <w:t>of course;</w:t>
      </w:r>
      <w:proofErr w:type="gramEnd"/>
    </w:p>
    <w:p w:rsidRPr="00704760" w:rsidR="008649D6" w:rsidP="00A905F2" w:rsidRDefault="008649D6" w14:paraId="6A240394" w14:textId="77777777">
      <w:pPr>
        <w:jc w:val="both"/>
        <w:rPr>
          <w:rFonts w:ascii="Times New Roman" w:hAnsi="Times New Roman"/>
          <w:sz w:val="24"/>
          <w:szCs w:val="24"/>
        </w:rPr>
      </w:pPr>
    </w:p>
    <w:p w:rsidRPr="00704760" w:rsidR="008649D6" w:rsidP="00A905F2" w:rsidRDefault="008649D6" w14:paraId="6A240395" w14:textId="1BD8C2A7">
      <w:pPr>
        <w:jc w:val="both"/>
        <w:rPr>
          <w:rFonts w:ascii="Times New Roman" w:hAnsi="Times New Roman"/>
          <w:sz w:val="24"/>
          <w:szCs w:val="24"/>
        </w:rPr>
      </w:pPr>
      <w:r w:rsidRPr="00704760">
        <w:rPr>
          <w:rFonts w:ascii="Times New Roman" w:hAnsi="Times New Roman"/>
          <w:sz w:val="24"/>
          <w:szCs w:val="24"/>
        </w:rPr>
        <w:t xml:space="preserve">NOW THEREFORE, in consideration of Contractor’s engagement to work for the HPC, the access Contractor will have to </w:t>
      </w:r>
      <w:r w:rsidR="003D3B0E">
        <w:rPr>
          <w:rFonts w:ascii="Times New Roman" w:hAnsi="Times New Roman"/>
          <w:sz w:val="24"/>
          <w:szCs w:val="24"/>
        </w:rPr>
        <w:t xml:space="preserve">certain </w:t>
      </w:r>
      <w:r w:rsidR="0051581A">
        <w:rPr>
          <w:rFonts w:ascii="Times New Roman" w:hAnsi="Times New Roman"/>
          <w:sz w:val="24"/>
          <w:szCs w:val="24"/>
        </w:rPr>
        <w:t>non</w:t>
      </w:r>
      <w:r w:rsidR="003D3B0E">
        <w:rPr>
          <w:rFonts w:ascii="Times New Roman" w:hAnsi="Times New Roman"/>
          <w:sz w:val="24"/>
          <w:szCs w:val="24"/>
        </w:rPr>
        <w:t>public information (“</w:t>
      </w:r>
      <w:r w:rsidRPr="00704760">
        <w:rPr>
          <w:rFonts w:ascii="Times New Roman" w:hAnsi="Times New Roman"/>
          <w:sz w:val="24"/>
          <w:szCs w:val="24"/>
        </w:rPr>
        <w:t>Confidential Information</w:t>
      </w:r>
      <w:r w:rsidR="003D3B0E">
        <w:rPr>
          <w:rFonts w:ascii="Times New Roman" w:hAnsi="Times New Roman"/>
          <w:sz w:val="24"/>
          <w:szCs w:val="24"/>
        </w:rPr>
        <w:t>”)</w:t>
      </w:r>
      <w:r w:rsidRPr="00704760">
        <w:rPr>
          <w:rFonts w:ascii="Times New Roman" w:hAnsi="Times New Roman"/>
          <w:sz w:val="24"/>
          <w:szCs w:val="24"/>
        </w:rPr>
        <w:t>, as hereinafter defined, and for other good and valuable consideration, the receipt and sufficiency of which are hereby acknowledged, the parties agree as follows:</w:t>
      </w:r>
    </w:p>
    <w:p w:rsidRPr="00704760" w:rsidR="008649D6" w:rsidP="00A905F2" w:rsidRDefault="008649D6" w14:paraId="6A240396" w14:textId="77777777">
      <w:pPr>
        <w:jc w:val="both"/>
        <w:rPr>
          <w:rFonts w:ascii="Times New Roman" w:hAnsi="Times New Roman"/>
          <w:sz w:val="24"/>
          <w:szCs w:val="24"/>
        </w:rPr>
      </w:pPr>
    </w:p>
    <w:p w:rsidRPr="00DA5E28" w:rsidR="00FA7966" w:rsidP="00AC51C0" w:rsidRDefault="008649D6" w14:paraId="6A240397" w14:textId="765E326C">
      <w:pPr>
        <w:numPr>
          <w:ilvl w:val="0"/>
          <w:numId w:val="1"/>
        </w:numPr>
        <w:jc w:val="both"/>
        <w:rPr>
          <w:rFonts w:ascii="Times New Roman" w:hAnsi="Times New Roman"/>
          <w:color w:val="000000"/>
          <w:sz w:val="24"/>
          <w:szCs w:val="24"/>
        </w:rPr>
      </w:pPr>
      <w:r w:rsidRPr="005D7B2C">
        <w:rPr>
          <w:rFonts w:ascii="Times New Roman" w:hAnsi="Times New Roman"/>
          <w:color w:val="000000"/>
          <w:sz w:val="24"/>
          <w:szCs w:val="24"/>
        </w:rPr>
        <w:t xml:space="preserve">Contractor hereby acknowledges that it may be provided access to, become aware of, or create certain nonpublic information as a result of Contractor’s contract with the HPC, including without limitation, </w:t>
      </w:r>
      <w:r w:rsidRPr="000C0990">
        <w:rPr>
          <w:rFonts w:ascii="Times New Roman" w:hAnsi="Times New Roman"/>
          <w:color w:val="000000"/>
          <w:sz w:val="24"/>
          <w:szCs w:val="24"/>
        </w:rPr>
        <w:t>Personal Data as defined by M.G.L. c. 66A</w:t>
      </w:r>
      <w:r w:rsidR="001D0387">
        <w:rPr>
          <w:rFonts w:ascii="Times New Roman" w:hAnsi="Times New Roman"/>
          <w:color w:val="000000"/>
          <w:sz w:val="24"/>
          <w:szCs w:val="24"/>
        </w:rPr>
        <w:t xml:space="preserve"> and</w:t>
      </w:r>
      <w:r w:rsidRPr="000C0990">
        <w:rPr>
          <w:rFonts w:ascii="Times New Roman" w:hAnsi="Times New Roman"/>
          <w:color w:val="000000"/>
          <w:sz w:val="24"/>
          <w:szCs w:val="24"/>
        </w:rPr>
        <w:t xml:space="preserve"> </w:t>
      </w:r>
      <w:r w:rsidRPr="00DA5E28" w:rsidR="00634160">
        <w:rPr>
          <w:rFonts w:ascii="Times New Roman" w:hAnsi="Times New Roman"/>
          <w:color w:val="000000"/>
          <w:sz w:val="24"/>
          <w:szCs w:val="24"/>
        </w:rPr>
        <w:t>Personal Information as defined by M.G.L. c. 93H</w:t>
      </w:r>
      <w:r w:rsidR="00683FC6">
        <w:rPr>
          <w:rFonts w:ascii="Times New Roman" w:hAnsi="Times New Roman"/>
          <w:color w:val="000000"/>
          <w:sz w:val="24"/>
          <w:szCs w:val="24"/>
        </w:rPr>
        <w:t>;</w:t>
      </w:r>
      <w:r w:rsidRPr="00DA5E28" w:rsidR="00683FC6">
        <w:rPr>
          <w:rFonts w:ascii="Times New Roman" w:hAnsi="Times New Roman"/>
          <w:color w:val="000000"/>
          <w:sz w:val="24"/>
          <w:szCs w:val="24"/>
        </w:rPr>
        <w:t xml:space="preserve"> </w:t>
      </w:r>
      <w:r w:rsidR="00683FC6">
        <w:rPr>
          <w:rFonts w:ascii="Times New Roman" w:hAnsi="Times New Roman"/>
          <w:color w:val="000000"/>
          <w:sz w:val="24"/>
          <w:szCs w:val="24"/>
        </w:rPr>
        <w:t>confidential, sensitive</w:t>
      </w:r>
      <w:r w:rsidR="00F62A33">
        <w:rPr>
          <w:rFonts w:ascii="Times New Roman" w:hAnsi="Times New Roman"/>
          <w:color w:val="000000"/>
          <w:sz w:val="24"/>
          <w:szCs w:val="24"/>
        </w:rPr>
        <w:t>,</w:t>
      </w:r>
      <w:r w:rsidR="00683FC6">
        <w:rPr>
          <w:rFonts w:ascii="Times New Roman" w:hAnsi="Times New Roman"/>
          <w:color w:val="000000"/>
          <w:sz w:val="24"/>
          <w:szCs w:val="24"/>
        </w:rPr>
        <w:t xml:space="preserve"> or proprietary information subject </w:t>
      </w:r>
      <w:r w:rsidRPr="00C871A8" w:rsidR="000C0990">
        <w:rPr>
          <w:rFonts w:ascii="Times New Roman" w:hAnsi="Times New Roman"/>
          <w:color w:val="000000"/>
          <w:sz w:val="24"/>
          <w:szCs w:val="24"/>
        </w:rPr>
        <w:t xml:space="preserve">to </w:t>
      </w:r>
      <w:r w:rsidRPr="00C871A8" w:rsidR="000C0990">
        <w:rPr>
          <w:rFonts w:ascii="Times New Roman" w:hAnsi="Times New Roman"/>
          <w:color w:val="000000"/>
          <w:sz w:val="24"/>
        </w:rPr>
        <w:t xml:space="preserve">M.G.L. c. </w:t>
      </w:r>
      <w:r w:rsidRPr="00C871A8" w:rsidR="000C0990">
        <w:rPr>
          <w:rFonts w:ascii="Times New Roman" w:hAnsi="Times New Roman"/>
          <w:color w:val="000000"/>
          <w:sz w:val="24"/>
          <w:szCs w:val="24"/>
        </w:rPr>
        <w:t>6D, §</w:t>
      </w:r>
      <w:r w:rsidRPr="00C871A8" w:rsidR="00683FC6">
        <w:rPr>
          <w:rFonts w:ascii="Times New Roman" w:hAnsi="Times New Roman"/>
          <w:color w:val="000000"/>
          <w:sz w:val="24"/>
          <w:szCs w:val="24"/>
        </w:rPr>
        <w:t>§</w:t>
      </w:r>
      <w:r w:rsidR="00F62A33">
        <w:rPr>
          <w:rFonts w:ascii="Times New Roman" w:hAnsi="Times New Roman"/>
          <w:color w:val="000000"/>
          <w:sz w:val="24"/>
          <w:szCs w:val="24"/>
        </w:rPr>
        <w:t xml:space="preserve"> </w:t>
      </w:r>
      <w:r w:rsidRPr="00C871A8" w:rsidR="000C0990">
        <w:rPr>
          <w:rFonts w:ascii="Times New Roman" w:hAnsi="Times New Roman"/>
          <w:color w:val="000000"/>
          <w:sz w:val="24"/>
          <w:szCs w:val="24"/>
        </w:rPr>
        <w:t>2A</w:t>
      </w:r>
      <w:r w:rsidR="00683FC6">
        <w:rPr>
          <w:rFonts w:ascii="Times New Roman" w:hAnsi="Times New Roman"/>
          <w:color w:val="000000"/>
          <w:sz w:val="24"/>
          <w:szCs w:val="24"/>
        </w:rPr>
        <w:t>, 8A</w:t>
      </w:r>
      <w:r w:rsidR="00F62A33">
        <w:rPr>
          <w:rFonts w:ascii="Times New Roman" w:hAnsi="Times New Roman"/>
          <w:color w:val="000000"/>
          <w:sz w:val="24"/>
          <w:szCs w:val="24"/>
        </w:rPr>
        <w:t>,</w:t>
      </w:r>
      <w:r w:rsidRPr="00C871A8" w:rsidR="000C0990">
        <w:rPr>
          <w:rFonts w:ascii="Times New Roman" w:hAnsi="Times New Roman"/>
          <w:color w:val="000000"/>
          <w:sz w:val="24"/>
          <w:szCs w:val="24"/>
        </w:rPr>
        <w:t xml:space="preserve"> </w:t>
      </w:r>
      <w:r w:rsidR="00683FC6">
        <w:rPr>
          <w:rFonts w:ascii="Times New Roman" w:hAnsi="Times New Roman"/>
          <w:color w:val="000000"/>
          <w:sz w:val="24"/>
          <w:szCs w:val="24"/>
        </w:rPr>
        <w:t>or</w:t>
      </w:r>
      <w:r w:rsidRPr="00C871A8" w:rsidR="000C0990">
        <w:rPr>
          <w:rFonts w:ascii="Times New Roman" w:hAnsi="Times New Roman"/>
          <w:color w:val="000000"/>
          <w:sz w:val="24"/>
          <w:szCs w:val="24"/>
        </w:rPr>
        <w:t xml:space="preserve"> 13(c), </w:t>
      </w:r>
      <w:r w:rsidRPr="000C0990" w:rsidR="000C0990">
        <w:rPr>
          <w:rFonts w:ascii="Times New Roman" w:hAnsi="Times New Roman"/>
          <w:color w:val="000000"/>
          <w:sz w:val="24"/>
          <w:szCs w:val="24"/>
        </w:rPr>
        <w:t>other state or federal law</w:t>
      </w:r>
      <w:r w:rsidR="000C0990">
        <w:rPr>
          <w:rFonts w:ascii="Times New Roman" w:hAnsi="Times New Roman"/>
          <w:color w:val="000000"/>
          <w:sz w:val="24"/>
          <w:szCs w:val="24"/>
        </w:rPr>
        <w:t>,</w:t>
      </w:r>
      <w:r w:rsidRPr="000C0990" w:rsidR="000C0990">
        <w:rPr>
          <w:rFonts w:ascii="Times New Roman" w:hAnsi="Times New Roman"/>
          <w:color w:val="000000"/>
          <w:sz w:val="24"/>
          <w:szCs w:val="24"/>
        </w:rPr>
        <w:t xml:space="preserve"> or the terms of a data use or license agreement</w:t>
      </w:r>
      <w:r w:rsidR="00683FC6">
        <w:rPr>
          <w:rFonts w:ascii="Times New Roman" w:hAnsi="Times New Roman"/>
          <w:color w:val="000000"/>
          <w:sz w:val="24"/>
          <w:szCs w:val="24"/>
        </w:rPr>
        <w:t xml:space="preserve">; </w:t>
      </w:r>
      <w:r w:rsidRPr="00AE6B1D" w:rsidR="00683FC6">
        <w:rPr>
          <w:rFonts w:ascii="Times New Roman" w:hAnsi="Times New Roman"/>
          <w:color w:val="000000"/>
          <w:sz w:val="24"/>
          <w:szCs w:val="24"/>
        </w:rPr>
        <w:t xml:space="preserve">and other </w:t>
      </w:r>
      <w:r w:rsidR="00683FC6">
        <w:rPr>
          <w:rFonts w:ascii="Times New Roman" w:hAnsi="Times New Roman"/>
          <w:color w:val="000000"/>
          <w:sz w:val="24"/>
          <w:szCs w:val="24"/>
        </w:rPr>
        <w:t xml:space="preserve">HPC records or information including but not limited to </w:t>
      </w:r>
      <w:r w:rsidR="006731AA">
        <w:rPr>
          <w:rFonts w:ascii="Times New Roman" w:hAnsi="Times New Roman"/>
          <w:color w:val="000000"/>
          <w:sz w:val="24"/>
          <w:szCs w:val="24"/>
        </w:rPr>
        <w:t xml:space="preserve">HPC’s </w:t>
      </w:r>
      <w:r w:rsidR="00683FC6">
        <w:rPr>
          <w:rFonts w:ascii="Times New Roman" w:hAnsi="Times New Roman"/>
          <w:color w:val="000000"/>
          <w:sz w:val="24"/>
          <w:szCs w:val="24"/>
        </w:rPr>
        <w:t xml:space="preserve">public records, </w:t>
      </w:r>
      <w:r w:rsidRPr="00C871A8" w:rsidR="00683FC6">
        <w:rPr>
          <w:rFonts w:ascii="Times New Roman" w:hAnsi="Times New Roman"/>
          <w:color w:val="000000"/>
          <w:sz w:val="24"/>
          <w:szCs w:val="24"/>
        </w:rPr>
        <w:t xml:space="preserve"> documents, </w:t>
      </w:r>
      <w:r w:rsidR="00683FC6">
        <w:rPr>
          <w:rFonts w:ascii="Times New Roman" w:hAnsi="Times New Roman"/>
          <w:color w:val="000000"/>
          <w:sz w:val="24"/>
          <w:szCs w:val="24"/>
        </w:rPr>
        <w:t>files, software, equipment</w:t>
      </w:r>
      <w:r w:rsidR="006568A7">
        <w:rPr>
          <w:rFonts w:ascii="Times New Roman" w:hAnsi="Times New Roman"/>
          <w:color w:val="000000"/>
          <w:sz w:val="24"/>
          <w:szCs w:val="24"/>
        </w:rPr>
        <w:t xml:space="preserve"> or</w:t>
      </w:r>
      <w:r w:rsidR="00683FC6">
        <w:rPr>
          <w:rFonts w:ascii="Times New Roman" w:hAnsi="Times New Roman"/>
          <w:color w:val="000000"/>
          <w:sz w:val="24"/>
          <w:szCs w:val="24"/>
        </w:rPr>
        <w:t xml:space="preserve"> systems</w:t>
      </w:r>
      <w:r w:rsidR="00F255C8">
        <w:rPr>
          <w:rFonts w:ascii="Times New Roman" w:hAnsi="Times New Roman"/>
          <w:color w:val="000000"/>
          <w:sz w:val="24"/>
          <w:szCs w:val="24"/>
        </w:rPr>
        <w:t>,</w:t>
      </w:r>
      <w:r w:rsidRPr="000C0990" w:rsidR="000C0990">
        <w:rPr>
          <w:rFonts w:ascii="Times New Roman" w:hAnsi="Times New Roman"/>
          <w:color w:val="000000"/>
          <w:sz w:val="24"/>
          <w:szCs w:val="24"/>
        </w:rPr>
        <w:t xml:space="preserve"> </w:t>
      </w:r>
      <w:r w:rsidRPr="000C0990">
        <w:rPr>
          <w:rFonts w:ascii="Times New Roman" w:hAnsi="Times New Roman"/>
          <w:color w:val="000000"/>
          <w:sz w:val="24"/>
          <w:szCs w:val="24"/>
        </w:rPr>
        <w:t>(collectively “Confidential Information”).</w:t>
      </w:r>
      <w:r w:rsidRPr="00DA5E28" w:rsidR="00306591">
        <w:rPr>
          <w:rFonts w:ascii="Times New Roman" w:hAnsi="Times New Roman"/>
          <w:color w:val="000000"/>
          <w:sz w:val="24"/>
          <w:szCs w:val="24"/>
        </w:rPr>
        <w:t xml:space="preserve">  </w:t>
      </w:r>
    </w:p>
    <w:p w:rsidR="00FA7966" w:rsidP="00AC51C0" w:rsidRDefault="00FA7966" w14:paraId="6A240398" w14:textId="77777777">
      <w:pPr>
        <w:ind w:left="720"/>
        <w:jc w:val="both"/>
        <w:rPr>
          <w:rFonts w:ascii="Times New Roman" w:hAnsi="Times New Roman"/>
          <w:color w:val="000000"/>
          <w:sz w:val="24"/>
          <w:szCs w:val="24"/>
        </w:rPr>
      </w:pPr>
    </w:p>
    <w:p w:rsidRPr="00AC51C0" w:rsidR="00306591" w:rsidP="00AC51C0" w:rsidRDefault="00FA7966" w14:paraId="6A240399" w14:textId="16C14FEC">
      <w:pPr>
        <w:numPr>
          <w:ilvl w:val="0"/>
          <w:numId w:val="1"/>
        </w:numPr>
        <w:jc w:val="both"/>
        <w:rPr>
          <w:rFonts w:ascii="Times New Roman" w:hAnsi="Times New Roman"/>
          <w:color w:val="000000"/>
          <w:sz w:val="24"/>
          <w:szCs w:val="24"/>
        </w:rPr>
      </w:pPr>
      <w:r>
        <w:rPr>
          <w:rFonts w:ascii="Times New Roman" w:hAnsi="Times New Roman"/>
          <w:color w:val="000000"/>
          <w:sz w:val="24"/>
          <w:szCs w:val="24"/>
        </w:rPr>
        <w:t xml:space="preserve">Contractor shall comply with </w:t>
      </w:r>
      <w:r w:rsidR="00390578">
        <w:rPr>
          <w:rFonts w:ascii="Times New Roman" w:hAnsi="Times New Roman"/>
          <w:color w:val="000000"/>
          <w:sz w:val="24"/>
          <w:szCs w:val="24"/>
        </w:rPr>
        <w:t xml:space="preserve">the terms of </w:t>
      </w:r>
      <w:r>
        <w:rPr>
          <w:rFonts w:ascii="Times New Roman" w:hAnsi="Times New Roman"/>
          <w:color w:val="000000"/>
          <w:sz w:val="24"/>
          <w:szCs w:val="24"/>
        </w:rPr>
        <w:t xml:space="preserve">this </w:t>
      </w:r>
      <w:r w:rsidR="00636050">
        <w:rPr>
          <w:rFonts w:ascii="Times New Roman" w:hAnsi="Times New Roman"/>
          <w:color w:val="000000"/>
          <w:sz w:val="24"/>
          <w:szCs w:val="24"/>
        </w:rPr>
        <w:t>Agreement</w:t>
      </w:r>
      <w:r w:rsidR="007C5EF2">
        <w:rPr>
          <w:rFonts w:ascii="Times New Roman" w:hAnsi="Times New Roman"/>
          <w:color w:val="000000"/>
          <w:sz w:val="24"/>
          <w:szCs w:val="24"/>
        </w:rPr>
        <w:t xml:space="preserve"> and with the</w:t>
      </w:r>
      <w:r>
        <w:rPr>
          <w:rFonts w:ascii="Times New Roman" w:hAnsi="Times New Roman"/>
          <w:color w:val="000000"/>
          <w:sz w:val="24"/>
          <w:szCs w:val="24"/>
        </w:rPr>
        <w:t xml:space="preserve"> Commonwealth Standard Contract Form</w:t>
      </w:r>
      <w:r w:rsidR="006E5EA8">
        <w:rPr>
          <w:rFonts w:ascii="Times New Roman" w:hAnsi="Times New Roman"/>
          <w:color w:val="000000"/>
          <w:sz w:val="24"/>
          <w:szCs w:val="24"/>
        </w:rPr>
        <w:t>,</w:t>
      </w:r>
      <w:r w:rsidR="00334E8E">
        <w:rPr>
          <w:rFonts w:ascii="Times New Roman" w:hAnsi="Times New Roman"/>
          <w:color w:val="000000"/>
          <w:sz w:val="24"/>
          <w:szCs w:val="24"/>
        </w:rPr>
        <w:t xml:space="preserve"> which</w:t>
      </w:r>
      <w:r>
        <w:rPr>
          <w:rFonts w:ascii="Times New Roman" w:hAnsi="Times New Roman"/>
          <w:color w:val="000000"/>
          <w:sz w:val="24"/>
          <w:szCs w:val="24"/>
        </w:rPr>
        <w:t xml:space="preserve"> </w:t>
      </w:r>
      <w:r w:rsidR="00334E8E">
        <w:rPr>
          <w:rFonts w:ascii="Times New Roman" w:hAnsi="Times New Roman"/>
          <w:color w:val="000000"/>
          <w:sz w:val="24"/>
          <w:szCs w:val="24"/>
        </w:rPr>
        <w:t>incorporates</w:t>
      </w:r>
      <w:r w:rsidR="001457FF">
        <w:rPr>
          <w:rFonts w:ascii="Times New Roman" w:hAnsi="Times New Roman"/>
          <w:color w:val="000000"/>
          <w:sz w:val="24"/>
          <w:szCs w:val="24"/>
        </w:rPr>
        <w:t xml:space="preserve"> by reference the </w:t>
      </w:r>
      <w:hyperlink w:history="1" r:id="rId11">
        <w:r w:rsidRPr="004905A5" w:rsidR="001457FF">
          <w:rPr>
            <w:rStyle w:val="Hyperlink"/>
            <w:rFonts w:ascii="Times New Roman" w:hAnsi="Times New Roman"/>
            <w:sz w:val="24"/>
            <w:szCs w:val="24"/>
          </w:rPr>
          <w:t xml:space="preserve">Standard Contract Form Instructions, </w:t>
        </w:r>
        <w:r w:rsidRPr="004905A5">
          <w:rPr>
            <w:rStyle w:val="Hyperlink"/>
            <w:rFonts w:ascii="Times New Roman" w:hAnsi="Times New Roman"/>
            <w:sz w:val="24"/>
            <w:szCs w:val="24"/>
          </w:rPr>
          <w:t>Contractor Certifications</w:t>
        </w:r>
        <w:r w:rsidRPr="004905A5" w:rsidR="001D0387">
          <w:rPr>
            <w:rStyle w:val="Hyperlink"/>
            <w:rFonts w:ascii="Times New Roman" w:hAnsi="Times New Roman"/>
            <w:sz w:val="24"/>
            <w:szCs w:val="24"/>
          </w:rPr>
          <w:t>,</w:t>
        </w:r>
        <w:r w:rsidRPr="004905A5" w:rsidR="000226F9">
          <w:rPr>
            <w:rStyle w:val="Hyperlink"/>
            <w:rFonts w:ascii="Times New Roman" w:hAnsi="Times New Roman"/>
            <w:sz w:val="24"/>
            <w:szCs w:val="24"/>
          </w:rPr>
          <w:t xml:space="preserve"> and </w:t>
        </w:r>
        <w:r w:rsidRPr="004905A5" w:rsidR="001457FF">
          <w:rPr>
            <w:rStyle w:val="Hyperlink"/>
            <w:rFonts w:ascii="Times New Roman" w:hAnsi="Times New Roman"/>
            <w:sz w:val="24"/>
            <w:szCs w:val="24"/>
          </w:rPr>
          <w:t>Commonwealth Terms and Conditions</w:t>
        </w:r>
      </w:hyperlink>
      <w:r w:rsidR="001457FF">
        <w:rPr>
          <w:rFonts w:ascii="Times New Roman" w:hAnsi="Times New Roman"/>
          <w:color w:val="000000"/>
          <w:sz w:val="24"/>
          <w:szCs w:val="24"/>
        </w:rPr>
        <w:t xml:space="preserve"> (collectively “Standard Contract Form”</w:t>
      </w:r>
      <w:r w:rsidR="00334E8E">
        <w:rPr>
          <w:rFonts w:ascii="Times New Roman" w:hAnsi="Times New Roman"/>
          <w:color w:val="000000"/>
          <w:sz w:val="24"/>
          <w:szCs w:val="24"/>
        </w:rPr>
        <w:t xml:space="preserve">), including </w:t>
      </w:r>
      <w:r w:rsidR="001457FF">
        <w:rPr>
          <w:rFonts w:ascii="Times New Roman" w:hAnsi="Times New Roman"/>
          <w:color w:val="000000"/>
          <w:sz w:val="24"/>
          <w:szCs w:val="24"/>
        </w:rPr>
        <w:t xml:space="preserve">provisions </w:t>
      </w:r>
      <w:r w:rsidR="00334E8E">
        <w:rPr>
          <w:rFonts w:ascii="Times New Roman" w:hAnsi="Times New Roman"/>
          <w:color w:val="000000"/>
          <w:sz w:val="24"/>
          <w:szCs w:val="24"/>
        </w:rPr>
        <w:t xml:space="preserve">applicable to Confidential Information:  Contractor Certifications </w:t>
      </w:r>
      <w:r w:rsidRPr="00AC51C0">
        <w:rPr>
          <w:rFonts w:ascii="Times New Roman" w:hAnsi="Times New Roman"/>
          <w:i/>
          <w:color w:val="000000"/>
          <w:sz w:val="24"/>
          <w:szCs w:val="24"/>
        </w:rPr>
        <w:t>Protection of Commonwealth Data, Personal Data and Information</w:t>
      </w:r>
      <w:r>
        <w:rPr>
          <w:rFonts w:ascii="Times New Roman" w:hAnsi="Times New Roman"/>
          <w:color w:val="000000"/>
          <w:sz w:val="24"/>
          <w:szCs w:val="24"/>
        </w:rPr>
        <w:t xml:space="preserve"> and </w:t>
      </w:r>
      <w:hyperlink w:history="1" r:id="rId12">
        <w:r w:rsidRPr="006D1368" w:rsidR="000226F9">
          <w:rPr>
            <w:rStyle w:val="Hyperlink"/>
            <w:rFonts w:ascii="Times New Roman" w:hAnsi="Times New Roman"/>
            <w:sz w:val="24"/>
            <w:szCs w:val="24"/>
          </w:rPr>
          <w:t xml:space="preserve">Commonwealth </w:t>
        </w:r>
        <w:r w:rsidRPr="006D1368" w:rsidR="00306591">
          <w:rPr>
            <w:rStyle w:val="Hyperlink"/>
            <w:rFonts w:ascii="Times New Roman" w:hAnsi="Times New Roman"/>
            <w:sz w:val="24"/>
            <w:szCs w:val="24"/>
          </w:rPr>
          <w:t>Terms and Conditions</w:t>
        </w:r>
      </w:hyperlink>
      <w:r w:rsidR="00334E8E">
        <w:rPr>
          <w:rFonts w:ascii="Times New Roman" w:hAnsi="Times New Roman"/>
          <w:color w:val="000000"/>
          <w:sz w:val="24"/>
          <w:szCs w:val="24"/>
        </w:rPr>
        <w:t xml:space="preserve"> </w:t>
      </w:r>
      <w:r w:rsidRPr="00AC51C0" w:rsidR="00334E8E">
        <w:rPr>
          <w:rFonts w:ascii="Times New Roman" w:hAnsi="Times New Roman"/>
          <w:i/>
          <w:color w:val="000000"/>
          <w:sz w:val="24"/>
          <w:szCs w:val="24"/>
        </w:rPr>
        <w:t>Section</w:t>
      </w:r>
      <w:r w:rsidRPr="00AC51C0" w:rsidR="00334E8E">
        <w:rPr>
          <w:rFonts w:ascii="Times New Roman" w:hAnsi="Times New Roman"/>
          <w:b/>
          <w:i/>
          <w:color w:val="000000"/>
          <w:sz w:val="24"/>
          <w:szCs w:val="24"/>
        </w:rPr>
        <w:t xml:space="preserve"> </w:t>
      </w:r>
      <w:r w:rsidRPr="00AC51C0">
        <w:rPr>
          <w:rFonts w:ascii="Times New Roman" w:hAnsi="Times New Roman"/>
          <w:i/>
          <w:color w:val="000000"/>
          <w:sz w:val="24"/>
          <w:szCs w:val="24"/>
        </w:rPr>
        <w:t>6</w:t>
      </w:r>
      <w:r w:rsidRPr="00AC51C0" w:rsidR="00334E8E">
        <w:rPr>
          <w:rFonts w:ascii="Times New Roman" w:hAnsi="Times New Roman"/>
          <w:i/>
          <w:color w:val="000000"/>
          <w:sz w:val="24"/>
          <w:szCs w:val="24"/>
        </w:rPr>
        <w:t>.</w:t>
      </w:r>
      <w:r w:rsidRPr="00AC51C0">
        <w:rPr>
          <w:rFonts w:ascii="Times New Roman" w:hAnsi="Times New Roman"/>
          <w:color w:val="000000"/>
          <w:sz w:val="24"/>
          <w:szCs w:val="24"/>
        </w:rPr>
        <w:t xml:space="preserve"> </w:t>
      </w:r>
      <w:r w:rsidRPr="00AC51C0">
        <w:rPr>
          <w:rFonts w:ascii="Times New Roman" w:hAnsi="Times New Roman"/>
          <w:i/>
          <w:color w:val="000000"/>
          <w:sz w:val="24"/>
          <w:szCs w:val="24"/>
          <w:u w:val="single"/>
        </w:rPr>
        <w:t>Confidentiality</w:t>
      </w:r>
      <w:r w:rsidRPr="00AC51C0">
        <w:rPr>
          <w:rFonts w:ascii="Times New Roman" w:hAnsi="Times New Roman"/>
          <w:color w:val="000000"/>
          <w:sz w:val="24"/>
          <w:szCs w:val="24"/>
          <w:u w:val="single"/>
        </w:rPr>
        <w:t>.</w:t>
      </w:r>
      <w:r w:rsidRPr="00AC51C0">
        <w:rPr>
          <w:rFonts w:ascii="Times New Roman" w:hAnsi="Times New Roman"/>
          <w:color w:val="000000"/>
          <w:sz w:val="24"/>
          <w:szCs w:val="24"/>
        </w:rPr>
        <w:t xml:space="preserve">  </w:t>
      </w:r>
      <w:r w:rsidRPr="00AC51C0" w:rsidR="008649D6">
        <w:rPr>
          <w:rFonts w:ascii="Times New Roman" w:hAnsi="Times New Roman"/>
          <w:color w:val="000000"/>
          <w:sz w:val="24"/>
          <w:szCs w:val="24"/>
        </w:rPr>
        <w:t xml:space="preserve"> </w:t>
      </w:r>
      <w:r w:rsidRPr="00AC51C0" w:rsidR="00306591">
        <w:rPr>
          <w:rFonts w:ascii="Times New Roman" w:hAnsi="Times New Roman"/>
          <w:color w:val="000000"/>
          <w:sz w:val="24"/>
          <w:szCs w:val="24"/>
        </w:rPr>
        <w:t xml:space="preserve">  </w:t>
      </w:r>
    </w:p>
    <w:p w:rsidR="00306591" w:rsidP="00AC51C0" w:rsidRDefault="00306591" w14:paraId="6A24039A" w14:textId="77777777">
      <w:pPr>
        <w:ind w:left="720"/>
        <w:jc w:val="both"/>
        <w:rPr>
          <w:rFonts w:ascii="Times New Roman" w:hAnsi="Times New Roman"/>
          <w:color w:val="000000"/>
          <w:sz w:val="24"/>
          <w:szCs w:val="24"/>
        </w:rPr>
      </w:pPr>
    </w:p>
    <w:p w:rsidRPr="00042F98" w:rsidR="008649D6" w:rsidP="00042F98" w:rsidRDefault="005D7B2C" w14:paraId="6A24039C" w14:textId="2A47B10A">
      <w:pPr>
        <w:numPr>
          <w:ilvl w:val="0"/>
          <w:numId w:val="1"/>
        </w:numPr>
        <w:jc w:val="both"/>
        <w:rPr>
          <w:rFonts w:ascii="Times New Roman" w:hAnsi="Times New Roman"/>
          <w:color w:val="000000"/>
          <w:sz w:val="24"/>
          <w:szCs w:val="24"/>
        </w:rPr>
      </w:pPr>
      <w:r w:rsidRPr="00042F98">
        <w:rPr>
          <w:rFonts w:ascii="Times New Roman" w:hAnsi="Times New Roman"/>
          <w:color w:val="000000"/>
          <w:sz w:val="24"/>
          <w:szCs w:val="24"/>
        </w:rPr>
        <w:t>Contractor acknowledges that it is Contractor’s sole responsibility to ensure compliance with all local, state, and federal laws</w:t>
      </w:r>
      <w:r w:rsidRPr="00042F98" w:rsidR="000C0990">
        <w:rPr>
          <w:rFonts w:ascii="Times New Roman" w:hAnsi="Times New Roman"/>
          <w:color w:val="000000"/>
          <w:sz w:val="24"/>
          <w:szCs w:val="24"/>
        </w:rPr>
        <w:t xml:space="preserve">, </w:t>
      </w:r>
      <w:r w:rsidRPr="00042F98">
        <w:rPr>
          <w:rFonts w:ascii="Times New Roman" w:hAnsi="Times New Roman"/>
          <w:color w:val="000000"/>
          <w:sz w:val="24"/>
          <w:szCs w:val="24"/>
        </w:rPr>
        <w:t>regulations</w:t>
      </w:r>
      <w:r w:rsidRPr="00042F98" w:rsidR="000C0990">
        <w:rPr>
          <w:rFonts w:ascii="Times New Roman" w:hAnsi="Times New Roman"/>
          <w:color w:val="000000"/>
          <w:sz w:val="24"/>
          <w:szCs w:val="24"/>
        </w:rPr>
        <w:t>, and/or data use or license agreement terms</w:t>
      </w:r>
      <w:r w:rsidRPr="00042F98">
        <w:rPr>
          <w:rFonts w:ascii="Times New Roman" w:hAnsi="Times New Roman"/>
          <w:color w:val="000000"/>
          <w:sz w:val="24"/>
          <w:szCs w:val="24"/>
        </w:rPr>
        <w:t xml:space="preserve"> </w:t>
      </w:r>
      <w:r w:rsidRPr="00042F98">
        <w:rPr>
          <w:rFonts w:ascii="Times New Roman" w:hAnsi="Times New Roman"/>
          <w:color w:val="000000"/>
          <w:sz w:val="24"/>
        </w:rPr>
        <w:t>applicable to the Confidential Information</w:t>
      </w:r>
      <w:r w:rsidRPr="00042F98" w:rsidR="005D3F6A">
        <w:rPr>
          <w:rFonts w:ascii="Times New Roman" w:hAnsi="Times New Roman"/>
          <w:color w:val="000000"/>
          <w:sz w:val="24"/>
        </w:rPr>
        <w:t>,</w:t>
      </w:r>
      <w:r w:rsidRPr="00042F98">
        <w:rPr>
          <w:rFonts w:ascii="Times New Roman" w:hAnsi="Times New Roman"/>
          <w:color w:val="000000"/>
          <w:sz w:val="24"/>
        </w:rPr>
        <w:t xml:space="preserve"> including without limitation </w:t>
      </w:r>
      <w:r w:rsidRPr="00042F98" w:rsidR="00636050">
        <w:rPr>
          <w:rFonts w:ascii="Times New Roman" w:hAnsi="Times New Roman"/>
          <w:color w:val="000000"/>
          <w:sz w:val="24"/>
        </w:rPr>
        <w:t>M.G.L. c</w:t>
      </w:r>
      <w:r w:rsidRPr="00042F98" w:rsidR="00D90FD3">
        <w:rPr>
          <w:rFonts w:ascii="Times New Roman" w:hAnsi="Times New Roman"/>
          <w:color w:val="000000"/>
          <w:sz w:val="24"/>
        </w:rPr>
        <w:t>.</w:t>
      </w:r>
      <w:r w:rsidRPr="00042F98" w:rsidR="00636050">
        <w:rPr>
          <w:rFonts w:ascii="Times New Roman" w:hAnsi="Times New Roman"/>
          <w:color w:val="000000"/>
          <w:sz w:val="24"/>
        </w:rPr>
        <w:t xml:space="preserve"> 66A</w:t>
      </w:r>
      <w:r w:rsidRPr="00042F98">
        <w:rPr>
          <w:rFonts w:ascii="Times New Roman" w:hAnsi="Times New Roman"/>
          <w:color w:val="000000"/>
          <w:sz w:val="24"/>
        </w:rPr>
        <w:t xml:space="preserve">, </w:t>
      </w:r>
      <w:r w:rsidRPr="00042F98" w:rsidR="008649D6">
        <w:rPr>
          <w:rFonts w:ascii="Times New Roman" w:hAnsi="Times New Roman"/>
          <w:sz w:val="24"/>
          <w:szCs w:val="24"/>
        </w:rPr>
        <w:t xml:space="preserve">M.G.L. c. </w:t>
      </w:r>
      <w:r w:rsidRPr="00042F98" w:rsidR="008649D6">
        <w:rPr>
          <w:rFonts w:ascii="Times New Roman" w:hAnsi="Times New Roman"/>
          <w:sz w:val="24"/>
        </w:rPr>
        <w:t>93H</w:t>
      </w:r>
      <w:r w:rsidRPr="00042F98" w:rsidR="005D3F6A">
        <w:rPr>
          <w:rFonts w:ascii="Times New Roman" w:hAnsi="Times New Roman"/>
          <w:sz w:val="24"/>
        </w:rPr>
        <w:t>,</w:t>
      </w:r>
      <w:r w:rsidRPr="00042F98" w:rsidR="00D90FD3">
        <w:rPr>
          <w:rFonts w:ascii="Times New Roman" w:hAnsi="Times New Roman"/>
          <w:sz w:val="24"/>
        </w:rPr>
        <w:t xml:space="preserve"> </w:t>
      </w:r>
      <w:r w:rsidRPr="00042F98" w:rsidR="004B1352">
        <w:rPr>
          <w:rFonts w:ascii="Times New Roman" w:hAnsi="Times New Roman"/>
          <w:sz w:val="24"/>
        </w:rPr>
        <w:t xml:space="preserve">and </w:t>
      </w:r>
      <w:r w:rsidRPr="00042F98" w:rsidR="005D3F6A">
        <w:rPr>
          <w:rFonts w:ascii="Times New Roman" w:hAnsi="Times New Roman"/>
          <w:sz w:val="24"/>
        </w:rPr>
        <w:t xml:space="preserve">M.G.L. c. </w:t>
      </w:r>
      <w:r w:rsidRPr="00042F98" w:rsidR="008649D6">
        <w:rPr>
          <w:rFonts w:ascii="Times New Roman" w:hAnsi="Times New Roman"/>
          <w:sz w:val="24"/>
        </w:rPr>
        <w:t xml:space="preserve">93I, </w:t>
      </w:r>
      <w:r w:rsidRPr="00042F98" w:rsidR="004B7549">
        <w:rPr>
          <w:rFonts w:ascii="Times New Roman" w:hAnsi="Times New Roman"/>
          <w:sz w:val="24"/>
        </w:rPr>
        <w:t xml:space="preserve">and </w:t>
      </w:r>
      <w:r w:rsidRPr="00042F98" w:rsidR="00634160">
        <w:rPr>
          <w:rFonts w:ascii="Times New Roman" w:hAnsi="Times New Roman"/>
          <w:color w:val="000000"/>
          <w:sz w:val="24"/>
        </w:rPr>
        <w:t xml:space="preserve">M.G.L. c. </w:t>
      </w:r>
      <w:r w:rsidRPr="00042F98" w:rsidR="00634160">
        <w:rPr>
          <w:rFonts w:ascii="Times New Roman" w:hAnsi="Times New Roman"/>
          <w:color w:val="000000"/>
          <w:sz w:val="24"/>
          <w:szCs w:val="24"/>
        </w:rPr>
        <w:t xml:space="preserve">6D, </w:t>
      </w:r>
      <w:r w:rsidRPr="00042F98" w:rsidR="00334E8E">
        <w:rPr>
          <w:rFonts w:ascii="Times New Roman" w:hAnsi="Times New Roman"/>
          <w:color w:val="000000"/>
          <w:sz w:val="24"/>
          <w:szCs w:val="24"/>
        </w:rPr>
        <w:t>§§</w:t>
      </w:r>
      <w:r w:rsidRPr="00042F98" w:rsidR="005D3F6A">
        <w:rPr>
          <w:rFonts w:ascii="Times New Roman" w:hAnsi="Times New Roman"/>
          <w:color w:val="000000"/>
          <w:sz w:val="24"/>
          <w:szCs w:val="24"/>
        </w:rPr>
        <w:t xml:space="preserve"> </w:t>
      </w:r>
      <w:r w:rsidRPr="00042F98" w:rsidR="00334E8E">
        <w:rPr>
          <w:rFonts w:ascii="Times New Roman" w:hAnsi="Times New Roman"/>
          <w:color w:val="000000"/>
          <w:sz w:val="24"/>
          <w:szCs w:val="24"/>
        </w:rPr>
        <w:t>2A, 8A and 13(c)</w:t>
      </w:r>
      <w:r w:rsidRPr="00042F98" w:rsidR="000C0990">
        <w:rPr>
          <w:rFonts w:ascii="Times New Roman" w:hAnsi="Times New Roman"/>
          <w:color w:val="000000"/>
          <w:sz w:val="24"/>
          <w:szCs w:val="24"/>
        </w:rPr>
        <w:t>.</w:t>
      </w:r>
      <w:r w:rsidRPr="00042F98" w:rsidR="008649D6">
        <w:rPr>
          <w:rFonts w:ascii="Times New Roman" w:hAnsi="Times New Roman"/>
          <w:color w:val="000000"/>
          <w:sz w:val="24"/>
        </w:rPr>
        <w:t xml:space="preserve"> </w:t>
      </w:r>
    </w:p>
    <w:p w:rsidRPr="00042F98" w:rsidR="00636050" w:rsidP="00042F98" w:rsidRDefault="00636050" w14:paraId="6A24039E" w14:textId="7A93D815">
      <w:pPr>
        <w:ind w:left="720"/>
        <w:jc w:val="both"/>
        <w:rPr>
          <w:rFonts w:ascii="Times New Roman" w:hAnsi="Times New Roman"/>
          <w:color w:val="000000"/>
          <w:sz w:val="24"/>
          <w:szCs w:val="24"/>
        </w:rPr>
      </w:pPr>
    </w:p>
    <w:p w:rsidRPr="004B3E1A" w:rsidR="00E708A7" w:rsidP="006B2CC4" w:rsidRDefault="00E708A7" w14:paraId="6A24039F" w14:textId="61B52EEB">
      <w:pPr>
        <w:numPr>
          <w:ilvl w:val="0"/>
          <w:numId w:val="1"/>
        </w:numPr>
        <w:jc w:val="both"/>
        <w:rPr>
          <w:rFonts w:ascii="Times New Roman" w:hAnsi="Times New Roman"/>
          <w:color w:val="000000"/>
          <w:sz w:val="24"/>
          <w:szCs w:val="24"/>
        </w:rPr>
      </w:pPr>
      <w:r w:rsidRPr="008801AA">
        <w:rPr>
          <w:rFonts w:ascii="Times New Roman" w:hAnsi="Times New Roman"/>
          <w:sz w:val="24"/>
          <w:szCs w:val="24"/>
        </w:rPr>
        <w:t xml:space="preserve">Contractor shall </w:t>
      </w:r>
      <w:proofErr w:type="gramStart"/>
      <w:r w:rsidRPr="008801AA">
        <w:rPr>
          <w:rFonts w:ascii="Times New Roman" w:hAnsi="Times New Roman"/>
          <w:sz w:val="24"/>
          <w:szCs w:val="24"/>
        </w:rPr>
        <w:t>at all times</w:t>
      </w:r>
      <w:proofErr w:type="gramEnd"/>
      <w:r w:rsidRPr="008801AA">
        <w:rPr>
          <w:rFonts w:ascii="Times New Roman" w:hAnsi="Times New Roman"/>
          <w:sz w:val="24"/>
          <w:szCs w:val="24"/>
        </w:rPr>
        <w:t xml:space="preserve"> recognize the HPC as the owner of </w:t>
      </w:r>
      <w:r w:rsidR="004B3E1A">
        <w:rPr>
          <w:rFonts w:ascii="Times New Roman" w:hAnsi="Times New Roman"/>
          <w:sz w:val="24"/>
          <w:szCs w:val="24"/>
        </w:rPr>
        <w:t xml:space="preserve">the </w:t>
      </w:r>
      <w:r w:rsidRPr="008801AA">
        <w:rPr>
          <w:rFonts w:ascii="Times New Roman" w:hAnsi="Times New Roman"/>
          <w:sz w:val="24"/>
          <w:szCs w:val="24"/>
        </w:rPr>
        <w:t xml:space="preserve">Confidential Information.  As owner of the Confidential Information, the HPC shall </w:t>
      </w:r>
      <w:proofErr w:type="gramStart"/>
      <w:r w:rsidRPr="008801AA">
        <w:rPr>
          <w:rFonts w:ascii="Times New Roman" w:hAnsi="Times New Roman"/>
          <w:sz w:val="24"/>
          <w:szCs w:val="24"/>
        </w:rPr>
        <w:t>at all times</w:t>
      </w:r>
      <w:proofErr w:type="gramEnd"/>
      <w:r w:rsidRPr="008801AA">
        <w:rPr>
          <w:rFonts w:ascii="Times New Roman" w:hAnsi="Times New Roman"/>
          <w:sz w:val="24"/>
          <w:szCs w:val="24"/>
        </w:rPr>
        <w:t xml:space="preserve"> have reasonable control over the access, use, disclosure, and disposition of the Confidential Information</w:t>
      </w:r>
      <w:r w:rsidR="004B3E1A">
        <w:rPr>
          <w:rFonts w:ascii="Times New Roman" w:hAnsi="Times New Roman"/>
          <w:sz w:val="24"/>
          <w:szCs w:val="24"/>
        </w:rPr>
        <w:t>, including as described in the Contract and this Agreement.  Contractor shall provide the HPC with access to or copies of any C</w:t>
      </w:r>
      <w:r w:rsidR="00FA7966">
        <w:rPr>
          <w:rFonts w:ascii="Times New Roman" w:hAnsi="Times New Roman"/>
          <w:sz w:val="24"/>
          <w:szCs w:val="24"/>
        </w:rPr>
        <w:t>onfidential Informat</w:t>
      </w:r>
      <w:r w:rsidR="00306591">
        <w:rPr>
          <w:rFonts w:ascii="Times New Roman" w:hAnsi="Times New Roman"/>
          <w:sz w:val="24"/>
          <w:szCs w:val="24"/>
        </w:rPr>
        <w:t>ion</w:t>
      </w:r>
      <w:r w:rsidR="004B3E1A">
        <w:rPr>
          <w:rFonts w:ascii="Times New Roman" w:hAnsi="Times New Roman"/>
          <w:sz w:val="24"/>
          <w:szCs w:val="24"/>
        </w:rPr>
        <w:t xml:space="preserve"> that it </w:t>
      </w:r>
      <w:r w:rsidR="004B3E1A">
        <w:rPr>
          <w:rFonts w:ascii="Times New Roman" w:hAnsi="Times New Roman"/>
          <w:sz w:val="24"/>
          <w:szCs w:val="24"/>
        </w:rPr>
        <w:t>maintains pursuant to the Contract</w:t>
      </w:r>
      <w:r w:rsidRPr="008801AA">
        <w:rPr>
          <w:rFonts w:ascii="Times New Roman" w:hAnsi="Times New Roman"/>
          <w:sz w:val="24"/>
          <w:szCs w:val="24"/>
        </w:rPr>
        <w:t>.</w:t>
      </w:r>
      <w:r w:rsidRPr="0094201E" w:rsidR="0094201E">
        <w:rPr>
          <w:rFonts w:ascii="Times New Roman" w:hAnsi="Times New Roman"/>
          <w:sz w:val="24"/>
        </w:rPr>
        <w:t xml:space="preserve"> </w:t>
      </w:r>
      <w:r w:rsidRPr="0094201E" w:rsidR="0094201E">
        <w:rPr>
          <w:rFonts w:ascii="Times New Roman" w:hAnsi="Times New Roman"/>
          <w:sz w:val="24"/>
          <w:szCs w:val="24"/>
        </w:rPr>
        <w:t>Contractor shall grant reaso</w:t>
      </w:r>
      <w:r w:rsidR="0094201E">
        <w:rPr>
          <w:rFonts w:ascii="Times New Roman" w:hAnsi="Times New Roman"/>
          <w:sz w:val="24"/>
          <w:szCs w:val="24"/>
        </w:rPr>
        <w:t>nable access to its facilities</w:t>
      </w:r>
      <w:r w:rsidR="008816BE">
        <w:rPr>
          <w:rFonts w:ascii="Times New Roman" w:hAnsi="Times New Roman"/>
          <w:sz w:val="24"/>
          <w:szCs w:val="24"/>
        </w:rPr>
        <w:t>,</w:t>
      </w:r>
      <w:r w:rsidR="0094201E">
        <w:rPr>
          <w:rFonts w:ascii="Times New Roman" w:hAnsi="Times New Roman"/>
          <w:sz w:val="24"/>
          <w:szCs w:val="24"/>
        </w:rPr>
        <w:t xml:space="preserve"> </w:t>
      </w:r>
      <w:r w:rsidRPr="0094201E" w:rsidR="0094201E">
        <w:rPr>
          <w:rFonts w:ascii="Times New Roman" w:hAnsi="Times New Roman"/>
          <w:sz w:val="24"/>
          <w:szCs w:val="24"/>
        </w:rPr>
        <w:t>personnel</w:t>
      </w:r>
      <w:r w:rsidR="008816BE">
        <w:rPr>
          <w:rFonts w:ascii="Times New Roman" w:hAnsi="Times New Roman"/>
          <w:sz w:val="24"/>
          <w:szCs w:val="24"/>
        </w:rPr>
        <w:t>, and the Confidential Information</w:t>
      </w:r>
      <w:r w:rsidRPr="0094201E" w:rsidR="0094201E">
        <w:rPr>
          <w:rFonts w:ascii="Times New Roman" w:hAnsi="Times New Roman"/>
          <w:sz w:val="24"/>
          <w:szCs w:val="24"/>
        </w:rPr>
        <w:t xml:space="preserve"> to authorized representatives of the HPC for the purpose of confirming compliance with the terms of this Agreement.  </w:t>
      </w:r>
    </w:p>
    <w:p w:rsidR="00E708A7" w:rsidP="006B2CC4" w:rsidRDefault="00E708A7" w14:paraId="6A2403A0" w14:textId="77777777">
      <w:pPr>
        <w:ind w:left="720"/>
        <w:jc w:val="both"/>
        <w:rPr>
          <w:rFonts w:ascii="Times New Roman" w:hAnsi="Times New Roman"/>
          <w:color w:val="000000"/>
          <w:sz w:val="24"/>
          <w:szCs w:val="24"/>
        </w:rPr>
      </w:pPr>
    </w:p>
    <w:p w:rsidRPr="00F426AF" w:rsidR="008649D6" w:rsidP="006B2CC4" w:rsidRDefault="008649D6" w14:paraId="6A2403A1" w14:textId="0B049AEA">
      <w:pPr>
        <w:numPr>
          <w:ilvl w:val="0"/>
          <w:numId w:val="1"/>
        </w:numPr>
        <w:jc w:val="both"/>
        <w:rPr>
          <w:rFonts w:ascii="Times New Roman" w:hAnsi="Times New Roman"/>
          <w:color w:val="000000"/>
          <w:sz w:val="24"/>
          <w:szCs w:val="24"/>
        </w:rPr>
      </w:pPr>
      <w:r w:rsidRPr="00F426AF">
        <w:rPr>
          <w:rFonts w:ascii="Times New Roman" w:hAnsi="Times New Roman"/>
          <w:color w:val="000000"/>
          <w:sz w:val="24"/>
          <w:szCs w:val="24"/>
        </w:rPr>
        <w:t xml:space="preserve">Contractor agrees that it will not disclose any Confidential </w:t>
      </w:r>
      <w:proofErr w:type="gramStart"/>
      <w:r w:rsidRPr="00F426AF">
        <w:rPr>
          <w:rFonts w:ascii="Times New Roman" w:hAnsi="Times New Roman"/>
          <w:color w:val="000000"/>
          <w:sz w:val="24"/>
          <w:szCs w:val="24"/>
        </w:rPr>
        <w:t>Information</w:t>
      </w:r>
      <w:proofErr w:type="gramEnd"/>
      <w:r w:rsidRPr="00F426AF">
        <w:rPr>
          <w:rFonts w:ascii="Times New Roman" w:hAnsi="Times New Roman"/>
          <w:color w:val="000000"/>
          <w:sz w:val="24"/>
          <w:szCs w:val="24"/>
        </w:rPr>
        <w:t xml:space="preserve"> or any data derived or extracted from the Confidential Information, except solely to its employees</w:t>
      </w:r>
      <w:r>
        <w:rPr>
          <w:rFonts w:ascii="Times New Roman" w:hAnsi="Times New Roman"/>
          <w:color w:val="000000"/>
          <w:sz w:val="24"/>
          <w:szCs w:val="24"/>
        </w:rPr>
        <w:t>, or agents as may be authorized by the HPC,</w:t>
      </w:r>
      <w:r w:rsidRPr="00F426AF">
        <w:rPr>
          <w:rFonts w:ascii="Times New Roman" w:hAnsi="Times New Roman"/>
          <w:color w:val="000000"/>
          <w:sz w:val="24"/>
          <w:szCs w:val="24"/>
        </w:rPr>
        <w:t xml:space="preserve"> on a need-to-know</w:t>
      </w:r>
      <w:r>
        <w:rPr>
          <w:rFonts w:ascii="Times New Roman" w:hAnsi="Times New Roman"/>
          <w:color w:val="000000"/>
          <w:sz w:val="24"/>
          <w:szCs w:val="24"/>
        </w:rPr>
        <w:t>, minimum necessary</w:t>
      </w:r>
      <w:r w:rsidRPr="00F426AF">
        <w:rPr>
          <w:rFonts w:ascii="Times New Roman" w:hAnsi="Times New Roman"/>
          <w:color w:val="000000"/>
          <w:sz w:val="24"/>
          <w:szCs w:val="24"/>
        </w:rPr>
        <w:t xml:space="preserve"> basis.  Contractor further agrees that it shall only disclose Confidential Information to </w:t>
      </w:r>
      <w:r>
        <w:rPr>
          <w:rFonts w:ascii="Times New Roman" w:hAnsi="Times New Roman"/>
          <w:color w:val="000000"/>
          <w:sz w:val="24"/>
          <w:szCs w:val="24"/>
        </w:rPr>
        <w:t xml:space="preserve">Contractor’s </w:t>
      </w:r>
      <w:r w:rsidRPr="00F426AF">
        <w:rPr>
          <w:rFonts w:ascii="Times New Roman" w:hAnsi="Times New Roman"/>
          <w:color w:val="000000"/>
          <w:sz w:val="24"/>
          <w:szCs w:val="24"/>
        </w:rPr>
        <w:t>employees</w:t>
      </w:r>
      <w:r>
        <w:rPr>
          <w:rFonts w:ascii="Times New Roman" w:hAnsi="Times New Roman"/>
          <w:color w:val="000000"/>
          <w:sz w:val="24"/>
          <w:szCs w:val="24"/>
        </w:rPr>
        <w:t>, or Contractor’s agents as may be authorized by the HPC,</w:t>
      </w:r>
      <w:r w:rsidRPr="00F426AF">
        <w:rPr>
          <w:rFonts w:ascii="Times New Roman" w:hAnsi="Times New Roman"/>
          <w:color w:val="000000"/>
          <w:sz w:val="24"/>
          <w:szCs w:val="24"/>
        </w:rPr>
        <w:t xml:space="preserve"> who are bound by obligations of confidentiality</w:t>
      </w:r>
      <w:r>
        <w:rPr>
          <w:rFonts w:ascii="Times New Roman" w:hAnsi="Times New Roman"/>
          <w:color w:val="000000"/>
          <w:sz w:val="24"/>
          <w:szCs w:val="24"/>
        </w:rPr>
        <w:t xml:space="preserve"> at least</w:t>
      </w:r>
      <w:r w:rsidRPr="00F426AF">
        <w:rPr>
          <w:rFonts w:ascii="Times New Roman" w:hAnsi="Times New Roman"/>
          <w:color w:val="000000"/>
          <w:sz w:val="24"/>
          <w:szCs w:val="24"/>
        </w:rPr>
        <w:t xml:space="preserve"> as restrictive as those set forth in this Agreement, and Contractor shall remain liable for its employees’</w:t>
      </w:r>
      <w:r>
        <w:rPr>
          <w:rFonts w:ascii="Times New Roman" w:hAnsi="Times New Roman"/>
          <w:color w:val="000000"/>
          <w:sz w:val="24"/>
          <w:szCs w:val="24"/>
        </w:rPr>
        <w:t xml:space="preserve"> and agents’</w:t>
      </w:r>
      <w:r w:rsidRPr="00F426AF">
        <w:rPr>
          <w:rFonts w:ascii="Times New Roman" w:hAnsi="Times New Roman"/>
          <w:color w:val="000000"/>
          <w:sz w:val="24"/>
          <w:szCs w:val="24"/>
        </w:rPr>
        <w:t xml:space="preserve"> compliance with such obligations.  </w:t>
      </w:r>
    </w:p>
    <w:p w:rsidRPr="00F426AF" w:rsidR="008649D6" w:rsidP="006B2CC4" w:rsidRDefault="008649D6" w14:paraId="6A2403A2" w14:textId="77777777">
      <w:pPr>
        <w:ind w:left="720"/>
        <w:jc w:val="both"/>
        <w:rPr>
          <w:rFonts w:ascii="Times New Roman" w:hAnsi="Times New Roman"/>
          <w:color w:val="000000"/>
          <w:sz w:val="24"/>
          <w:szCs w:val="24"/>
        </w:rPr>
      </w:pPr>
    </w:p>
    <w:p w:rsidRPr="00AC51C0" w:rsidR="00334E8E" w:rsidP="006B2CC4" w:rsidRDefault="00334E8E" w14:paraId="6A2403A5" w14:textId="2FF79D0C">
      <w:pPr>
        <w:pStyle w:val="ListParagraph"/>
        <w:numPr>
          <w:ilvl w:val="0"/>
          <w:numId w:val="1"/>
        </w:numPr>
        <w:jc w:val="both"/>
        <w:rPr>
          <w:rFonts w:ascii="Times New Roman" w:hAnsi="Times New Roman"/>
          <w:color w:val="000000"/>
          <w:sz w:val="24"/>
        </w:rPr>
      </w:pPr>
      <w:r w:rsidRPr="00334E8E">
        <w:rPr>
          <w:rFonts w:ascii="Times New Roman" w:hAnsi="Times New Roman"/>
          <w:color w:val="000000"/>
          <w:sz w:val="24"/>
          <w:szCs w:val="24"/>
        </w:rPr>
        <w:t xml:space="preserve">Contractor </w:t>
      </w:r>
      <w:r w:rsidR="0077555A">
        <w:rPr>
          <w:rFonts w:ascii="Times New Roman" w:hAnsi="Times New Roman"/>
          <w:color w:val="000000"/>
          <w:sz w:val="24"/>
          <w:szCs w:val="24"/>
        </w:rPr>
        <w:t>sha</w:t>
      </w:r>
      <w:r w:rsidRPr="00334E8E">
        <w:rPr>
          <w:rFonts w:ascii="Times New Roman" w:hAnsi="Times New Roman"/>
          <w:color w:val="000000"/>
          <w:sz w:val="24"/>
          <w:szCs w:val="24"/>
        </w:rPr>
        <w:t>ll use the Confidential Information solely for the purposes of performing services for the HPC</w:t>
      </w:r>
      <w:r w:rsidR="00D513D5">
        <w:rPr>
          <w:rFonts w:ascii="Times New Roman" w:hAnsi="Times New Roman"/>
          <w:color w:val="000000"/>
          <w:sz w:val="24"/>
          <w:szCs w:val="24"/>
        </w:rPr>
        <w:t xml:space="preserve"> pursuant to this Contract</w:t>
      </w:r>
      <w:r>
        <w:rPr>
          <w:rFonts w:ascii="Times New Roman" w:hAnsi="Times New Roman"/>
          <w:color w:val="000000"/>
          <w:sz w:val="24"/>
          <w:szCs w:val="24"/>
        </w:rPr>
        <w:t xml:space="preserve">. </w:t>
      </w:r>
      <w:r w:rsidRPr="00334E8E">
        <w:rPr>
          <w:rFonts w:ascii="Times New Roman" w:hAnsi="Times New Roman"/>
          <w:color w:val="000000"/>
          <w:sz w:val="24"/>
          <w:szCs w:val="24"/>
        </w:rPr>
        <w:t xml:space="preserve">Contractor </w:t>
      </w:r>
      <w:r w:rsidR="00304ECF">
        <w:rPr>
          <w:rFonts w:ascii="Times New Roman" w:hAnsi="Times New Roman"/>
          <w:color w:val="000000"/>
          <w:sz w:val="24"/>
          <w:szCs w:val="24"/>
        </w:rPr>
        <w:t>shall</w:t>
      </w:r>
      <w:r w:rsidRPr="00334E8E" w:rsidR="00304ECF">
        <w:rPr>
          <w:rFonts w:ascii="Times New Roman" w:hAnsi="Times New Roman"/>
          <w:color w:val="000000"/>
          <w:sz w:val="24"/>
          <w:szCs w:val="24"/>
        </w:rPr>
        <w:t xml:space="preserve"> </w:t>
      </w:r>
      <w:r w:rsidRPr="00334E8E">
        <w:rPr>
          <w:rFonts w:ascii="Times New Roman" w:hAnsi="Times New Roman"/>
          <w:color w:val="000000"/>
          <w:sz w:val="24"/>
          <w:szCs w:val="24"/>
        </w:rPr>
        <w:t xml:space="preserve">not use, retain, release, publish, refer to, transfer, or disclose to any third party the Confidential Information, or any data derived or extracted from the Confidential Information, for any </w:t>
      </w:r>
      <w:r w:rsidRPr="00D319D0" w:rsidR="00DD0209">
        <w:rPr>
          <w:rFonts w:ascii="Times New Roman" w:hAnsi="Times New Roman"/>
          <w:color w:val="000000"/>
          <w:sz w:val="24"/>
          <w:szCs w:val="24"/>
        </w:rPr>
        <w:t>other</w:t>
      </w:r>
      <w:r w:rsidR="00DD0209">
        <w:rPr>
          <w:rFonts w:ascii="Times New Roman" w:hAnsi="Times New Roman"/>
          <w:color w:val="000000"/>
          <w:sz w:val="24"/>
          <w:szCs w:val="24"/>
        </w:rPr>
        <w:t xml:space="preserve"> </w:t>
      </w:r>
      <w:r w:rsidRPr="00334E8E">
        <w:rPr>
          <w:rFonts w:ascii="Times New Roman" w:hAnsi="Times New Roman"/>
          <w:color w:val="000000"/>
          <w:sz w:val="24"/>
          <w:szCs w:val="24"/>
        </w:rPr>
        <w:t>purpose, unless approved in advance by the HPC, except where such information is publicly available or where Contractor has acquired such information through a source completely independent from Contractor’s engagement or contract with the HPC.</w:t>
      </w:r>
    </w:p>
    <w:p w:rsidRPr="006B2CC4" w:rsidR="00334E8E" w:rsidP="006B2CC4" w:rsidRDefault="00334E8E" w14:paraId="6A2403A6" w14:textId="77777777">
      <w:pPr>
        <w:pStyle w:val="ListParagraph"/>
        <w:jc w:val="both"/>
        <w:rPr>
          <w:rFonts w:ascii="Times New Roman" w:hAnsi="Times New Roman"/>
          <w:sz w:val="24"/>
        </w:rPr>
      </w:pPr>
    </w:p>
    <w:p w:rsidRPr="00DA5E28" w:rsidR="00334E8E" w:rsidP="00AC51C0" w:rsidRDefault="00334E8E" w14:paraId="6A2403A7" w14:textId="24073DE5">
      <w:pPr>
        <w:pStyle w:val="CommentText"/>
        <w:numPr>
          <w:ilvl w:val="0"/>
          <w:numId w:val="1"/>
        </w:numPr>
        <w:jc w:val="both"/>
        <w:rPr>
          <w:rFonts w:ascii="Times New Roman" w:hAnsi="Times New Roman"/>
          <w:sz w:val="24"/>
          <w:szCs w:val="24"/>
        </w:rPr>
      </w:pPr>
      <w:r w:rsidRPr="319037DE" w:rsidR="00334E8E">
        <w:rPr>
          <w:rFonts w:ascii="Times New Roman" w:hAnsi="Times New Roman"/>
          <w:color w:val="000000" w:themeColor="text1" w:themeTint="FF" w:themeShade="FF"/>
          <w:sz w:val="24"/>
          <w:szCs w:val="24"/>
        </w:rPr>
        <w:t xml:space="preserve">Contractor agrees to retain any Confidential Information only </w:t>
      </w:r>
      <w:r w:rsidRPr="319037DE" w:rsidR="00ED0B4D">
        <w:rPr>
          <w:rFonts w:ascii="Times New Roman" w:hAnsi="Times New Roman"/>
          <w:color w:val="000000" w:themeColor="text1" w:themeTint="FF" w:themeShade="FF"/>
          <w:sz w:val="24"/>
          <w:szCs w:val="24"/>
        </w:rPr>
        <w:t xml:space="preserve">for the </w:t>
      </w:r>
      <w:r w:rsidRPr="319037DE" w:rsidR="0021355A">
        <w:rPr>
          <w:rFonts w:ascii="Times New Roman" w:hAnsi="Times New Roman"/>
          <w:color w:val="000000" w:themeColor="text1" w:themeTint="FF" w:themeShade="FF"/>
          <w:sz w:val="24"/>
          <w:szCs w:val="24"/>
        </w:rPr>
        <w:t xml:space="preserve">time period </w:t>
      </w:r>
      <w:r w:rsidRPr="319037DE" w:rsidR="00AC163A">
        <w:rPr>
          <w:rFonts w:ascii="Times New Roman" w:hAnsi="Times New Roman"/>
          <w:color w:val="000000" w:themeColor="text1" w:themeTint="FF" w:themeShade="FF"/>
          <w:sz w:val="24"/>
          <w:szCs w:val="24"/>
        </w:rPr>
        <w:t xml:space="preserve">needed </w:t>
      </w:r>
      <w:r w:rsidRPr="319037DE" w:rsidR="0021355A">
        <w:rPr>
          <w:rFonts w:ascii="Times New Roman" w:hAnsi="Times New Roman"/>
          <w:color w:val="000000" w:themeColor="text1" w:themeTint="FF" w:themeShade="FF"/>
          <w:sz w:val="24"/>
          <w:szCs w:val="24"/>
        </w:rPr>
        <w:t xml:space="preserve">to </w:t>
      </w:r>
      <w:r w:rsidRPr="319037DE" w:rsidR="00346386">
        <w:rPr>
          <w:rFonts w:ascii="Times New Roman" w:hAnsi="Times New Roman"/>
          <w:color w:val="000000" w:themeColor="text1" w:themeTint="FF" w:themeShade="FF"/>
          <w:sz w:val="24"/>
          <w:szCs w:val="24"/>
        </w:rPr>
        <w:t>perform</w:t>
      </w:r>
      <w:r w:rsidRPr="319037DE" w:rsidR="0021355A">
        <w:rPr>
          <w:rFonts w:ascii="Times New Roman" w:hAnsi="Times New Roman"/>
          <w:color w:val="000000" w:themeColor="text1" w:themeTint="FF" w:themeShade="FF"/>
          <w:sz w:val="24"/>
          <w:szCs w:val="24"/>
        </w:rPr>
        <w:t xml:space="preserve"> </w:t>
      </w:r>
      <w:r w:rsidRPr="319037DE" w:rsidR="00346386">
        <w:rPr>
          <w:rFonts w:ascii="Times New Roman" w:hAnsi="Times New Roman"/>
          <w:color w:val="000000" w:themeColor="text1" w:themeTint="FF" w:themeShade="FF"/>
          <w:sz w:val="24"/>
          <w:szCs w:val="24"/>
        </w:rPr>
        <w:t xml:space="preserve">services for the </w:t>
      </w:r>
      <w:r w:rsidRPr="319037DE" w:rsidR="00346386">
        <w:rPr>
          <w:rFonts w:ascii="Times New Roman" w:hAnsi="Times New Roman"/>
          <w:color w:val="000000" w:themeColor="text1" w:themeTint="FF" w:themeShade="FF"/>
          <w:sz w:val="24"/>
          <w:szCs w:val="24"/>
        </w:rPr>
        <w:t>HPC</w:t>
      </w:r>
      <w:r w:rsidRPr="319037DE" w:rsidR="00334E8E">
        <w:rPr>
          <w:rFonts w:ascii="Times New Roman" w:hAnsi="Times New Roman"/>
          <w:color w:val="000000" w:themeColor="text1" w:themeTint="FF" w:themeShade="FF"/>
          <w:sz w:val="24"/>
          <w:szCs w:val="24"/>
        </w:rPr>
        <w:t>.</w:t>
      </w:r>
      <w:r w:rsidRPr="319037DE" w:rsidR="00334E8E">
        <w:rPr>
          <w:rFonts w:ascii="Times New Roman" w:hAnsi="Times New Roman"/>
          <w:color w:val="000000" w:themeColor="text1" w:themeTint="FF" w:themeShade="FF"/>
          <w:sz w:val="24"/>
          <w:szCs w:val="24"/>
        </w:rPr>
        <w:t xml:space="preserve">  Contractor shall return </w:t>
      </w:r>
      <w:r w:rsidRPr="319037DE" w:rsidR="00334E8E">
        <w:rPr>
          <w:rFonts w:ascii="Times New Roman" w:hAnsi="Times New Roman"/>
          <w:color w:val="000000" w:themeColor="text1" w:themeTint="FF" w:themeShade="FF"/>
          <w:sz w:val="24"/>
          <w:szCs w:val="24"/>
        </w:rPr>
        <w:t xml:space="preserve">or destroy </w:t>
      </w:r>
      <w:r w:rsidRPr="319037DE" w:rsidR="00334E8E">
        <w:rPr>
          <w:rFonts w:ascii="Times New Roman" w:hAnsi="Times New Roman"/>
          <w:color w:val="000000" w:themeColor="text1" w:themeTint="FF" w:themeShade="FF"/>
          <w:sz w:val="24"/>
          <w:szCs w:val="24"/>
        </w:rPr>
        <w:t xml:space="preserve">all Confidential Information </w:t>
      </w:r>
      <w:r w:rsidRPr="319037DE" w:rsidR="009C2600">
        <w:rPr>
          <w:rFonts w:ascii="Times New Roman" w:hAnsi="Times New Roman"/>
          <w:color w:val="000000" w:themeColor="text1" w:themeTint="FF" w:themeShade="FF"/>
          <w:sz w:val="24"/>
          <w:szCs w:val="24"/>
        </w:rPr>
        <w:t xml:space="preserve">within ten (10) business days of </w:t>
      </w:r>
      <w:r w:rsidRPr="319037DE" w:rsidR="00334E8E">
        <w:rPr>
          <w:rFonts w:ascii="Times New Roman" w:hAnsi="Times New Roman"/>
          <w:color w:val="000000" w:themeColor="text1" w:themeTint="FF" w:themeShade="FF"/>
          <w:sz w:val="24"/>
          <w:szCs w:val="24"/>
        </w:rPr>
        <w:t>receiving a request from the HPC</w:t>
      </w:r>
      <w:r w:rsidRPr="319037DE" w:rsidR="00334E8E">
        <w:rPr>
          <w:rFonts w:ascii="Times New Roman" w:hAnsi="Times New Roman"/>
          <w:color w:val="000000" w:themeColor="text1" w:themeTint="FF" w:themeShade="FF"/>
          <w:sz w:val="24"/>
          <w:szCs w:val="24"/>
        </w:rPr>
        <w:t xml:space="preserve"> </w:t>
      </w:r>
      <w:r w:rsidRPr="319037DE" w:rsidR="00334E8E">
        <w:rPr>
          <w:rFonts w:ascii="Times New Roman" w:hAnsi="Times New Roman"/>
          <w:color w:val="000000" w:themeColor="text1" w:themeTint="FF" w:themeShade="FF"/>
          <w:sz w:val="24"/>
          <w:szCs w:val="24"/>
        </w:rPr>
        <w:t>or the conclusion of Contractor’s engagement with the HPC.</w:t>
      </w:r>
      <w:r w:rsidRPr="319037DE" w:rsidR="00334E8E">
        <w:rPr>
          <w:rFonts w:ascii="Times New Roman" w:hAnsi="Times New Roman"/>
          <w:color w:val="000000" w:themeColor="text1" w:themeTint="FF" w:themeShade="FF"/>
          <w:sz w:val="24"/>
          <w:szCs w:val="24"/>
        </w:rPr>
        <w:t xml:space="preserve">  </w:t>
      </w:r>
      <w:r w:rsidRPr="319037DE" w:rsidR="00334E8E">
        <w:rPr>
          <w:rFonts w:ascii="Times New Roman" w:hAnsi="Times New Roman"/>
          <w:sz w:val="24"/>
          <w:szCs w:val="24"/>
        </w:rPr>
        <w:t xml:space="preserve">Contractor shall comply with M.G.L. c. 93I for the proper </w:t>
      </w:r>
      <w:r w:rsidRPr="319037DE" w:rsidR="00334E8E">
        <w:rPr>
          <w:rFonts w:ascii="Times New Roman" w:hAnsi="Times New Roman"/>
          <w:sz w:val="24"/>
          <w:szCs w:val="24"/>
        </w:rPr>
        <w:t>destruction</w:t>
      </w:r>
      <w:r w:rsidRPr="319037DE" w:rsidR="00334E8E">
        <w:rPr>
          <w:rFonts w:ascii="Times New Roman" w:hAnsi="Times New Roman"/>
          <w:sz w:val="24"/>
          <w:szCs w:val="24"/>
        </w:rPr>
        <w:t xml:space="preserve"> of all paper and electronic media, backups</w:t>
      </w:r>
      <w:r w:rsidRPr="319037DE" w:rsidR="0091537D">
        <w:rPr>
          <w:rFonts w:ascii="Times New Roman" w:hAnsi="Times New Roman"/>
          <w:sz w:val="24"/>
          <w:szCs w:val="24"/>
        </w:rPr>
        <w:t>,</w:t>
      </w:r>
      <w:r w:rsidRPr="319037DE" w:rsidR="00334E8E">
        <w:rPr>
          <w:rFonts w:ascii="Times New Roman" w:hAnsi="Times New Roman"/>
          <w:sz w:val="24"/>
          <w:szCs w:val="24"/>
        </w:rPr>
        <w:t xml:space="preserve"> or systems containing </w:t>
      </w:r>
      <w:r w:rsidRPr="319037DE" w:rsidR="00492D9C">
        <w:rPr>
          <w:rFonts w:ascii="Times New Roman" w:hAnsi="Times New Roman"/>
          <w:sz w:val="24"/>
          <w:szCs w:val="24"/>
        </w:rPr>
        <w:t xml:space="preserve">Personal Data or </w:t>
      </w:r>
      <w:r w:rsidRPr="319037DE" w:rsidR="00334E8E">
        <w:rPr>
          <w:rFonts w:ascii="Times New Roman" w:hAnsi="Times New Roman"/>
          <w:sz w:val="24"/>
          <w:szCs w:val="24"/>
        </w:rPr>
        <w:t xml:space="preserve">Personal Information. </w:t>
      </w:r>
      <w:r w:rsidRPr="319037DE" w:rsidR="0091537D">
        <w:rPr>
          <w:rFonts w:ascii="Times New Roman" w:hAnsi="Times New Roman"/>
          <w:sz w:val="24"/>
          <w:szCs w:val="24"/>
        </w:rPr>
        <w:t xml:space="preserve">Following the return or destruction of Confidential Information, Contractor shall promptly submit a Certificate of Destruction (see </w:t>
      </w:r>
      <w:r w:rsidRPr="319037DE" w:rsidR="0091537D">
        <w:rPr>
          <w:rFonts w:ascii="Times New Roman" w:hAnsi="Times New Roman"/>
          <w:sz w:val="24"/>
          <w:szCs w:val="24"/>
        </w:rPr>
        <w:t>Appendix</w:t>
      </w:r>
      <w:r w:rsidRPr="319037DE" w:rsidR="0091537D">
        <w:rPr>
          <w:rFonts w:ascii="Times New Roman" w:hAnsi="Times New Roman"/>
          <w:sz w:val="24"/>
          <w:szCs w:val="24"/>
        </w:rPr>
        <w:t>) to the HPC.</w:t>
      </w:r>
      <w:r w:rsidRPr="319037DE" w:rsidR="00334E8E">
        <w:rPr>
          <w:rFonts w:ascii="Times New Roman" w:hAnsi="Times New Roman"/>
          <w:sz w:val="24"/>
          <w:szCs w:val="24"/>
        </w:rPr>
        <w:t xml:space="preserve"> </w:t>
      </w:r>
    </w:p>
    <w:p w:rsidRPr="00F426AF" w:rsidR="008649D6" w:rsidP="00AC51C0" w:rsidRDefault="008649D6" w14:paraId="6A2403A8" w14:textId="77777777">
      <w:pPr>
        <w:jc w:val="both"/>
        <w:rPr>
          <w:rFonts w:ascii="Times New Roman" w:hAnsi="Times New Roman"/>
          <w:color w:val="000000"/>
          <w:sz w:val="24"/>
          <w:szCs w:val="24"/>
        </w:rPr>
      </w:pPr>
    </w:p>
    <w:p w:rsidR="00DD0209" w:rsidRDefault="00042F98" w14:paraId="6A2403A9" w14:textId="57D864E7">
      <w:pPr>
        <w:ind w:left="720" w:hanging="360"/>
        <w:jc w:val="both"/>
        <w:rPr>
          <w:rFonts w:ascii="Times New Roman" w:hAnsi="Times New Roman"/>
          <w:sz w:val="24"/>
        </w:rPr>
      </w:pPr>
      <w:r>
        <w:rPr>
          <w:rFonts w:ascii="Times New Roman" w:hAnsi="Times New Roman"/>
          <w:color w:val="000000"/>
          <w:sz w:val="24"/>
          <w:szCs w:val="24"/>
        </w:rPr>
        <w:t>8</w:t>
      </w:r>
      <w:r w:rsidR="00DD0209">
        <w:rPr>
          <w:rFonts w:ascii="Times New Roman" w:hAnsi="Times New Roman"/>
          <w:color w:val="000000"/>
          <w:sz w:val="24"/>
          <w:szCs w:val="24"/>
        </w:rPr>
        <w:t>.</w:t>
      </w:r>
      <w:r w:rsidR="00DD0209">
        <w:rPr>
          <w:rFonts w:ascii="Times New Roman" w:hAnsi="Times New Roman"/>
          <w:color w:val="000000"/>
          <w:sz w:val="24"/>
          <w:szCs w:val="24"/>
        </w:rPr>
        <w:tab/>
      </w:r>
      <w:r w:rsidRPr="001F6F10" w:rsidR="008649D6">
        <w:rPr>
          <w:rFonts w:ascii="Times New Roman" w:hAnsi="Times New Roman"/>
          <w:color w:val="000000"/>
          <w:sz w:val="24"/>
        </w:rPr>
        <w:t xml:space="preserve">Contractor </w:t>
      </w:r>
      <w:r w:rsidR="0094201E">
        <w:rPr>
          <w:rFonts w:ascii="Times New Roman" w:hAnsi="Times New Roman"/>
          <w:color w:val="000000"/>
          <w:sz w:val="24"/>
        </w:rPr>
        <w:t>sha</w:t>
      </w:r>
      <w:r w:rsidRPr="001F6F10" w:rsidR="008649D6">
        <w:rPr>
          <w:rFonts w:ascii="Times New Roman" w:hAnsi="Times New Roman"/>
          <w:color w:val="000000"/>
          <w:sz w:val="24"/>
        </w:rPr>
        <w:t>ll i</w:t>
      </w:r>
      <w:r w:rsidRPr="001F6F10" w:rsidR="008649D6">
        <w:rPr>
          <w:rFonts w:ascii="Times New Roman" w:hAnsi="Times New Roman"/>
          <w:sz w:val="24"/>
        </w:rPr>
        <w:t xml:space="preserve">mplement administrative, physical, and technical safeguards that reasonably and appropriately protect the confidentiality, integrity, and availability of </w:t>
      </w:r>
      <w:r w:rsidR="00DD0209">
        <w:rPr>
          <w:rFonts w:ascii="Times New Roman" w:hAnsi="Times New Roman"/>
          <w:sz w:val="24"/>
        </w:rPr>
        <w:t xml:space="preserve">the </w:t>
      </w:r>
      <w:r w:rsidRPr="001F6F10" w:rsidR="008649D6">
        <w:rPr>
          <w:rFonts w:ascii="Times New Roman" w:hAnsi="Times New Roman"/>
          <w:sz w:val="24"/>
        </w:rPr>
        <w:t xml:space="preserve">Confidential Information and that prevent </w:t>
      </w:r>
      <w:r w:rsidR="00C21F5F">
        <w:rPr>
          <w:rFonts w:ascii="Times New Roman" w:hAnsi="Times New Roman"/>
          <w:sz w:val="24"/>
        </w:rPr>
        <w:t>a Security Breach</w:t>
      </w:r>
      <w:r w:rsidRPr="001F6F10" w:rsidR="008649D6">
        <w:rPr>
          <w:rFonts w:ascii="Times New Roman" w:hAnsi="Times New Roman"/>
          <w:sz w:val="24"/>
        </w:rPr>
        <w:t xml:space="preserve"> of such data</w:t>
      </w:r>
      <w:r w:rsidR="001F5F7E">
        <w:rPr>
          <w:rFonts w:ascii="Times New Roman" w:hAnsi="Times New Roman"/>
          <w:sz w:val="24"/>
        </w:rPr>
        <w:t xml:space="preserve"> (as defined in Section 11)</w:t>
      </w:r>
      <w:r w:rsidRPr="001F6F10" w:rsidR="008649D6">
        <w:rPr>
          <w:rFonts w:ascii="Times New Roman" w:hAnsi="Times New Roman"/>
          <w:sz w:val="24"/>
        </w:rPr>
        <w:t xml:space="preserve">; at a minimum, </w:t>
      </w:r>
      <w:r w:rsidR="00CA0A6D">
        <w:rPr>
          <w:rFonts w:ascii="Times New Roman" w:hAnsi="Times New Roman"/>
          <w:sz w:val="24"/>
        </w:rPr>
        <w:t xml:space="preserve">for Personal Data and Personal Information, </w:t>
      </w:r>
      <w:r w:rsidRPr="001F6F10" w:rsidR="008649D6">
        <w:rPr>
          <w:rFonts w:ascii="Times New Roman" w:hAnsi="Times New Roman"/>
          <w:sz w:val="24"/>
        </w:rPr>
        <w:t xml:space="preserve">such safeguards must </w:t>
      </w:r>
      <w:r w:rsidR="00DD0209">
        <w:rPr>
          <w:rFonts w:ascii="Times New Roman" w:hAnsi="Times New Roman"/>
          <w:sz w:val="24"/>
        </w:rPr>
        <w:t xml:space="preserve">comply with the </w:t>
      </w:r>
      <w:hyperlink w:history="1" r:id="rId13">
        <w:r w:rsidRPr="00F03A64" w:rsidR="00DD0209">
          <w:rPr>
            <w:rStyle w:val="Hyperlink"/>
            <w:rFonts w:ascii="Times New Roman" w:hAnsi="Times New Roman"/>
            <w:sz w:val="24"/>
          </w:rPr>
          <w:t>Enterprise Information Security Policies and Standards</w:t>
        </w:r>
      </w:hyperlink>
      <w:r w:rsidR="00DD0209">
        <w:rPr>
          <w:rFonts w:ascii="Times New Roman" w:hAnsi="Times New Roman"/>
          <w:sz w:val="24"/>
        </w:rPr>
        <w:t xml:space="preserve"> published by the Executive Office for Technology, Services</w:t>
      </w:r>
      <w:r w:rsidR="00A51A2D">
        <w:rPr>
          <w:rFonts w:ascii="Times New Roman" w:hAnsi="Times New Roman"/>
          <w:sz w:val="24"/>
        </w:rPr>
        <w:t>,</w:t>
      </w:r>
      <w:r w:rsidR="00DD0209">
        <w:rPr>
          <w:rFonts w:ascii="Times New Roman" w:hAnsi="Times New Roman"/>
          <w:sz w:val="24"/>
        </w:rPr>
        <w:t xml:space="preserve"> and Security (</w:t>
      </w:r>
      <w:r w:rsidR="00071074">
        <w:rPr>
          <w:rFonts w:ascii="Times New Roman" w:hAnsi="Times New Roman"/>
          <w:sz w:val="24"/>
        </w:rPr>
        <w:t>“</w:t>
      </w:r>
      <w:r w:rsidR="00DD0209">
        <w:rPr>
          <w:rFonts w:ascii="Times New Roman" w:hAnsi="Times New Roman"/>
          <w:sz w:val="24"/>
        </w:rPr>
        <w:t>EOTSS</w:t>
      </w:r>
      <w:r w:rsidR="00071074">
        <w:rPr>
          <w:rFonts w:ascii="Times New Roman" w:hAnsi="Times New Roman"/>
          <w:sz w:val="24"/>
        </w:rPr>
        <w:t>”</w:t>
      </w:r>
      <w:r w:rsidR="00DD0209">
        <w:rPr>
          <w:rFonts w:ascii="Times New Roman" w:hAnsi="Times New Roman"/>
          <w:sz w:val="24"/>
        </w:rPr>
        <w:t xml:space="preserve">) as specified in the </w:t>
      </w:r>
      <w:r w:rsidR="00585F65">
        <w:rPr>
          <w:rFonts w:ascii="Times New Roman" w:hAnsi="Times New Roman"/>
          <w:sz w:val="24"/>
        </w:rPr>
        <w:t>Standard Contract Form</w:t>
      </w:r>
      <w:r w:rsidR="00DD0209">
        <w:rPr>
          <w:rFonts w:ascii="Times New Roman" w:hAnsi="Times New Roman"/>
          <w:sz w:val="24"/>
        </w:rPr>
        <w:t xml:space="preserve">, or any comparable policies or standards specified by the HPC.  </w:t>
      </w:r>
      <w:r w:rsidR="00585F65">
        <w:rPr>
          <w:rFonts w:ascii="Times New Roman" w:hAnsi="Times New Roman"/>
          <w:sz w:val="24"/>
        </w:rPr>
        <w:t xml:space="preserve"> </w:t>
      </w:r>
      <w:r w:rsidR="008649D6">
        <w:rPr>
          <w:rFonts w:ascii="Times New Roman" w:hAnsi="Times New Roman"/>
          <w:sz w:val="24"/>
        </w:rPr>
        <w:t xml:space="preserve">  </w:t>
      </w:r>
    </w:p>
    <w:p w:rsidR="0057123F" w:rsidRDefault="0057123F" w14:paraId="729F4D6E" w14:textId="77777777">
      <w:pPr>
        <w:ind w:left="720" w:hanging="360"/>
        <w:jc w:val="both"/>
        <w:rPr>
          <w:rFonts w:ascii="Times New Roman" w:hAnsi="Times New Roman"/>
          <w:sz w:val="24"/>
        </w:rPr>
      </w:pPr>
    </w:p>
    <w:p w:rsidR="00744C74" w:rsidP="00AC51C0" w:rsidRDefault="00042F98" w14:paraId="1E057EFF" w14:textId="23A3CD8F">
      <w:pPr>
        <w:ind w:left="720" w:hanging="360"/>
        <w:jc w:val="both"/>
        <w:rPr>
          <w:rFonts w:ascii="Times New Roman" w:hAnsi="Times New Roman"/>
          <w:sz w:val="24"/>
        </w:rPr>
      </w:pPr>
      <w:r>
        <w:rPr>
          <w:rFonts w:ascii="Times New Roman" w:hAnsi="Times New Roman"/>
          <w:sz w:val="24"/>
        </w:rPr>
        <w:t>9</w:t>
      </w:r>
      <w:r w:rsidR="00DD0209">
        <w:rPr>
          <w:rFonts w:ascii="Times New Roman" w:hAnsi="Times New Roman"/>
          <w:sz w:val="24"/>
        </w:rPr>
        <w:t>.</w:t>
      </w:r>
      <w:r w:rsidR="00DD0209">
        <w:rPr>
          <w:rFonts w:ascii="Times New Roman" w:hAnsi="Times New Roman"/>
          <w:sz w:val="24"/>
        </w:rPr>
        <w:tab/>
      </w:r>
      <w:r w:rsidR="00744C74">
        <w:rPr>
          <w:rFonts w:ascii="Times New Roman" w:hAnsi="Times New Roman"/>
          <w:sz w:val="24"/>
        </w:rPr>
        <w:t xml:space="preserve">Contractor </w:t>
      </w:r>
      <w:r w:rsidR="006416FE">
        <w:rPr>
          <w:rFonts w:ascii="Times New Roman" w:hAnsi="Times New Roman"/>
          <w:sz w:val="24"/>
        </w:rPr>
        <w:t xml:space="preserve">shall </w:t>
      </w:r>
      <w:r w:rsidR="00D510E0">
        <w:rPr>
          <w:rFonts w:ascii="Times New Roman" w:hAnsi="Times New Roman"/>
          <w:sz w:val="24"/>
        </w:rPr>
        <w:t xml:space="preserve">periodically </w:t>
      </w:r>
      <w:r w:rsidR="006416FE">
        <w:rPr>
          <w:rFonts w:ascii="Times New Roman" w:hAnsi="Times New Roman"/>
          <w:sz w:val="24"/>
        </w:rPr>
        <w:t xml:space="preserve">complete </w:t>
      </w:r>
      <w:r w:rsidR="00D510E0">
        <w:rPr>
          <w:rFonts w:ascii="Times New Roman" w:hAnsi="Times New Roman"/>
          <w:sz w:val="24"/>
        </w:rPr>
        <w:t xml:space="preserve">a </w:t>
      </w:r>
      <w:r w:rsidR="00A45B97">
        <w:rPr>
          <w:rFonts w:ascii="Times New Roman" w:hAnsi="Times New Roman"/>
          <w:sz w:val="24"/>
        </w:rPr>
        <w:t>r</w:t>
      </w:r>
      <w:r w:rsidR="00744C74">
        <w:rPr>
          <w:rFonts w:ascii="Times New Roman" w:hAnsi="Times New Roman"/>
          <w:sz w:val="24"/>
        </w:rPr>
        <w:t>isk assessment</w:t>
      </w:r>
      <w:r w:rsidR="0015398A">
        <w:rPr>
          <w:rFonts w:ascii="Times New Roman" w:hAnsi="Times New Roman"/>
          <w:sz w:val="24"/>
        </w:rPr>
        <w:t xml:space="preserve"> </w:t>
      </w:r>
      <w:r w:rsidR="00744C74">
        <w:rPr>
          <w:rFonts w:ascii="Times New Roman" w:hAnsi="Times New Roman"/>
          <w:sz w:val="24"/>
        </w:rPr>
        <w:t>of its information systems and security</w:t>
      </w:r>
      <w:r w:rsidR="00583934">
        <w:rPr>
          <w:rFonts w:ascii="Times New Roman" w:hAnsi="Times New Roman"/>
          <w:sz w:val="24"/>
        </w:rPr>
        <w:t xml:space="preserve"> </w:t>
      </w:r>
      <w:r w:rsidR="00BE6748">
        <w:rPr>
          <w:rFonts w:ascii="Times New Roman" w:hAnsi="Times New Roman"/>
          <w:sz w:val="24"/>
        </w:rPr>
        <w:t xml:space="preserve">measures </w:t>
      </w:r>
      <w:r w:rsidR="00583934">
        <w:rPr>
          <w:rFonts w:ascii="Times New Roman" w:hAnsi="Times New Roman"/>
          <w:sz w:val="24"/>
        </w:rPr>
        <w:t xml:space="preserve">that is sufficiently comprehensive </w:t>
      </w:r>
      <w:r w:rsidR="00CB4332">
        <w:rPr>
          <w:rFonts w:ascii="Times New Roman" w:hAnsi="Times New Roman"/>
          <w:sz w:val="24"/>
        </w:rPr>
        <w:t xml:space="preserve">given </w:t>
      </w:r>
      <w:r w:rsidR="00583934">
        <w:rPr>
          <w:rFonts w:ascii="Times New Roman" w:hAnsi="Times New Roman"/>
          <w:sz w:val="24"/>
        </w:rPr>
        <w:t xml:space="preserve">the nature and </w:t>
      </w:r>
      <w:r w:rsidR="00CB4332">
        <w:rPr>
          <w:rFonts w:ascii="Times New Roman" w:hAnsi="Times New Roman"/>
          <w:sz w:val="24"/>
        </w:rPr>
        <w:t xml:space="preserve">volume </w:t>
      </w:r>
      <w:r w:rsidR="00583934">
        <w:rPr>
          <w:rFonts w:ascii="Times New Roman" w:hAnsi="Times New Roman"/>
          <w:sz w:val="24"/>
        </w:rPr>
        <w:t xml:space="preserve">of </w:t>
      </w:r>
      <w:r w:rsidR="009A0A3F">
        <w:rPr>
          <w:rFonts w:ascii="Times New Roman" w:hAnsi="Times New Roman"/>
          <w:sz w:val="24"/>
        </w:rPr>
        <w:t>confidential</w:t>
      </w:r>
      <w:r w:rsidR="00583934">
        <w:rPr>
          <w:rFonts w:ascii="Times New Roman" w:hAnsi="Times New Roman"/>
          <w:sz w:val="24"/>
        </w:rPr>
        <w:t xml:space="preserve"> information </w:t>
      </w:r>
      <w:r w:rsidR="008D2096">
        <w:rPr>
          <w:rFonts w:ascii="Times New Roman" w:hAnsi="Times New Roman"/>
          <w:sz w:val="24"/>
        </w:rPr>
        <w:t xml:space="preserve">and data </w:t>
      </w:r>
      <w:r w:rsidR="00583934">
        <w:rPr>
          <w:rFonts w:ascii="Times New Roman" w:hAnsi="Times New Roman"/>
          <w:sz w:val="24"/>
        </w:rPr>
        <w:t>in Contractor’s possession</w:t>
      </w:r>
      <w:r w:rsidR="009A0A3F">
        <w:rPr>
          <w:rFonts w:ascii="Times New Roman" w:hAnsi="Times New Roman"/>
          <w:sz w:val="24"/>
        </w:rPr>
        <w:t>, including Confidential Information pursuant to this Contract</w:t>
      </w:r>
      <w:r w:rsidR="00CB4332">
        <w:rPr>
          <w:rFonts w:ascii="Times New Roman" w:hAnsi="Times New Roman"/>
          <w:sz w:val="24"/>
        </w:rPr>
        <w:t xml:space="preserve">. Contractor shall </w:t>
      </w:r>
      <w:r w:rsidR="00A45B97">
        <w:rPr>
          <w:rFonts w:ascii="Times New Roman" w:hAnsi="Times New Roman"/>
          <w:sz w:val="24"/>
        </w:rPr>
        <w:t>provid</w:t>
      </w:r>
      <w:r w:rsidR="006416FE">
        <w:rPr>
          <w:rFonts w:ascii="Times New Roman" w:hAnsi="Times New Roman"/>
          <w:sz w:val="24"/>
        </w:rPr>
        <w:t xml:space="preserve">e </w:t>
      </w:r>
      <w:r w:rsidR="00A45B97">
        <w:rPr>
          <w:rFonts w:ascii="Times New Roman" w:hAnsi="Times New Roman"/>
          <w:sz w:val="24"/>
        </w:rPr>
        <w:t>information regarding the assessment to the HPC upon request.</w:t>
      </w:r>
    </w:p>
    <w:p w:rsidR="00744C74" w:rsidP="00AC51C0" w:rsidRDefault="00744C74" w14:paraId="2502057C" w14:textId="77777777">
      <w:pPr>
        <w:ind w:left="720" w:hanging="360"/>
        <w:jc w:val="both"/>
        <w:rPr>
          <w:rFonts w:ascii="Times New Roman" w:hAnsi="Times New Roman"/>
          <w:sz w:val="24"/>
        </w:rPr>
      </w:pPr>
    </w:p>
    <w:p w:rsidRPr="00AC51C0" w:rsidR="00DA5E28" w:rsidP="00AC51C0" w:rsidRDefault="00744C74" w14:paraId="6A2403AB" w14:textId="2F14555D">
      <w:pPr>
        <w:ind w:left="720" w:hanging="360"/>
        <w:jc w:val="both"/>
        <w:rPr>
          <w:rStyle w:val="CommentReference"/>
          <w:rFonts w:ascii="Times New Roman" w:hAnsi="Times New Roman"/>
          <w:sz w:val="24"/>
          <w:szCs w:val="24"/>
        </w:rPr>
      </w:pPr>
      <w:r>
        <w:rPr>
          <w:rFonts w:ascii="Times New Roman" w:hAnsi="Times New Roman"/>
          <w:sz w:val="24"/>
        </w:rPr>
        <w:t>1</w:t>
      </w:r>
      <w:r w:rsidR="00042F98">
        <w:rPr>
          <w:rFonts w:ascii="Times New Roman" w:hAnsi="Times New Roman"/>
          <w:sz w:val="24"/>
        </w:rPr>
        <w:t>0</w:t>
      </w:r>
      <w:r>
        <w:rPr>
          <w:rFonts w:ascii="Times New Roman" w:hAnsi="Times New Roman"/>
          <w:sz w:val="24"/>
        </w:rPr>
        <w:t>.</w:t>
      </w:r>
      <w:r>
        <w:rPr>
          <w:rFonts w:ascii="Times New Roman" w:hAnsi="Times New Roman"/>
          <w:sz w:val="24"/>
        </w:rPr>
        <w:tab/>
      </w:r>
      <w:r w:rsidRPr="002F0316" w:rsidR="002F0316">
        <w:rPr>
          <w:rFonts w:ascii="Times New Roman" w:hAnsi="Times New Roman"/>
          <w:sz w:val="24"/>
          <w:szCs w:val="24"/>
        </w:rPr>
        <w:t xml:space="preserve">Contractor shall </w:t>
      </w:r>
      <w:r w:rsidR="002F0316">
        <w:rPr>
          <w:rFonts w:ascii="Times New Roman" w:hAnsi="Times New Roman"/>
          <w:sz w:val="24"/>
          <w:szCs w:val="24"/>
        </w:rPr>
        <w:t xml:space="preserve">ensure that any </w:t>
      </w:r>
      <w:r w:rsidR="005B519C">
        <w:rPr>
          <w:rFonts w:ascii="Times New Roman" w:hAnsi="Times New Roman"/>
          <w:sz w:val="24"/>
          <w:szCs w:val="24"/>
        </w:rPr>
        <w:t xml:space="preserve">Personal Data or </w:t>
      </w:r>
      <w:r w:rsidR="002F0316">
        <w:rPr>
          <w:rFonts w:ascii="Times New Roman" w:hAnsi="Times New Roman"/>
          <w:sz w:val="24"/>
          <w:szCs w:val="24"/>
        </w:rPr>
        <w:t>P</w:t>
      </w:r>
      <w:r w:rsidRPr="002F0316" w:rsidR="002F0316">
        <w:rPr>
          <w:rFonts w:ascii="Times New Roman" w:hAnsi="Times New Roman"/>
          <w:sz w:val="24"/>
          <w:szCs w:val="24"/>
        </w:rPr>
        <w:t xml:space="preserve">ersonal </w:t>
      </w:r>
      <w:r w:rsidR="002F0316">
        <w:rPr>
          <w:rFonts w:ascii="Times New Roman" w:hAnsi="Times New Roman"/>
          <w:sz w:val="24"/>
          <w:szCs w:val="24"/>
        </w:rPr>
        <w:t>I</w:t>
      </w:r>
      <w:r w:rsidRPr="002F0316" w:rsidR="002F0316">
        <w:rPr>
          <w:rFonts w:ascii="Times New Roman" w:hAnsi="Times New Roman"/>
          <w:sz w:val="24"/>
          <w:szCs w:val="24"/>
        </w:rPr>
        <w:t>nformation transmitted electronically or through a portable device is properly encrypted using (at a minimum) the Commonwealth’s “</w:t>
      </w:r>
      <w:hyperlink w:history="1" r:id="rId14">
        <w:r w:rsidRPr="005E704E" w:rsidR="002F0316">
          <w:rPr>
            <w:rStyle w:val="Hyperlink"/>
            <w:rFonts w:ascii="Times New Roman" w:hAnsi="Times New Roman"/>
            <w:sz w:val="24"/>
            <w:szCs w:val="24"/>
          </w:rPr>
          <w:t>Cryptographic Management Standard</w:t>
        </w:r>
      </w:hyperlink>
      <w:r w:rsidRPr="002F0316" w:rsidR="002F0316">
        <w:rPr>
          <w:rFonts w:ascii="Times New Roman" w:hAnsi="Times New Roman"/>
          <w:sz w:val="24"/>
          <w:szCs w:val="24"/>
        </w:rPr>
        <w:t xml:space="preserve">” set forth in the Enterprise Information Security Policies and Standards published by </w:t>
      </w:r>
      <w:r w:rsidR="00DD0209">
        <w:rPr>
          <w:rFonts w:ascii="Times New Roman" w:hAnsi="Times New Roman"/>
          <w:sz w:val="24"/>
          <w:szCs w:val="24"/>
        </w:rPr>
        <w:t>EO</w:t>
      </w:r>
      <w:r w:rsidRPr="002F0316" w:rsidR="002F0316">
        <w:rPr>
          <w:rFonts w:ascii="Times New Roman" w:hAnsi="Times New Roman"/>
          <w:sz w:val="24"/>
          <w:szCs w:val="24"/>
        </w:rPr>
        <w:t>TSS, or a</w:t>
      </w:r>
      <w:r w:rsidR="00DD0209">
        <w:rPr>
          <w:rFonts w:ascii="Times New Roman" w:hAnsi="Times New Roman"/>
          <w:sz w:val="24"/>
          <w:szCs w:val="24"/>
        </w:rPr>
        <w:t>ny comparable s</w:t>
      </w:r>
      <w:r w:rsidRPr="002F0316" w:rsidR="002F0316">
        <w:rPr>
          <w:rFonts w:ascii="Times New Roman" w:hAnsi="Times New Roman"/>
          <w:sz w:val="24"/>
          <w:szCs w:val="24"/>
        </w:rPr>
        <w:t xml:space="preserve">tandard </w:t>
      </w:r>
      <w:r w:rsidR="00C871A8">
        <w:rPr>
          <w:rFonts w:ascii="Times New Roman" w:hAnsi="Times New Roman"/>
          <w:sz w:val="24"/>
          <w:szCs w:val="24"/>
        </w:rPr>
        <w:t xml:space="preserve">specified </w:t>
      </w:r>
      <w:r w:rsidRPr="002F0316" w:rsidR="002F0316">
        <w:rPr>
          <w:rFonts w:ascii="Times New Roman" w:hAnsi="Times New Roman"/>
          <w:sz w:val="24"/>
          <w:szCs w:val="24"/>
        </w:rPr>
        <w:t xml:space="preserve">by the </w:t>
      </w:r>
      <w:r w:rsidR="00C871A8">
        <w:rPr>
          <w:rFonts w:ascii="Times New Roman" w:hAnsi="Times New Roman"/>
          <w:sz w:val="24"/>
          <w:szCs w:val="24"/>
        </w:rPr>
        <w:t>HPC</w:t>
      </w:r>
      <w:r w:rsidRPr="002F0316" w:rsidR="002F0316">
        <w:rPr>
          <w:rFonts w:ascii="Times New Roman" w:hAnsi="Times New Roman"/>
          <w:sz w:val="24"/>
          <w:szCs w:val="24"/>
        </w:rPr>
        <w:t>.</w:t>
      </w:r>
      <w:r w:rsidR="002F0316">
        <w:rPr>
          <w:rFonts w:ascii="Times New Roman" w:hAnsi="Times New Roman"/>
          <w:sz w:val="24"/>
          <w:szCs w:val="24"/>
        </w:rPr>
        <w:t xml:space="preserve">  For all other Confidential Information, Contractor shall comply with </w:t>
      </w:r>
      <w:r w:rsidR="00DA5E28">
        <w:rPr>
          <w:rFonts w:ascii="Times New Roman" w:hAnsi="Times New Roman"/>
          <w:sz w:val="24"/>
          <w:szCs w:val="24"/>
        </w:rPr>
        <w:t xml:space="preserve">the </w:t>
      </w:r>
      <w:r w:rsidR="002F0316">
        <w:rPr>
          <w:rFonts w:ascii="Times New Roman" w:hAnsi="Times New Roman"/>
          <w:sz w:val="24"/>
          <w:szCs w:val="24"/>
        </w:rPr>
        <w:t xml:space="preserve">transmission standard </w:t>
      </w:r>
      <w:r w:rsidR="00DA5E28">
        <w:rPr>
          <w:rFonts w:ascii="Times New Roman" w:hAnsi="Times New Roman"/>
          <w:sz w:val="24"/>
          <w:szCs w:val="24"/>
        </w:rPr>
        <w:t xml:space="preserve">that may be </w:t>
      </w:r>
      <w:r w:rsidR="00DD0209">
        <w:rPr>
          <w:rFonts w:ascii="Times New Roman" w:hAnsi="Times New Roman"/>
          <w:sz w:val="24"/>
          <w:szCs w:val="24"/>
        </w:rPr>
        <w:t xml:space="preserve">specified by the HPC.  </w:t>
      </w:r>
    </w:p>
    <w:p w:rsidRPr="00506828" w:rsidR="008649D6" w:rsidP="006B2CC4" w:rsidRDefault="002F0316" w14:paraId="6A2403AD" w14:textId="29212495">
      <w:pPr>
        <w:pStyle w:val="CommentText"/>
        <w:jc w:val="both"/>
      </w:pPr>
      <w:r>
        <w:rPr>
          <w:rFonts w:ascii="Times New Roman" w:hAnsi="Times New Roman"/>
          <w:sz w:val="24"/>
          <w:szCs w:val="24"/>
        </w:rPr>
        <w:t xml:space="preserve"> </w:t>
      </w:r>
      <w:r w:rsidRPr="003071F0" w:rsidR="008649D6">
        <w:rPr>
          <w:rFonts w:ascii="Times New Roman" w:hAnsi="Times New Roman"/>
          <w:sz w:val="24"/>
          <w:szCs w:val="24"/>
        </w:rPr>
        <w:t xml:space="preserve"> </w:t>
      </w:r>
    </w:p>
    <w:p w:rsidR="008546C1" w:rsidP="00AC51C0" w:rsidRDefault="00DD0209" w14:paraId="6A2403AE" w14:textId="2BB57A72">
      <w:pPr>
        <w:ind w:left="720" w:hanging="360"/>
        <w:jc w:val="both"/>
        <w:rPr>
          <w:rFonts w:ascii="Times New Roman" w:hAnsi="Times New Roman"/>
          <w:sz w:val="24"/>
          <w:szCs w:val="24"/>
        </w:rPr>
      </w:pPr>
      <w:r>
        <w:rPr>
          <w:rFonts w:ascii="Times New Roman" w:hAnsi="Times New Roman"/>
          <w:sz w:val="24"/>
          <w:szCs w:val="24"/>
        </w:rPr>
        <w:t>1</w:t>
      </w:r>
      <w:r w:rsidR="00042F98">
        <w:rPr>
          <w:rFonts w:ascii="Times New Roman" w:hAnsi="Times New Roman"/>
          <w:sz w:val="24"/>
          <w:szCs w:val="24"/>
        </w:rPr>
        <w:t>1</w:t>
      </w:r>
      <w:r>
        <w:rPr>
          <w:rFonts w:ascii="Times New Roman" w:hAnsi="Times New Roman"/>
          <w:sz w:val="24"/>
          <w:szCs w:val="24"/>
        </w:rPr>
        <w:t>.</w:t>
      </w:r>
      <w:r>
        <w:rPr>
          <w:rFonts w:ascii="Times New Roman" w:hAnsi="Times New Roman"/>
          <w:sz w:val="24"/>
          <w:szCs w:val="24"/>
        </w:rPr>
        <w:tab/>
      </w:r>
      <w:r w:rsidR="00CA02E6">
        <w:rPr>
          <w:rFonts w:ascii="Times New Roman" w:hAnsi="Times New Roman"/>
          <w:sz w:val="24"/>
          <w:szCs w:val="24"/>
        </w:rPr>
        <w:t xml:space="preserve">In </w:t>
      </w:r>
      <w:r w:rsidR="008546C1">
        <w:rPr>
          <w:rFonts w:ascii="Times New Roman" w:hAnsi="Times New Roman"/>
          <w:sz w:val="24"/>
          <w:szCs w:val="24"/>
        </w:rPr>
        <w:t xml:space="preserve">the event </w:t>
      </w:r>
      <w:r w:rsidR="00984C96">
        <w:rPr>
          <w:rFonts w:ascii="Times New Roman" w:hAnsi="Times New Roman"/>
          <w:sz w:val="24"/>
          <w:szCs w:val="24"/>
        </w:rPr>
        <w:t xml:space="preserve">Contractor becomes aware </w:t>
      </w:r>
      <w:r w:rsidR="008546C1">
        <w:rPr>
          <w:rFonts w:ascii="Times New Roman" w:hAnsi="Times New Roman"/>
          <w:sz w:val="24"/>
          <w:szCs w:val="24"/>
        </w:rPr>
        <w:t xml:space="preserve">of any unauthorized access, </w:t>
      </w:r>
      <w:r w:rsidR="00410FAE">
        <w:rPr>
          <w:rFonts w:ascii="Times New Roman" w:hAnsi="Times New Roman"/>
          <w:sz w:val="24"/>
          <w:szCs w:val="24"/>
        </w:rPr>
        <w:t xml:space="preserve">acquisition, use, </w:t>
      </w:r>
      <w:r w:rsidR="00AE6B1D">
        <w:rPr>
          <w:rFonts w:ascii="Times New Roman" w:hAnsi="Times New Roman"/>
          <w:sz w:val="24"/>
          <w:szCs w:val="24"/>
        </w:rPr>
        <w:t xml:space="preserve">modification, disclosure, </w:t>
      </w:r>
      <w:r w:rsidR="00410FAE">
        <w:rPr>
          <w:rFonts w:ascii="Times New Roman" w:hAnsi="Times New Roman"/>
          <w:sz w:val="24"/>
          <w:szCs w:val="24"/>
        </w:rPr>
        <w:t xml:space="preserve">destruction, </w:t>
      </w:r>
      <w:r w:rsidR="00A92E26">
        <w:rPr>
          <w:rFonts w:ascii="Times New Roman" w:hAnsi="Times New Roman"/>
          <w:sz w:val="24"/>
          <w:szCs w:val="24"/>
        </w:rPr>
        <w:t xml:space="preserve">or </w:t>
      </w:r>
      <w:r w:rsidR="008546C1">
        <w:rPr>
          <w:rFonts w:ascii="Times New Roman" w:hAnsi="Times New Roman"/>
          <w:sz w:val="24"/>
          <w:szCs w:val="24"/>
        </w:rPr>
        <w:t>loss</w:t>
      </w:r>
      <w:r w:rsidR="00A92E26">
        <w:rPr>
          <w:rFonts w:ascii="Times New Roman" w:hAnsi="Times New Roman"/>
          <w:sz w:val="24"/>
          <w:szCs w:val="24"/>
        </w:rPr>
        <w:t xml:space="preserve"> of any Confidential Information</w:t>
      </w:r>
      <w:r w:rsidR="008546C1">
        <w:rPr>
          <w:rFonts w:ascii="Times New Roman" w:hAnsi="Times New Roman"/>
          <w:sz w:val="24"/>
          <w:szCs w:val="24"/>
        </w:rPr>
        <w:t xml:space="preserve"> </w:t>
      </w:r>
      <w:r w:rsidR="00DA265B">
        <w:rPr>
          <w:rFonts w:ascii="Times New Roman" w:hAnsi="Times New Roman"/>
          <w:sz w:val="24"/>
          <w:szCs w:val="24"/>
        </w:rPr>
        <w:t xml:space="preserve">(collectively referred to as </w:t>
      </w:r>
      <w:r w:rsidR="00EA1C56">
        <w:rPr>
          <w:rFonts w:ascii="Times New Roman" w:hAnsi="Times New Roman"/>
          <w:sz w:val="24"/>
          <w:szCs w:val="24"/>
        </w:rPr>
        <w:t xml:space="preserve">a </w:t>
      </w:r>
      <w:r w:rsidR="00DA265B">
        <w:rPr>
          <w:rFonts w:ascii="Times New Roman" w:hAnsi="Times New Roman"/>
          <w:sz w:val="24"/>
          <w:szCs w:val="24"/>
        </w:rPr>
        <w:t>“</w:t>
      </w:r>
      <w:r w:rsidR="00AC6C0D">
        <w:rPr>
          <w:rFonts w:ascii="Times New Roman" w:hAnsi="Times New Roman"/>
          <w:sz w:val="24"/>
          <w:szCs w:val="24"/>
        </w:rPr>
        <w:t>Security Breach</w:t>
      </w:r>
      <w:r w:rsidR="00DA265B">
        <w:rPr>
          <w:rFonts w:ascii="Times New Roman" w:hAnsi="Times New Roman"/>
          <w:sz w:val="24"/>
          <w:szCs w:val="24"/>
        </w:rPr>
        <w:t>”)</w:t>
      </w:r>
      <w:r w:rsidR="008546C1">
        <w:rPr>
          <w:rFonts w:ascii="Times New Roman" w:hAnsi="Times New Roman"/>
          <w:sz w:val="24"/>
          <w:szCs w:val="24"/>
        </w:rPr>
        <w:t xml:space="preserve">, </w:t>
      </w:r>
      <w:r w:rsidRPr="00F426AF" w:rsidR="008649D6">
        <w:rPr>
          <w:rFonts w:ascii="Times New Roman" w:hAnsi="Times New Roman"/>
          <w:sz w:val="24"/>
          <w:szCs w:val="24"/>
        </w:rPr>
        <w:t xml:space="preserve">Contractor </w:t>
      </w:r>
      <w:r w:rsidR="008649D6">
        <w:rPr>
          <w:rFonts w:ascii="Times New Roman" w:hAnsi="Times New Roman"/>
          <w:sz w:val="24"/>
          <w:szCs w:val="24"/>
        </w:rPr>
        <w:t>shall</w:t>
      </w:r>
      <w:r w:rsidR="00CA4C79">
        <w:rPr>
          <w:rFonts w:ascii="Times New Roman" w:hAnsi="Times New Roman"/>
          <w:sz w:val="24"/>
          <w:szCs w:val="24"/>
        </w:rPr>
        <w:t>:</w:t>
      </w:r>
      <w:r w:rsidRPr="00F426AF" w:rsidR="008649D6">
        <w:rPr>
          <w:rFonts w:ascii="Times New Roman" w:hAnsi="Times New Roman"/>
          <w:sz w:val="24"/>
          <w:szCs w:val="24"/>
        </w:rPr>
        <w:t xml:space="preserve"> </w:t>
      </w:r>
      <w:r w:rsidR="008546C1">
        <w:rPr>
          <w:rFonts w:ascii="Times New Roman" w:hAnsi="Times New Roman"/>
          <w:sz w:val="24"/>
          <w:szCs w:val="24"/>
        </w:rPr>
        <w:t xml:space="preserve">(a) immediately </w:t>
      </w:r>
      <w:r w:rsidR="002A2464">
        <w:rPr>
          <w:rFonts w:ascii="Times New Roman" w:hAnsi="Times New Roman"/>
          <w:sz w:val="24"/>
          <w:szCs w:val="24"/>
        </w:rPr>
        <w:t>notify the HPC</w:t>
      </w:r>
      <w:r w:rsidR="008546C1">
        <w:rPr>
          <w:rFonts w:ascii="Times New Roman" w:hAnsi="Times New Roman"/>
          <w:sz w:val="24"/>
          <w:szCs w:val="24"/>
        </w:rPr>
        <w:t xml:space="preserve">; (b) provide full cooperation and access to information necessary for the HPC to determine the scope of the </w:t>
      </w:r>
      <w:r w:rsidR="00732FEC">
        <w:rPr>
          <w:rFonts w:ascii="Times New Roman" w:hAnsi="Times New Roman"/>
          <w:sz w:val="24"/>
          <w:szCs w:val="24"/>
        </w:rPr>
        <w:t>Security Breach</w:t>
      </w:r>
      <w:r w:rsidR="008546C1">
        <w:rPr>
          <w:rFonts w:ascii="Times New Roman" w:hAnsi="Times New Roman"/>
          <w:sz w:val="24"/>
          <w:szCs w:val="24"/>
        </w:rPr>
        <w:t xml:space="preserve">; and (c) provide full cooperation and access to information </w:t>
      </w:r>
      <w:r w:rsidR="00CA02E6">
        <w:rPr>
          <w:rFonts w:ascii="Times New Roman" w:hAnsi="Times New Roman"/>
          <w:sz w:val="24"/>
          <w:szCs w:val="24"/>
        </w:rPr>
        <w:t xml:space="preserve">necessary </w:t>
      </w:r>
      <w:r w:rsidR="008546C1">
        <w:rPr>
          <w:rFonts w:ascii="Times New Roman" w:hAnsi="Times New Roman"/>
          <w:sz w:val="24"/>
          <w:szCs w:val="24"/>
        </w:rPr>
        <w:t xml:space="preserve">for the HPC and Contractor to fulfill any notification requirements.  </w:t>
      </w:r>
    </w:p>
    <w:p w:rsidR="00DD0209" w:rsidP="00AC51C0" w:rsidRDefault="00DD0209" w14:paraId="6A2403AF" w14:textId="77777777">
      <w:pPr>
        <w:ind w:left="720" w:hanging="360"/>
        <w:jc w:val="both"/>
        <w:rPr>
          <w:rFonts w:ascii="Times New Roman" w:hAnsi="Times New Roman"/>
          <w:sz w:val="24"/>
          <w:szCs w:val="24"/>
        </w:rPr>
      </w:pPr>
    </w:p>
    <w:p w:rsidRPr="001E17EE" w:rsidR="008649D6" w:rsidP="006B2CC4" w:rsidRDefault="00DD0209" w14:paraId="6A2403B0" w14:textId="2C8852A8">
      <w:pPr>
        <w:ind w:left="720" w:hanging="360"/>
        <w:jc w:val="both"/>
        <w:rPr>
          <w:rFonts w:ascii="Times New Roman" w:hAnsi="Times New Roman"/>
          <w:sz w:val="24"/>
          <w:szCs w:val="24"/>
        </w:rPr>
      </w:pPr>
      <w:r>
        <w:rPr>
          <w:rFonts w:ascii="Times New Roman" w:hAnsi="Times New Roman"/>
          <w:sz w:val="24"/>
          <w:szCs w:val="24"/>
        </w:rPr>
        <w:t>1</w:t>
      </w:r>
      <w:r w:rsidR="00042F98">
        <w:rPr>
          <w:rFonts w:ascii="Times New Roman" w:hAnsi="Times New Roman"/>
          <w:sz w:val="24"/>
          <w:szCs w:val="24"/>
        </w:rPr>
        <w:t>2</w:t>
      </w:r>
      <w:r>
        <w:rPr>
          <w:rFonts w:ascii="Times New Roman" w:hAnsi="Times New Roman"/>
          <w:sz w:val="24"/>
          <w:szCs w:val="24"/>
        </w:rPr>
        <w:t>.</w:t>
      </w:r>
      <w:r>
        <w:rPr>
          <w:rFonts w:ascii="Times New Roman" w:hAnsi="Times New Roman"/>
          <w:sz w:val="24"/>
          <w:szCs w:val="24"/>
        </w:rPr>
        <w:tab/>
      </w:r>
      <w:r w:rsidRPr="00F426AF" w:rsidR="008649D6">
        <w:rPr>
          <w:rFonts w:ascii="Times New Roman" w:hAnsi="Times New Roman"/>
          <w:sz w:val="24"/>
          <w:szCs w:val="24"/>
        </w:rPr>
        <w:t xml:space="preserve">Contractor </w:t>
      </w:r>
      <w:r w:rsidR="008649D6">
        <w:rPr>
          <w:rFonts w:ascii="Times New Roman" w:hAnsi="Times New Roman"/>
          <w:sz w:val="24"/>
          <w:szCs w:val="24"/>
        </w:rPr>
        <w:t xml:space="preserve">shall take all reasonable and appropriate action </w:t>
      </w:r>
      <w:r w:rsidR="00E40F0D">
        <w:rPr>
          <w:rFonts w:ascii="Times New Roman" w:hAnsi="Times New Roman"/>
          <w:sz w:val="24"/>
          <w:szCs w:val="24"/>
        </w:rPr>
        <w:t>necessary</w:t>
      </w:r>
      <w:r w:rsidR="00737B62">
        <w:rPr>
          <w:rFonts w:ascii="Times New Roman" w:hAnsi="Times New Roman"/>
          <w:sz w:val="24"/>
          <w:szCs w:val="24"/>
        </w:rPr>
        <w:t xml:space="preserve">, including </w:t>
      </w:r>
      <w:r w:rsidR="00AE6B1D">
        <w:rPr>
          <w:rFonts w:ascii="Times New Roman" w:hAnsi="Times New Roman"/>
          <w:sz w:val="24"/>
          <w:szCs w:val="24"/>
        </w:rPr>
        <w:t xml:space="preserve">as </w:t>
      </w:r>
      <w:r w:rsidR="00737B62">
        <w:rPr>
          <w:rFonts w:ascii="Times New Roman" w:hAnsi="Times New Roman"/>
          <w:sz w:val="24"/>
          <w:szCs w:val="24"/>
        </w:rPr>
        <w:t xml:space="preserve">may be </w:t>
      </w:r>
      <w:r w:rsidR="00AE6B1D">
        <w:rPr>
          <w:rFonts w:ascii="Times New Roman" w:hAnsi="Times New Roman"/>
          <w:sz w:val="24"/>
          <w:szCs w:val="24"/>
        </w:rPr>
        <w:t>specified by the HPC</w:t>
      </w:r>
      <w:r w:rsidR="00481B1F">
        <w:rPr>
          <w:rFonts w:ascii="Times New Roman" w:hAnsi="Times New Roman"/>
          <w:sz w:val="24"/>
          <w:szCs w:val="24"/>
        </w:rPr>
        <w:t>,</w:t>
      </w:r>
      <w:r w:rsidR="00AE6B1D">
        <w:rPr>
          <w:rFonts w:ascii="Times New Roman" w:hAnsi="Times New Roman"/>
          <w:sz w:val="24"/>
          <w:szCs w:val="24"/>
        </w:rPr>
        <w:t xml:space="preserve"> </w:t>
      </w:r>
      <w:r w:rsidR="008649D6">
        <w:rPr>
          <w:rFonts w:ascii="Times New Roman" w:hAnsi="Times New Roman"/>
          <w:sz w:val="24"/>
          <w:szCs w:val="24"/>
        </w:rPr>
        <w:t>to</w:t>
      </w:r>
      <w:r w:rsidR="00682882">
        <w:rPr>
          <w:rFonts w:ascii="Times New Roman" w:hAnsi="Times New Roman"/>
          <w:sz w:val="24"/>
          <w:szCs w:val="24"/>
        </w:rPr>
        <w:t>:</w:t>
      </w:r>
      <w:r w:rsidR="008649D6">
        <w:rPr>
          <w:rFonts w:ascii="Times New Roman" w:hAnsi="Times New Roman"/>
          <w:sz w:val="24"/>
          <w:szCs w:val="24"/>
        </w:rPr>
        <w:t xml:space="preserve"> (a) retrieve any Confidential Information; (b) mitigate, to the extent practicable, any harmful effect known to the Contractor; and (c) take such further action as may be required by the HPC. Contractor shall provide the HPC with a </w:t>
      </w:r>
      <w:r w:rsidRPr="00F426AF" w:rsidR="008649D6">
        <w:rPr>
          <w:rFonts w:ascii="Times New Roman" w:hAnsi="Times New Roman"/>
          <w:sz w:val="24"/>
          <w:szCs w:val="24"/>
        </w:rPr>
        <w:t xml:space="preserve">written report </w:t>
      </w:r>
      <w:r w:rsidR="008649D6">
        <w:rPr>
          <w:rFonts w:ascii="Times New Roman" w:hAnsi="Times New Roman"/>
          <w:sz w:val="24"/>
          <w:szCs w:val="24"/>
        </w:rPr>
        <w:t>that</w:t>
      </w:r>
      <w:r w:rsidR="00682882">
        <w:rPr>
          <w:rFonts w:ascii="Times New Roman" w:hAnsi="Times New Roman"/>
          <w:sz w:val="24"/>
          <w:szCs w:val="24"/>
        </w:rPr>
        <w:t>:</w:t>
      </w:r>
      <w:r w:rsidR="008649D6">
        <w:rPr>
          <w:rFonts w:ascii="Times New Roman" w:hAnsi="Times New Roman"/>
          <w:sz w:val="24"/>
          <w:szCs w:val="24"/>
        </w:rPr>
        <w:t xml:space="preserve"> (a) describes </w:t>
      </w:r>
      <w:r w:rsidRPr="00F426AF" w:rsidR="008649D6">
        <w:rPr>
          <w:rFonts w:ascii="Times New Roman" w:hAnsi="Times New Roman"/>
          <w:sz w:val="24"/>
          <w:szCs w:val="24"/>
        </w:rPr>
        <w:t xml:space="preserve">the </w:t>
      </w:r>
      <w:r w:rsidR="00732FEC">
        <w:rPr>
          <w:rFonts w:ascii="Times New Roman" w:hAnsi="Times New Roman"/>
          <w:sz w:val="24"/>
          <w:szCs w:val="24"/>
        </w:rPr>
        <w:t>Security Breach</w:t>
      </w:r>
      <w:r w:rsidR="008649D6">
        <w:rPr>
          <w:rFonts w:ascii="Times New Roman" w:hAnsi="Times New Roman"/>
          <w:sz w:val="24"/>
          <w:szCs w:val="24"/>
        </w:rPr>
        <w:t xml:space="preserve">; and (b) describes the </w:t>
      </w:r>
      <w:r w:rsidRPr="00F426AF" w:rsidR="008649D6">
        <w:rPr>
          <w:rFonts w:ascii="Times New Roman" w:hAnsi="Times New Roman"/>
          <w:sz w:val="24"/>
          <w:szCs w:val="24"/>
        </w:rPr>
        <w:t xml:space="preserve">steps </w:t>
      </w:r>
      <w:r w:rsidR="008649D6">
        <w:rPr>
          <w:rFonts w:ascii="Times New Roman" w:hAnsi="Times New Roman"/>
          <w:sz w:val="24"/>
          <w:szCs w:val="24"/>
        </w:rPr>
        <w:t xml:space="preserve">Contractor has </w:t>
      </w:r>
      <w:r w:rsidRPr="00F426AF" w:rsidR="008649D6">
        <w:rPr>
          <w:rFonts w:ascii="Times New Roman" w:hAnsi="Times New Roman"/>
          <w:sz w:val="24"/>
          <w:szCs w:val="24"/>
        </w:rPr>
        <w:t xml:space="preserve">taken to prevent </w:t>
      </w:r>
      <w:r w:rsidR="00732FEC">
        <w:rPr>
          <w:rFonts w:ascii="Times New Roman" w:hAnsi="Times New Roman"/>
          <w:sz w:val="24"/>
          <w:szCs w:val="24"/>
        </w:rPr>
        <w:t xml:space="preserve">a </w:t>
      </w:r>
      <w:r w:rsidR="008649D6">
        <w:rPr>
          <w:rFonts w:ascii="Times New Roman" w:hAnsi="Times New Roman"/>
          <w:sz w:val="24"/>
          <w:szCs w:val="24"/>
        </w:rPr>
        <w:t xml:space="preserve">further </w:t>
      </w:r>
      <w:r w:rsidR="00732FEC">
        <w:rPr>
          <w:rFonts w:ascii="Times New Roman" w:hAnsi="Times New Roman"/>
          <w:sz w:val="24"/>
          <w:szCs w:val="24"/>
        </w:rPr>
        <w:t>Security Breach</w:t>
      </w:r>
      <w:r w:rsidRPr="00F426AF" w:rsidR="008649D6">
        <w:rPr>
          <w:rFonts w:ascii="Times New Roman" w:hAnsi="Times New Roman"/>
          <w:sz w:val="24"/>
          <w:szCs w:val="24"/>
        </w:rPr>
        <w:t>.</w:t>
      </w:r>
      <w:r w:rsidR="008649D6">
        <w:rPr>
          <w:rFonts w:ascii="Times New Roman" w:hAnsi="Times New Roman"/>
          <w:sz w:val="24"/>
          <w:szCs w:val="24"/>
        </w:rPr>
        <w:t xml:space="preserve"> Any actions to mitigate harmful effects of any </w:t>
      </w:r>
      <w:r w:rsidR="00732FEC">
        <w:rPr>
          <w:rFonts w:ascii="Times New Roman" w:hAnsi="Times New Roman"/>
          <w:sz w:val="24"/>
          <w:szCs w:val="24"/>
        </w:rPr>
        <w:t>Security Breach</w:t>
      </w:r>
      <w:r w:rsidR="008649D6">
        <w:rPr>
          <w:rFonts w:ascii="Times New Roman" w:hAnsi="Times New Roman"/>
          <w:sz w:val="24"/>
          <w:szCs w:val="24"/>
        </w:rPr>
        <w:t xml:space="preserve"> undertaken by Contractor on its own initiative shall not relieve Contractor of the reporting requirements described herein. </w:t>
      </w:r>
      <w:r w:rsidRPr="00704760" w:rsidR="008649D6">
        <w:rPr>
          <w:rFonts w:ascii="Times New Roman" w:hAnsi="Times New Roman"/>
          <w:sz w:val="24"/>
          <w:szCs w:val="24"/>
        </w:rPr>
        <w:t xml:space="preserve">Contractor shall </w:t>
      </w:r>
      <w:r w:rsidRPr="00F426AF" w:rsidR="008649D6">
        <w:rPr>
          <w:rFonts w:ascii="Times New Roman" w:hAnsi="Times New Roman"/>
          <w:sz w:val="24"/>
          <w:szCs w:val="24"/>
        </w:rPr>
        <w:t xml:space="preserve">bear the sole cost and liability for </w:t>
      </w:r>
      <w:r w:rsidR="008649D6">
        <w:rPr>
          <w:rFonts w:ascii="Times New Roman" w:hAnsi="Times New Roman"/>
          <w:sz w:val="24"/>
          <w:szCs w:val="24"/>
        </w:rPr>
        <w:t xml:space="preserve">all costs related to the </w:t>
      </w:r>
      <w:r w:rsidR="00732FEC">
        <w:rPr>
          <w:rFonts w:ascii="Times New Roman" w:hAnsi="Times New Roman"/>
          <w:sz w:val="24"/>
          <w:szCs w:val="24"/>
        </w:rPr>
        <w:t xml:space="preserve">Security Breach </w:t>
      </w:r>
      <w:r w:rsidR="008649D6">
        <w:rPr>
          <w:rFonts w:ascii="Times New Roman" w:hAnsi="Times New Roman"/>
          <w:sz w:val="24"/>
          <w:szCs w:val="24"/>
        </w:rPr>
        <w:t>of the Confidential Information and shall</w:t>
      </w:r>
      <w:r w:rsidRPr="00F426AF" w:rsidR="008649D6">
        <w:rPr>
          <w:rFonts w:ascii="Times New Roman" w:hAnsi="Times New Roman"/>
          <w:sz w:val="24"/>
          <w:szCs w:val="24"/>
        </w:rPr>
        <w:t xml:space="preserve"> </w:t>
      </w:r>
      <w:r w:rsidRPr="00704760" w:rsidR="008649D6">
        <w:rPr>
          <w:rFonts w:ascii="Times New Roman" w:hAnsi="Times New Roman"/>
          <w:sz w:val="24"/>
          <w:szCs w:val="24"/>
        </w:rPr>
        <w:t>reimburse the HPC for its reasonable cost</w:t>
      </w:r>
      <w:r w:rsidR="008649D6">
        <w:rPr>
          <w:rFonts w:ascii="Times New Roman" w:hAnsi="Times New Roman"/>
          <w:sz w:val="24"/>
          <w:szCs w:val="24"/>
        </w:rPr>
        <w:t>s</w:t>
      </w:r>
      <w:r w:rsidRPr="00704760" w:rsidR="008649D6">
        <w:rPr>
          <w:rFonts w:ascii="Times New Roman" w:hAnsi="Times New Roman"/>
          <w:sz w:val="24"/>
          <w:szCs w:val="24"/>
        </w:rPr>
        <w:t xml:space="preserve"> and expenses in complying with any applicable state</w:t>
      </w:r>
      <w:r w:rsidRPr="00F426AF" w:rsidR="008649D6">
        <w:rPr>
          <w:rFonts w:ascii="Times New Roman" w:hAnsi="Times New Roman"/>
          <w:sz w:val="24"/>
          <w:szCs w:val="24"/>
        </w:rPr>
        <w:t xml:space="preserve"> or federal laws regarding notification of any data breach, including costs of mitigating the </w:t>
      </w:r>
      <w:r w:rsidRPr="001E17EE" w:rsidR="008649D6">
        <w:rPr>
          <w:rFonts w:ascii="Times New Roman" w:hAnsi="Times New Roman"/>
          <w:sz w:val="24"/>
          <w:szCs w:val="24"/>
        </w:rPr>
        <w:t xml:space="preserve">harm to subjects of the </w:t>
      </w:r>
      <w:r w:rsidRPr="00506828" w:rsidR="008649D6">
        <w:rPr>
          <w:rFonts w:ascii="Times New Roman" w:hAnsi="Times New Roman"/>
          <w:sz w:val="24"/>
          <w:szCs w:val="24"/>
        </w:rPr>
        <w:t xml:space="preserve">Confidential Information.  </w:t>
      </w:r>
    </w:p>
    <w:p w:rsidRPr="00506828" w:rsidR="008649D6" w:rsidP="006B2CC4" w:rsidRDefault="008649D6" w14:paraId="6A2403B1" w14:textId="77777777">
      <w:pPr>
        <w:jc w:val="both"/>
        <w:rPr>
          <w:rFonts w:ascii="Times New Roman" w:hAnsi="Times New Roman"/>
          <w:sz w:val="24"/>
          <w:szCs w:val="24"/>
        </w:rPr>
      </w:pPr>
    </w:p>
    <w:p w:rsidRPr="00AC51C0" w:rsidR="008649D6" w:rsidP="006B2CC4" w:rsidRDefault="00AC51C0" w14:paraId="6A2403B2" w14:textId="1EF22037">
      <w:pPr>
        <w:ind w:left="720" w:hanging="360"/>
        <w:jc w:val="both"/>
        <w:rPr>
          <w:color w:val="000000"/>
        </w:rPr>
      </w:pPr>
      <w:r>
        <w:rPr>
          <w:rFonts w:ascii="Times New Roman" w:hAnsi="Times New Roman"/>
          <w:sz w:val="24"/>
          <w:szCs w:val="24"/>
        </w:rPr>
        <w:t>1</w:t>
      </w:r>
      <w:r w:rsidR="00042F98">
        <w:rPr>
          <w:rFonts w:ascii="Times New Roman" w:hAnsi="Times New Roman"/>
          <w:sz w:val="24"/>
          <w:szCs w:val="24"/>
        </w:rPr>
        <w:t>3</w:t>
      </w:r>
      <w:r>
        <w:rPr>
          <w:rFonts w:ascii="Times New Roman" w:hAnsi="Times New Roman"/>
          <w:sz w:val="24"/>
          <w:szCs w:val="24"/>
        </w:rPr>
        <w:t>.</w:t>
      </w:r>
      <w:r>
        <w:rPr>
          <w:rFonts w:ascii="Times New Roman" w:hAnsi="Times New Roman"/>
          <w:sz w:val="24"/>
          <w:szCs w:val="24"/>
        </w:rPr>
        <w:tab/>
      </w:r>
      <w:r w:rsidRPr="00AC51C0" w:rsidR="008649D6">
        <w:rPr>
          <w:rFonts w:ascii="Times New Roman" w:hAnsi="Times New Roman"/>
          <w:sz w:val="24"/>
          <w:szCs w:val="24"/>
        </w:rPr>
        <w:t xml:space="preserve">Contractor </w:t>
      </w:r>
      <w:r w:rsidR="0094201E">
        <w:rPr>
          <w:rFonts w:ascii="Times New Roman" w:hAnsi="Times New Roman"/>
          <w:sz w:val="24"/>
          <w:szCs w:val="24"/>
        </w:rPr>
        <w:t>sha</w:t>
      </w:r>
      <w:r w:rsidRPr="00AC51C0" w:rsidR="008649D6">
        <w:rPr>
          <w:rFonts w:ascii="Times New Roman" w:hAnsi="Times New Roman"/>
          <w:sz w:val="24"/>
          <w:szCs w:val="24"/>
        </w:rPr>
        <w:t xml:space="preserve">ll promptly notify the HPC </w:t>
      </w:r>
      <w:proofErr w:type="gramStart"/>
      <w:r w:rsidRPr="00AC51C0" w:rsidR="008649D6">
        <w:rPr>
          <w:rFonts w:ascii="Times New Roman" w:hAnsi="Times New Roman"/>
          <w:sz w:val="24"/>
          <w:szCs w:val="24"/>
        </w:rPr>
        <w:t>in the event that</w:t>
      </w:r>
      <w:proofErr w:type="gramEnd"/>
      <w:r w:rsidRPr="00AC51C0" w:rsidR="008649D6">
        <w:rPr>
          <w:rFonts w:ascii="Times New Roman" w:hAnsi="Times New Roman"/>
          <w:sz w:val="24"/>
          <w:szCs w:val="24"/>
        </w:rPr>
        <w:t xml:space="preserve"> Confidential Information is subpoenaed or becomes the subject of a court or administrative order or other legal process. Contractor shall consult with the HPC prior to responding to any such request or demand and provide the HPC with reasonable opportunity to assert to the requestor, court, or administrative agency any objections to disclosure as may be legally available to the HPC. Until the HPC responds to the Contractor’s notice of legal process given in accordance with this provision, Contractor shall assert objections to disclosure of such Confidential Information on grounds as may be legally available to the Contractor. </w:t>
      </w:r>
    </w:p>
    <w:p w:rsidRPr="00704760" w:rsidR="008649D6" w:rsidP="006B2CC4" w:rsidRDefault="008649D6" w14:paraId="6A2403B3" w14:textId="77777777">
      <w:pPr>
        <w:jc w:val="both"/>
        <w:rPr>
          <w:rFonts w:ascii="Times New Roman" w:hAnsi="Times New Roman"/>
          <w:color w:val="000000"/>
          <w:sz w:val="24"/>
          <w:szCs w:val="24"/>
        </w:rPr>
      </w:pPr>
    </w:p>
    <w:p w:rsidRPr="00F426AF" w:rsidR="008649D6" w:rsidP="006B2CC4" w:rsidRDefault="00AC51C0" w14:paraId="6A2403B4" w14:textId="7ED2DDCA">
      <w:pPr>
        <w:ind w:left="720" w:hanging="360"/>
        <w:jc w:val="both"/>
        <w:rPr>
          <w:rFonts w:ascii="Times New Roman" w:hAnsi="Times New Roman"/>
          <w:color w:val="000000"/>
          <w:sz w:val="24"/>
          <w:szCs w:val="24"/>
        </w:rPr>
      </w:pPr>
      <w:r>
        <w:rPr>
          <w:rFonts w:ascii="Times New Roman" w:hAnsi="Times New Roman"/>
          <w:sz w:val="24"/>
          <w:szCs w:val="24"/>
        </w:rPr>
        <w:t>1</w:t>
      </w:r>
      <w:r w:rsidR="00042F98">
        <w:rPr>
          <w:rFonts w:ascii="Times New Roman" w:hAnsi="Times New Roman"/>
          <w:sz w:val="24"/>
          <w:szCs w:val="24"/>
        </w:rPr>
        <w:t>4</w:t>
      </w:r>
      <w:r>
        <w:rPr>
          <w:rFonts w:ascii="Times New Roman" w:hAnsi="Times New Roman"/>
          <w:sz w:val="24"/>
          <w:szCs w:val="24"/>
        </w:rPr>
        <w:t>.</w:t>
      </w:r>
      <w:r>
        <w:rPr>
          <w:rFonts w:ascii="Times New Roman" w:hAnsi="Times New Roman"/>
          <w:sz w:val="24"/>
          <w:szCs w:val="24"/>
        </w:rPr>
        <w:tab/>
      </w:r>
      <w:r w:rsidRPr="00F426AF" w:rsidR="008649D6">
        <w:rPr>
          <w:rFonts w:ascii="Times New Roman" w:hAnsi="Times New Roman"/>
          <w:sz w:val="24"/>
          <w:szCs w:val="24"/>
        </w:rPr>
        <w:t xml:space="preserve">Contractor acknowledges that its obligations under this Agreement shall survive the termination of any engagement or contract with the HPC regardless of the manner of or reasons for such termination, and </w:t>
      </w:r>
      <w:r w:rsidRPr="00F426AF" w:rsidR="008649D6">
        <w:rPr>
          <w:rFonts w:ascii="Times New Roman" w:hAnsi="Times New Roman"/>
          <w:color w:val="000000"/>
          <w:sz w:val="24"/>
          <w:szCs w:val="24"/>
        </w:rPr>
        <w:t>the terms of this Agreement shall remain effective and binding. Contractor’s obligations under this Agreement shall be binding upon its assignees, successors, and representatives.</w:t>
      </w:r>
    </w:p>
    <w:p w:rsidRPr="00F426AF" w:rsidR="008649D6" w:rsidP="006B2CC4" w:rsidRDefault="008649D6" w14:paraId="6A2403B5" w14:textId="77777777">
      <w:pPr>
        <w:ind w:left="720"/>
        <w:jc w:val="both"/>
        <w:rPr>
          <w:rFonts w:ascii="Times New Roman" w:hAnsi="Times New Roman"/>
          <w:color w:val="000000"/>
          <w:sz w:val="24"/>
          <w:szCs w:val="24"/>
        </w:rPr>
      </w:pPr>
    </w:p>
    <w:p w:rsidRPr="00704760" w:rsidR="008649D6" w:rsidP="006B2CC4" w:rsidRDefault="00AC51C0" w14:paraId="6A2403B6" w14:textId="7A937FBF">
      <w:pPr>
        <w:ind w:left="720" w:hanging="360"/>
        <w:jc w:val="both"/>
        <w:rPr>
          <w:rFonts w:ascii="Times New Roman" w:hAnsi="Times New Roman"/>
          <w:color w:val="000000"/>
          <w:sz w:val="24"/>
          <w:szCs w:val="24"/>
        </w:rPr>
      </w:pPr>
      <w:r>
        <w:rPr>
          <w:rFonts w:ascii="Times New Roman" w:hAnsi="Times New Roman"/>
          <w:color w:val="000000"/>
          <w:sz w:val="24"/>
          <w:szCs w:val="24"/>
        </w:rPr>
        <w:t>1</w:t>
      </w:r>
      <w:r w:rsidR="00042F98">
        <w:rPr>
          <w:rFonts w:ascii="Times New Roman" w:hAnsi="Times New Roman"/>
          <w:color w:val="000000"/>
          <w:sz w:val="24"/>
          <w:szCs w:val="24"/>
        </w:rPr>
        <w:t>5</w:t>
      </w:r>
      <w:r>
        <w:rPr>
          <w:rFonts w:ascii="Times New Roman" w:hAnsi="Times New Roman"/>
          <w:color w:val="000000"/>
          <w:sz w:val="24"/>
          <w:szCs w:val="24"/>
        </w:rPr>
        <w:t>.</w:t>
      </w:r>
      <w:r>
        <w:rPr>
          <w:rFonts w:ascii="Times New Roman" w:hAnsi="Times New Roman"/>
          <w:color w:val="000000"/>
          <w:sz w:val="24"/>
          <w:szCs w:val="24"/>
        </w:rPr>
        <w:tab/>
      </w:r>
      <w:r w:rsidRPr="00F426AF" w:rsidR="008649D6">
        <w:rPr>
          <w:rFonts w:ascii="Times New Roman" w:hAnsi="Times New Roman"/>
          <w:color w:val="000000"/>
          <w:sz w:val="24"/>
          <w:szCs w:val="24"/>
        </w:rPr>
        <w:t>Contractor agrees that any breach of this Agreement will cause immediate and irreparable harm to the HPC not compensable by monetary damages and that the HPC will be entitled to obtain injunctive relief, in addition to all other available relief, in any court of competent jurisdiction to enforce the terms of this Agreement, without having to prove or show any actual damage to the HPC.</w:t>
      </w:r>
      <w:r w:rsidRPr="005B6AC4" w:rsidR="008649D6">
        <w:rPr>
          <w:rFonts w:ascii="Times New Roman" w:hAnsi="Times New Roman"/>
          <w:sz w:val="24"/>
        </w:rPr>
        <w:t xml:space="preserve"> Contractor agrees that if it fails to comply with any </w:t>
      </w:r>
      <w:r w:rsidRPr="005B6AC4" w:rsidR="008649D6">
        <w:rPr>
          <w:rFonts w:ascii="Times New Roman" w:hAnsi="Times New Roman"/>
          <w:sz w:val="24"/>
        </w:rPr>
        <w:t xml:space="preserve">of requirements of this Agreement, or any applicable state or federal regulation or law regarding data confidentiality, </w:t>
      </w:r>
      <w:proofErr w:type="gramStart"/>
      <w:r w:rsidRPr="005B6AC4" w:rsidR="008649D6">
        <w:rPr>
          <w:rFonts w:ascii="Times New Roman" w:hAnsi="Times New Roman"/>
          <w:sz w:val="24"/>
        </w:rPr>
        <w:t>privacy</w:t>
      </w:r>
      <w:proofErr w:type="gramEnd"/>
      <w:r w:rsidRPr="005B6AC4" w:rsidR="008649D6">
        <w:rPr>
          <w:rFonts w:ascii="Times New Roman" w:hAnsi="Times New Roman"/>
          <w:sz w:val="24"/>
        </w:rPr>
        <w:t xml:space="preserve"> or security, HPC may terminate the Contract and/or demand immediate return or destruction of all Confidential Information.</w:t>
      </w:r>
      <w:r w:rsidRPr="001A701C" w:rsidR="008649D6">
        <w:rPr>
          <w:rFonts w:ascii="Times New Roman" w:hAnsi="Times New Roman"/>
          <w:sz w:val="24"/>
          <w:szCs w:val="24"/>
        </w:rPr>
        <w:t xml:space="preserve">  </w:t>
      </w:r>
      <w:r w:rsidR="008649D6">
        <w:rPr>
          <w:rFonts w:ascii="Times New Roman" w:hAnsi="Times New Roman"/>
          <w:sz w:val="24"/>
          <w:szCs w:val="24"/>
        </w:rPr>
        <w:t>Contractor</w:t>
      </w:r>
      <w:r w:rsidRPr="00E91E2F" w:rsidR="008649D6">
        <w:rPr>
          <w:rFonts w:ascii="Times New Roman" w:hAnsi="Times New Roman"/>
          <w:sz w:val="24"/>
          <w:szCs w:val="24"/>
        </w:rPr>
        <w:t xml:space="preserve"> understand</w:t>
      </w:r>
      <w:r w:rsidR="008649D6">
        <w:rPr>
          <w:rFonts w:ascii="Times New Roman" w:hAnsi="Times New Roman"/>
          <w:sz w:val="24"/>
          <w:szCs w:val="24"/>
        </w:rPr>
        <w:t>s</w:t>
      </w:r>
      <w:r w:rsidRPr="00E91E2F" w:rsidR="008649D6">
        <w:rPr>
          <w:rFonts w:ascii="Times New Roman" w:hAnsi="Times New Roman"/>
          <w:sz w:val="24"/>
          <w:szCs w:val="24"/>
        </w:rPr>
        <w:t xml:space="preserve"> that any violations of this Agreement, M.G.L. c. 93H (regarding data breaches), M.G.L.</w:t>
      </w:r>
      <w:r w:rsidR="008649D6">
        <w:rPr>
          <w:rFonts w:ascii="Times New Roman" w:hAnsi="Times New Roman"/>
          <w:sz w:val="24"/>
          <w:szCs w:val="24"/>
        </w:rPr>
        <w:t xml:space="preserve"> </w:t>
      </w:r>
      <w:r w:rsidRPr="00E91E2F" w:rsidR="008649D6">
        <w:rPr>
          <w:rFonts w:ascii="Times New Roman" w:hAnsi="Times New Roman"/>
          <w:sz w:val="24"/>
          <w:szCs w:val="24"/>
        </w:rPr>
        <w:t xml:space="preserve">c. 93I (regarding data destruction), and other </w:t>
      </w:r>
      <w:r w:rsidR="008649D6">
        <w:rPr>
          <w:rFonts w:ascii="Times New Roman" w:hAnsi="Times New Roman"/>
          <w:sz w:val="24"/>
          <w:szCs w:val="24"/>
        </w:rPr>
        <w:t>laws applicable to</w:t>
      </w:r>
      <w:r w:rsidRPr="00E91E2F" w:rsidR="008649D6">
        <w:rPr>
          <w:rFonts w:ascii="Times New Roman" w:hAnsi="Times New Roman"/>
          <w:sz w:val="24"/>
          <w:szCs w:val="24"/>
        </w:rPr>
        <w:t xml:space="preserve"> </w:t>
      </w:r>
      <w:r w:rsidR="008649D6">
        <w:rPr>
          <w:rFonts w:ascii="Times New Roman" w:hAnsi="Times New Roman"/>
          <w:sz w:val="24"/>
          <w:szCs w:val="24"/>
        </w:rPr>
        <w:t xml:space="preserve">the </w:t>
      </w:r>
      <w:r w:rsidRPr="00E91E2F" w:rsidR="008649D6">
        <w:rPr>
          <w:rFonts w:ascii="Times New Roman" w:hAnsi="Times New Roman"/>
          <w:sz w:val="24"/>
          <w:szCs w:val="24"/>
        </w:rPr>
        <w:t xml:space="preserve">privacy and security </w:t>
      </w:r>
      <w:r w:rsidR="008649D6">
        <w:rPr>
          <w:rFonts w:ascii="Times New Roman" w:hAnsi="Times New Roman"/>
          <w:sz w:val="24"/>
          <w:szCs w:val="24"/>
        </w:rPr>
        <w:t xml:space="preserve">of the Confidential Information </w:t>
      </w:r>
      <w:r w:rsidRPr="00E91E2F" w:rsidR="008649D6">
        <w:rPr>
          <w:rFonts w:ascii="Times New Roman" w:hAnsi="Times New Roman"/>
          <w:sz w:val="24"/>
          <w:szCs w:val="24"/>
        </w:rPr>
        <w:t xml:space="preserve">may subject </w:t>
      </w:r>
      <w:r w:rsidR="008649D6">
        <w:rPr>
          <w:rFonts w:ascii="Times New Roman" w:hAnsi="Times New Roman"/>
          <w:sz w:val="24"/>
          <w:szCs w:val="24"/>
        </w:rPr>
        <w:t>Contractor</w:t>
      </w:r>
      <w:r w:rsidRPr="00E91E2F" w:rsidR="008649D6">
        <w:rPr>
          <w:rFonts w:ascii="Times New Roman" w:hAnsi="Times New Roman"/>
          <w:sz w:val="24"/>
          <w:szCs w:val="24"/>
        </w:rPr>
        <w:t xml:space="preserve"> to criminal or civil liability.</w:t>
      </w:r>
    </w:p>
    <w:p w:rsidRPr="00704760" w:rsidR="008649D6" w:rsidP="006B2CC4" w:rsidRDefault="008649D6" w14:paraId="6A2403B7" w14:textId="77777777">
      <w:pPr>
        <w:ind w:left="720"/>
        <w:jc w:val="both"/>
        <w:rPr>
          <w:rFonts w:ascii="Times New Roman" w:hAnsi="Times New Roman"/>
          <w:color w:val="000000"/>
          <w:sz w:val="24"/>
          <w:szCs w:val="24"/>
        </w:rPr>
      </w:pPr>
    </w:p>
    <w:p w:rsidRPr="001545E6" w:rsidR="008649D6" w:rsidP="006B2CC4" w:rsidRDefault="00AC51C0" w14:paraId="6A2403B8" w14:textId="0798BBD9">
      <w:pPr>
        <w:ind w:left="720" w:hanging="360"/>
        <w:jc w:val="both"/>
        <w:rPr>
          <w:rFonts w:ascii="Times New Roman" w:hAnsi="Times New Roman"/>
          <w:color w:val="000000"/>
          <w:sz w:val="24"/>
          <w:szCs w:val="24"/>
        </w:rPr>
      </w:pPr>
      <w:r>
        <w:rPr>
          <w:rFonts w:ascii="Times New Roman" w:hAnsi="Times New Roman"/>
          <w:color w:val="000000"/>
          <w:sz w:val="24"/>
          <w:szCs w:val="24"/>
        </w:rPr>
        <w:t>1</w:t>
      </w:r>
      <w:r w:rsidR="00042F98">
        <w:rPr>
          <w:rFonts w:ascii="Times New Roman" w:hAnsi="Times New Roman"/>
          <w:color w:val="000000"/>
          <w:sz w:val="24"/>
          <w:szCs w:val="24"/>
        </w:rPr>
        <w:t>6</w:t>
      </w:r>
      <w:r>
        <w:rPr>
          <w:rFonts w:ascii="Times New Roman" w:hAnsi="Times New Roman"/>
          <w:color w:val="000000"/>
          <w:sz w:val="24"/>
          <w:szCs w:val="24"/>
        </w:rPr>
        <w:t>.</w:t>
      </w:r>
      <w:r>
        <w:rPr>
          <w:rFonts w:ascii="Times New Roman" w:hAnsi="Times New Roman"/>
          <w:color w:val="000000"/>
          <w:sz w:val="24"/>
          <w:szCs w:val="24"/>
        </w:rPr>
        <w:tab/>
      </w:r>
      <w:r w:rsidRPr="00704760" w:rsidR="008649D6">
        <w:rPr>
          <w:rFonts w:ascii="Times New Roman" w:hAnsi="Times New Roman"/>
          <w:color w:val="000000"/>
          <w:sz w:val="24"/>
          <w:szCs w:val="24"/>
        </w:rPr>
        <w:t xml:space="preserve">This Agreement shall be governed by and construed in accordance with the laws of the Commonwealth of Massachusetts without regard to any choice of law principle.  Contractor agrees to be subject to the jurisdiction of the Massachusetts Superior Court for purposes of enforcement of this Agreement.  </w:t>
      </w:r>
    </w:p>
    <w:p w:rsidRPr="00F426AF" w:rsidR="008649D6" w:rsidP="006B2CC4" w:rsidRDefault="008649D6" w14:paraId="6A2403B9" w14:textId="77777777">
      <w:pPr>
        <w:ind w:left="720"/>
        <w:jc w:val="both"/>
        <w:rPr>
          <w:rFonts w:ascii="Times New Roman" w:hAnsi="Times New Roman"/>
          <w:sz w:val="24"/>
          <w:szCs w:val="24"/>
        </w:rPr>
      </w:pPr>
    </w:p>
    <w:p w:rsidRPr="00F426AF" w:rsidR="008649D6" w:rsidP="006B2CC4" w:rsidRDefault="00AC51C0" w14:paraId="6A2403BA" w14:textId="65ACD7E3">
      <w:pPr>
        <w:ind w:left="720" w:hanging="360"/>
        <w:jc w:val="both"/>
        <w:rPr>
          <w:rFonts w:ascii="Times New Roman" w:hAnsi="Times New Roman"/>
          <w:sz w:val="24"/>
          <w:szCs w:val="24"/>
        </w:rPr>
      </w:pPr>
      <w:r>
        <w:rPr>
          <w:rFonts w:ascii="Times New Roman" w:hAnsi="Times New Roman"/>
          <w:color w:val="000000"/>
          <w:sz w:val="24"/>
          <w:szCs w:val="24"/>
        </w:rPr>
        <w:t>1</w:t>
      </w:r>
      <w:r w:rsidR="00042F98">
        <w:rPr>
          <w:rFonts w:ascii="Times New Roman" w:hAnsi="Times New Roman"/>
          <w:color w:val="000000"/>
          <w:sz w:val="24"/>
          <w:szCs w:val="24"/>
        </w:rPr>
        <w:t>7</w:t>
      </w:r>
      <w:r>
        <w:rPr>
          <w:rFonts w:ascii="Times New Roman" w:hAnsi="Times New Roman"/>
          <w:color w:val="000000"/>
          <w:sz w:val="24"/>
          <w:szCs w:val="24"/>
        </w:rPr>
        <w:t>.</w:t>
      </w:r>
      <w:r>
        <w:rPr>
          <w:rFonts w:ascii="Times New Roman" w:hAnsi="Times New Roman"/>
          <w:color w:val="000000"/>
          <w:sz w:val="24"/>
          <w:szCs w:val="24"/>
        </w:rPr>
        <w:tab/>
      </w:r>
      <w:r w:rsidRPr="00F426AF" w:rsidR="008649D6">
        <w:rPr>
          <w:rFonts w:ascii="Times New Roman" w:hAnsi="Times New Roman"/>
          <w:color w:val="000000"/>
          <w:sz w:val="24"/>
          <w:szCs w:val="24"/>
        </w:rPr>
        <w:t>If any provision of this Agreement, for any reason, is held to violate any applicable law or is otherwise held to be unenforceable, such</w:t>
      </w:r>
      <w:r w:rsidRPr="00F426AF" w:rsidR="008649D6">
        <w:rPr>
          <w:rFonts w:ascii="Times New Roman" w:hAnsi="Times New Roman"/>
          <w:sz w:val="24"/>
          <w:szCs w:val="24"/>
        </w:rPr>
        <w:t xml:space="preserve"> provision shall be reformed only to the extent necessary to render such provision legal and enforceable.   </w:t>
      </w:r>
    </w:p>
    <w:p w:rsidRPr="00F426AF" w:rsidR="008649D6" w:rsidP="008649D6" w:rsidRDefault="008649D6" w14:paraId="6A2403BB" w14:textId="77777777">
      <w:pPr>
        <w:rPr>
          <w:rFonts w:ascii="Times New Roman" w:hAnsi="Times New Roman"/>
          <w:sz w:val="24"/>
          <w:szCs w:val="24"/>
        </w:rPr>
      </w:pPr>
    </w:p>
    <w:p w:rsidRPr="00F426AF" w:rsidR="008649D6" w:rsidP="008649D6" w:rsidRDefault="008649D6" w14:paraId="6A2403BC" w14:textId="77777777">
      <w:pPr>
        <w:rPr>
          <w:rFonts w:ascii="Times New Roman" w:hAnsi="Times New Roman"/>
          <w:sz w:val="24"/>
          <w:szCs w:val="24"/>
        </w:rPr>
      </w:pPr>
    </w:p>
    <w:p w:rsidRPr="00F426AF" w:rsidR="008649D6" w:rsidP="008649D6" w:rsidRDefault="008649D6" w14:paraId="6A2403BD" w14:textId="77777777">
      <w:pPr>
        <w:rPr>
          <w:rFonts w:ascii="Times New Roman" w:hAnsi="Times New Roman"/>
          <w:sz w:val="24"/>
          <w:szCs w:val="24"/>
        </w:rPr>
      </w:pPr>
    </w:p>
    <w:tbl>
      <w:tblPr>
        <w:tblW w:w="8928" w:type="dxa"/>
        <w:tblLook w:val="0000" w:firstRow="0" w:lastRow="0" w:firstColumn="0" w:lastColumn="0" w:noHBand="0" w:noVBand="0"/>
      </w:tblPr>
      <w:tblGrid>
        <w:gridCol w:w="4296"/>
        <w:gridCol w:w="222"/>
        <w:gridCol w:w="4416"/>
      </w:tblGrid>
      <w:tr w:rsidRPr="00704760" w:rsidR="008649D6" w:rsidTr="00E636A8" w14:paraId="6A2403C1" w14:textId="77777777">
        <w:tc>
          <w:tcPr>
            <w:tcW w:w="4068" w:type="dxa"/>
          </w:tcPr>
          <w:p w:rsidRPr="00F426AF" w:rsidR="008649D6" w:rsidP="00E636A8" w:rsidRDefault="008649D6" w14:paraId="6A2403BE" w14:textId="77777777">
            <w:pPr>
              <w:rPr>
                <w:rFonts w:ascii="Times New Roman" w:hAnsi="Times New Roman"/>
                <w:sz w:val="24"/>
                <w:szCs w:val="24"/>
              </w:rPr>
            </w:pPr>
            <w:r w:rsidRPr="00F426AF">
              <w:rPr>
                <w:rFonts w:ascii="Times New Roman" w:hAnsi="Times New Roman"/>
                <w:sz w:val="24"/>
                <w:szCs w:val="24"/>
              </w:rPr>
              <w:t>HEALTH POLICY COMMISSION</w:t>
            </w:r>
          </w:p>
        </w:tc>
        <w:tc>
          <w:tcPr>
            <w:tcW w:w="540" w:type="dxa"/>
          </w:tcPr>
          <w:p w:rsidRPr="00F426AF" w:rsidR="008649D6" w:rsidP="00E636A8" w:rsidRDefault="008649D6" w14:paraId="6A2403BF" w14:textId="77777777">
            <w:pPr>
              <w:rPr>
                <w:rFonts w:ascii="Times New Roman" w:hAnsi="Times New Roman"/>
                <w:sz w:val="24"/>
                <w:szCs w:val="24"/>
              </w:rPr>
            </w:pPr>
          </w:p>
        </w:tc>
        <w:tc>
          <w:tcPr>
            <w:tcW w:w="4320" w:type="dxa"/>
          </w:tcPr>
          <w:p w:rsidRPr="00F426AF" w:rsidR="008649D6" w:rsidP="00E636A8" w:rsidRDefault="008649D6" w14:paraId="6A2403C0" w14:textId="77777777">
            <w:pPr>
              <w:rPr>
                <w:rFonts w:ascii="Times New Roman" w:hAnsi="Times New Roman"/>
                <w:sz w:val="24"/>
                <w:szCs w:val="24"/>
              </w:rPr>
            </w:pPr>
            <w:r w:rsidRPr="006B2CC4">
              <w:rPr>
                <w:rFonts w:ascii="Times New Roman" w:hAnsi="Times New Roman"/>
                <w:sz w:val="24"/>
                <w:szCs w:val="24"/>
                <w:highlight w:val="yellow"/>
              </w:rPr>
              <w:t>&lt;INSERT NAME&gt;</w:t>
            </w:r>
          </w:p>
        </w:tc>
      </w:tr>
      <w:tr w:rsidRPr="00704760" w:rsidR="008649D6" w:rsidTr="00E636A8" w14:paraId="6A2403C6" w14:textId="77777777">
        <w:tc>
          <w:tcPr>
            <w:tcW w:w="4068" w:type="dxa"/>
            <w:tcBorders>
              <w:bottom w:val="single" w:color="auto" w:sz="4" w:space="0"/>
            </w:tcBorders>
          </w:tcPr>
          <w:p w:rsidRPr="00704760" w:rsidR="008649D6" w:rsidP="00E636A8" w:rsidRDefault="008649D6" w14:paraId="6A2403C2" w14:textId="77777777">
            <w:pPr>
              <w:rPr>
                <w:rFonts w:ascii="Times New Roman" w:hAnsi="Times New Roman"/>
                <w:sz w:val="24"/>
                <w:szCs w:val="24"/>
              </w:rPr>
            </w:pPr>
          </w:p>
          <w:p w:rsidRPr="00704760" w:rsidR="008649D6" w:rsidP="00E636A8" w:rsidRDefault="008649D6" w14:paraId="6A2403C3" w14:textId="77777777">
            <w:pPr>
              <w:rPr>
                <w:rFonts w:ascii="Times New Roman" w:hAnsi="Times New Roman"/>
                <w:sz w:val="24"/>
                <w:szCs w:val="24"/>
              </w:rPr>
            </w:pPr>
          </w:p>
        </w:tc>
        <w:tc>
          <w:tcPr>
            <w:tcW w:w="540" w:type="dxa"/>
          </w:tcPr>
          <w:p w:rsidRPr="00704760" w:rsidR="008649D6" w:rsidP="00E636A8" w:rsidRDefault="008649D6" w14:paraId="6A2403C4" w14:textId="77777777">
            <w:pPr>
              <w:rPr>
                <w:rFonts w:ascii="Times New Roman" w:hAnsi="Times New Roman"/>
                <w:sz w:val="24"/>
                <w:szCs w:val="24"/>
              </w:rPr>
            </w:pPr>
          </w:p>
        </w:tc>
        <w:tc>
          <w:tcPr>
            <w:tcW w:w="4320" w:type="dxa"/>
            <w:tcBorders>
              <w:bottom w:val="single" w:color="auto" w:sz="4" w:space="0"/>
            </w:tcBorders>
          </w:tcPr>
          <w:p w:rsidRPr="00704760" w:rsidR="008649D6" w:rsidP="00E636A8" w:rsidRDefault="008649D6" w14:paraId="6A2403C5" w14:textId="77777777">
            <w:pPr>
              <w:rPr>
                <w:rFonts w:ascii="Times New Roman" w:hAnsi="Times New Roman"/>
                <w:sz w:val="24"/>
                <w:szCs w:val="24"/>
              </w:rPr>
            </w:pPr>
          </w:p>
        </w:tc>
      </w:tr>
      <w:tr w:rsidRPr="00704760" w:rsidR="008649D6" w:rsidTr="00E636A8" w14:paraId="6A2403DB" w14:textId="77777777">
        <w:trPr>
          <w:trHeight w:val="2978"/>
        </w:trPr>
        <w:tc>
          <w:tcPr>
            <w:tcW w:w="4068" w:type="dxa"/>
            <w:tcBorders>
              <w:top w:val="single" w:color="auto" w:sz="4" w:space="0"/>
            </w:tcBorders>
          </w:tcPr>
          <w:p w:rsidRPr="00704760" w:rsidR="008649D6" w:rsidP="00E636A8" w:rsidRDefault="008649D6" w14:paraId="6A2403C7" w14:textId="77777777">
            <w:pPr>
              <w:rPr>
                <w:rFonts w:ascii="Times New Roman" w:hAnsi="Times New Roman"/>
                <w:sz w:val="24"/>
                <w:szCs w:val="24"/>
              </w:rPr>
            </w:pPr>
            <w:r w:rsidRPr="00704760">
              <w:rPr>
                <w:rFonts w:ascii="Times New Roman" w:hAnsi="Times New Roman"/>
                <w:sz w:val="24"/>
                <w:szCs w:val="24"/>
              </w:rPr>
              <w:t>Signature</w:t>
            </w:r>
          </w:p>
          <w:p w:rsidRPr="00704760" w:rsidR="008649D6" w:rsidP="00E636A8" w:rsidRDefault="008649D6" w14:paraId="6A2403C8" w14:textId="77777777">
            <w:pPr>
              <w:rPr>
                <w:rFonts w:ascii="Times New Roman" w:hAnsi="Times New Roman"/>
                <w:sz w:val="24"/>
                <w:szCs w:val="24"/>
              </w:rPr>
            </w:pPr>
          </w:p>
          <w:p w:rsidRPr="00704760" w:rsidR="008649D6" w:rsidP="00E636A8" w:rsidRDefault="008649D6" w14:paraId="6A2403C9" w14:textId="77777777">
            <w:pPr>
              <w:rPr>
                <w:rFonts w:ascii="Times New Roman" w:hAnsi="Times New Roman"/>
                <w:sz w:val="24"/>
                <w:szCs w:val="24"/>
              </w:rPr>
            </w:pPr>
          </w:p>
          <w:p w:rsidRPr="001545E6" w:rsidR="008649D6" w:rsidP="00E636A8" w:rsidRDefault="008649D6" w14:paraId="6A2403CA" w14:textId="77777777">
            <w:pPr>
              <w:rPr>
                <w:rFonts w:ascii="Times New Roman" w:hAnsi="Times New Roman"/>
                <w:sz w:val="24"/>
                <w:szCs w:val="24"/>
              </w:rPr>
            </w:pPr>
            <w:r w:rsidRPr="001545E6">
              <w:rPr>
                <w:rFonts w:ascii="Times New Roman" w:hAnsi="Times New Roman"/>
                <w:sz w:val="24"/>
                <w:szCs w:val="24"/>
              </w:rPr>
              <w:t>_________________________________</w:t>
            </w:r>
          </w:p>
          <w:p w:rsidRPr="00F426AF" w:rsidR="008649D6" w:rsidP="00E636A8" w:rsidRDefault="008649D6" w14:paraId="6A2403CB" w14:textId="77777777">
            <w:pPr>
              <w:rPr>
                <w:rFonts w:ascii="Times New Roman" w:hAnsi="Times New Roman"/>
                <w:sz w:val="24"/>
                <w:szCs w:val="24"/>
              </w:rPr>
            </w:pPr>
            <w:r w:rsidRPr="00F426AF">
              <w:rPr>
                <w:rFonts w:ascii="Times New Roman" w:hAnsi="Times New Roman"/>
                <w:sz w:val="24"/>
                <w:szCs w:val="24"/>
              </w:rPr>
              <w:t>Name</w:t>
            </w:r>
          </w:p>
          <w:p w:rsidRPr="00F426AF" w:rsidR="008649D6" w:rsidP="00E636A8" w:rsidRDefault="008649D6" w14:paraId="6A2403CC" w14:textId="77777777">
            <w:pPr>
              <w:rPr>
                <w:rFonts w:ascii="Times New Roman" w:hAnsi="Times New Roman"/>
                <w:sz w:val="24"/>
                <w:szCs w:val="24"/>
              </w:rPr>
            </w:pPr>
          </w:p>
          <w:p w:rsidRPr="00F426AF" w:rsidR="008649D6" w:rsidP="00E636A8" w:rsidRDefault="008649D6" w14:paraId="6A2403CD" w14:textId="77777777">
            <w:pPr>
              <w:rPr>
                <w:rFonts w:ascii="Times New Roman" w:hAnsi="Times New Roman"/>
                <w:sz w:val="24"/>
                <w:szCs w:val="24"/>
              </w:rPr>
            </w:pPr>
          </w:p>
          <w:p w:rsidRPr="00F426AF" w:rsidR="008649D6" w:rsidP="00E636A8" w:rsidRDefault="008649D6" w14:paraId="6A2403CE" w14:textId="77777777">
            <w:pPr>
              <w:rPr>
                <w:rFonts w:ascii="Times New Roman" w:hAnsi="Times New Roman"/>
                <w:sz w:val="24"/>
                <w:szCs w:val="24"/>
              </w:rPr>
            </w:pPr>
            <w:r w:rsidRPr="00F426AF">
              <w:rPr>
                <w:rFonts w:ascii="Times New Roman" w:hAnsi="Times New Roman"/>
                <w:sz w:val="24"/>
                <w:szCs w:val="24"/>
              </w:rPr>
              <w:t>__________________________________</w:t>
            </w:r>
          </w:p>
          <w:p w:rsidRPr="00F426AF" w:rsidR="008649D6" w:rsidP="00E636A8" w:rsidRDefault="008649D6" w14:paraId="6A2403CF" w14:textId="77777777">
            <w:pPr>
              <w:rPr>
                <w:rFonts w:ascii="Times New Roman" w:hAnsi="Times New Roman"/>
                <w:sz w:val="24"/>
                <w:szCs w:val="24"/>
              </w:rPr>
            </w:pPr>
            <w:r w:rsidRPr="00F426AF">
              <w:rPr>
                <w:rFonts w:ascii="Times New Roman" w:hAnsi="Times New Roman"/>
                <w:sz w:val="24"/>
                <w:szCs w:val="24"/>
              </w:rPr>
              <w:t>Title</w:t>
            </w:r>
          </w:p>
        </w:tc>
        <w:tc>
          <w:tcPr>
            <w:tcW w:w="540" w:type="dxa"/>
          </w:tcPr>
          <w:p w:rsidRPr="00F426AF" w:rsidR="008649D6" w:rsidP="00E636A8" w:rsidRDefault="008649D6" w14:paraId="6A2403D0" w14:textId="77777777">
            <w:pPr>
              <w:rPr>
                <w:rFonts w:ascii="Times New Roman" w:hAnsi="Times New Roman"/>
                <w:sz w:val="24"/>
                <w:szCs w:val="24"/>
              </w:rPr>
            </w:pPr>
          </w:p>
        </w:tc>
        <w:tc>
          <w:tcPr>
            <w:tcW w:w="4320" w:type="dxa"/>
            <w:tcBorders>
              <w:top w:val="single" w:color="auto" w:sz="4" w:space="0"/>
            </w:tcBorders>
          </w:tcPr>
          <w:p w:rsidRPr="00F426AF" w:rsidR="008649D6" w:rsidP="00E636A8" w:rsidRDefault="008649D6" w14:paraId="6A2403D1" w14:textId="77777777">
            <w:pPr>
              <w:rPr>
                <w:rFonts w:ascii="Times New Roman" w:hAnsi="Times New Roman"/>
                <w:sz w:val="24"/>
                <w:szCs w:val="24"/>
              </w:rPr>
            </w:pPr>
            <w:r w:rsidRPr="00F426AF">
              <w:rPr>
                <w:rFonts w:ascii="Times New Roman" w:hAnsi="Times New Roman"/>
                <w:sz w:val="24"/>
                <w:szCs w:val="24"/>
              </w:rPr>
              <w:t>Signature</w:t>
            </w:r>
          </w:p>
          <w:p w:rsidRPr="00F426AF" w:rsidR="008649D6" w:rsidP="00E636A8" w:rsidRDefault="008649D6" w14:paraId="6A2403D2" w14:textId="77777777">
            <w:pPr>
              <w:rPr>
                <w:rFonts w:ascii="Times New Roman" w:hAnsi="Times New Roman"/>
                <w:sz w:val="24"/>
                <w:szCs w:val="24"/>
              </w:rPr>
            </w:pPr>
          </w:p>
          <w:p w:rsidRPr="00F426AF" w:rsidR="008649D6" w:rsidP="00E636A8" w:rsidRDefault="008649D6" w14:paraId="6A2403D3" w14:textId="77777777">
            <w:pPr>
              <w:rPr>
                <w:rFonts w:ascii="Times New Roman" w:hAnsi="Times New Roman"/>
                <w:sz w:val="24"/>
                <w:szCs w:val="24"/>
              </w:rPr>
            </w:pPr>
          </w:p>
          <w:p w:rsidRPr="00F426AF" w:rsidR="008649D6" w:rsidP="00E636A8" w:rsidRDefault="008649D6" w14:paraId="6A2403D4" w14:textId="77777777">
            <w:pPr>
              <w:rPr>
                <w:rFonts w:ascii="Times New Roman" w:hAnsi="Times New Roman"/>
                <w:sz w:val="24"/>
                <w:szCs w:val="24"/>
              </w:rPr>
            </w:pPr>
            <w:r w:rsidRPr="00F426AF">
              <w:rPr>
                <w:rFonts w:ascii="Times New Roman" w:hAnsi="Times New Roman"/>
                <w:sz w:val="24"/>
                <w:szCs w:val="24"/>
              </w:rPr>
              <w:t>___________________________________</w:t>
            </w:r>
          </w:p>
          <w:p w:rsidRPr="00F426AF" w:rsidR="008649D6" w:rsidP="00E636A8" w:rsidRDefault="008649D6" w14:paraId="6A2403D5" w14:textId="77777777">
            <w:pPr>
              <w:rPr>
                <w:rFonts w:ascii="Times New Roman" w:hAnsi="Times New Roman"/>
                <w:sz w:val="24"/>
                <w:szCs w:val="24"/>
              </w:rPr>
            </w:pPr>
            <w:r w:rsidRPr="00F426AF">
              <w:rPr>
                <w:rFonts w:ascii="Times New Roman" w:hAnsi="Times New Roman"/>
                <w:sz w:val="24"/>
                <w:szCs w:val="24"/>
              </w:rPr>
              <w:t>Name</w:t>
            </w:r>
          </w:p>
          <w:p w:rsidRPr="00F426AF" w:rsidR="008649D6" w:rsidP="00E636A8" w:rsidRDefault="008649D6" w14:paraId="6A2403D6" w14:textId="77777777">
            <w:pPr>
              <w:rPr>
                <w:rFonts w:ascii="Times New Roman" w:hAnsi="Times New Roman"/>
                <w:sz w:val="24"/>
                <w:szCs w:val="24"/>
              </w:rPr>
            </w:pPr>
          </w:p>
          <w:p w:rsidRPr="00F426AF" w:rsidR="008649D6" w:rsidP="00E636A8" w:rsidRDefault="008649D6" w14:paraId="6A2403D7" w14:textId="77777777">
            <w:pPr>
              <w:rPr>
                <w:rFonts w:ascii="Times New Roman" w:hAnsi="Times New Roman"/>
                <w:sz w:val="24"/>
                <w:szCs w:val="24"/>
              </w:rPr>
            </w:pPr>
          </w:p>
          <w:p w:rsidRPr="00F426AF" w:rsidR="008649D6" w:rsidP="00E636A8" w:rsidRDefault="008649D6" w14:paraId="6A2403D8" w14:textId="77777777">
            <w:pPr>
              <w:rPr>
                <w:rFonts w:ascii="Times New Roman" w:hAnsi="Times New Roman"/>
                <w:sz w:val="24"/>
                <w:szCs w:val="24"/>
              </w:rPr>
            </w:pPr>
            <w:r w:rsidRPr="00F426AF">
              <w:rPr>
                <w:rFonts w:ascii="Times New Roman" w:hAnsi="Times New Roman"/>
                <w:sz w:val="24"/>
                <w:szCs w:val="24"/>
              </w:rPr>
              <w:t>___________________________________</w:t>
            </w:r>
          </w:p>
          <w:p w:rsidRPr="00F426AF" w:rsidR="008649D6" w:rsidP="00E636A8" w:rsidRDefault="008649D6" w14:paraId="6A2403D9" w14:textId="77777777">
            <w:pPr>
              <w:rPr>
                <w:rFonts w:ascii="Times New Roman" w:hAnsi="Times New Roman"/>
                <w:sz w:val="24"/>
                <w:szCs w:val="24"/>
              </w:rPr>
            </w:pPr>
            <w:r w:rsidRPr="00F426AF">
              <w:rPr>
                <w:rFonts w:ascii="Times New Roman" w:hAnsi="Times New Roman"/>
                <w:sz w:val="24"/>
                <w:szCs w:val="24"/>
              </w:rPr>
              <w:t>Title</w:t>
            </w:r>
          </w:p>
          <w:p w:rsidRPr="00F426AF" w:rsidR="008649D6" w:rsidP="00E636A8" w:rsidRDefault="008649D6" w14:paraId="6A2403DA" w14:textId="77777777">
            <w:pPr>
              <w:rPr>
                <w:rFonts w:ascii="Times New Roman" w:hAnsi="Times New Roman"/>
                <w:sz w:val="24"/>
                <w:szCs w:val="24"/>
              </w:rPr>
            </w:pPr>
          </w:p>
        </w:tc>
      </w:tr>
      <w:tr w:rsidRPr="00704760" w:rsidR="008649D6" w:rsidTr="00E636A8" w14:paraId="6A2403DF" w14:textId="77777777">
        <w:tc>
          <w:tcPr>
            <w:tcW w:w="4068" w:type="dxa"/>
            <w:tcBorders>
              <w:bottom w:val="single" w:color="auto" w:sz="4" w:space="0"/>
            </w:tcBorders>
          </w:tcPr>
          <w:p w:rsidRPr="00704760" w:rsidR="008649D6" w:rsidP="00E636A8" w:rsidRDefault="008649D6" w14:paraId="6A2403DC" w14:textId="77777777">
            <w:pPr>
              <w:rPr>
                <w:rFonts w:ascii="Times New Roman" w:hAnsi="Times New Roman"/>
                <w:sz w:val="24"/>
                <w:szCs w:val="24"/>
              </w:rPr>
            </w:pPr>
          </w:p>
        </w:tc>
        <w:tc>
          <w:tcPr>
            <w:tcW w:w="540" w:type="dxa"/>
          </w:tcPr>
          <w:p w:rsidRPr="00704760" w:rsidR="008649D6" w:rsidP="00E636A8" w:rsidRDefault="008649D6" w14:paraId="6A2403DD" w14:textId="77777777">
            <w:pPr>
              <w:rPr>
                <w:rFonts w:ascii="Times New Roman" w:hAnsi="Times New Roman"/>
                <w:sz w:val="24"/>
                <w:szCs w:val="24"/>
              </w:rPr>
            </w:pPr>
          </w:p>
        </w:tc>
        <w:tc>
          <w:tcPr>
            <w:tcW w:w="4320" w:type="dxa"/>
            <w:tcBorders>
              <w:bottom w:val="single" w:color="auto" w:sz="4" w:space="0"/>
            </w:tcBorders>
          </w:tcPr>
          <w:p w:rsidRPr="00704760" w:rsidR="008649D6" w:rsidP="00E636A8" w:rsidRDefault="008649D6" w14:paraId="6A2403DE" w14:textId="77777777">
            <w:pPr>
              <w:rPr>
                <w:rFonts w:ascii="Times New Roman" w:hAnsi="Times New Roman"/>
                <w:sz w:val="24"/>
                <w:szCs w:val="24"/>
              </w:rPr>
            </w:pPr>
          </w:p>
        </w:tc>
      </w:tr>
      <w:tr w:rsidRPr="00704760" w:rsidR="008649D6" w:rsidTr="00E636A8" w14:paraId="6A2403E3" w14:textId="77777777">
        <w:tc>
          <w:tcPr>
            <w:tcW w:w="4068" w:type="dxa"/>
            <w:tcBorders>
              <w:top w:val="single" w:color="auto" w:sz="4" w:space="0"/>
            </w:tcBorders>
          </w:tcPr>
          <w:p w:rsidRPr="00704760" w:rsidR="008649D6" w:rsidP="00E636A8" w:rsidRDefault="008649D6" w14:paraId="6A2403E0" w14:textId="77777777">
            <w:pPr>
              <w:rPr>
                <w:rFonts w:ascii="Times New Roman" w:hAnsi="Times New Roman"/>
                <w:sz w:val="24"/>
                <w:szCs w:val="24"/>
              </w:rPr>
            </w:pPr>
            <w:r w:rsidRPr="00704760">
              <w:rPr>
                <w:rFonts w:ascii="Times New Roman" w:hAnsi="Times New Roman"/>
                <w:sz w:val="24"/>
                <w:szCs w:val="24"/>
              </w:rPr>
              <w:t>Date</w:t>
            </w:r>
          </w:p>
        </w:tc>
        <w:tc>
          <w:tcPr>
            <w:tcW w:w="540" w:type="dxa"/>
          </w:tcPr>
          <w:p w:rsidRPr="00704760" w:rsidR="008649D6" w:rsidP="00E636A8" w:rsidRDefault="008649D6" w14:paraId="6A2403E1" w14:textId="77777777">
            <w:pPr>
              <w:rPr>
                <w:rFonts w:ascii="Times New Roman" w:hAnsi="Times New Roman"/>
                <w:sz w:val="24"/>
                <w:szCs w:val="24"/>
              </w:rPr>
            </w:pPr>
          </w:p>
        </w:tc>
        <w:tc>
          <w:tcPr>
            <w:tcW w:w="4320" w:type="dxa"/>
            <w:tcBorders>
              <w:top w:val="single" w:color="auto" w:sz="4" w:space="0"/>
            </w:tcBorders>
          </w:tcPr>
          <w:p w:rsidRPr="001545E6" w:rsidR="008649D6" w:rsidP="00E636A8" w:rsidRDefault="008649D6" w14:paraId="6A2403E2" w14:textId="77777777">
            <w:pPr>
              <w:rPr>
                <w:rFonts w:ascii="Times New Roman" w:hAnsi="Times New Roman"/>
                <w:sz w:val="24"/>
                <w:szCs w:val="24"/>
              </w:rPr>
            </w:pPr>
            <w:r w:rsidRPr="00704760">
              <w:rPr>
                <w:rFonts w:ascii="Times New Roman" w:hAnsi="Times New Roman"/>
                <w:sz w:val="24"/>
                <w:szCs w:val="24"/>
              </w:rPr>
              <w:t>Date</w:t>
            </w:r>
          </w:p>
        </w:tc>
      </w:tr>
    </w:tbl>
    <w:p w:rsidRPr="00704760" w:rsidR="008649D6" w:rsidP="008649D6" w:rsidRDefault="008649D6" w14:paraId="6A2403E4" w14:textId="77777777">
      <w:pPr>
        <w:rPr>
          <w:rFonts w:ascii="Times New Roman" w:hAnsi="Times New Roman"/>
          <w:sz w:val="24"/>
          <w:szCs w:val="24"/>
        </w:rPr>
      </w:pPr>
      <w:r w:rsidRPr="00704760">
        <w:rPr>
          <w:rFonts w:ascii="Times New Roman" w:hAnsi="Times New Roman"/>
          <w:sz w:val="24"/>
          <w:szCs w:val="24"/>
        </w:rPr>
        <w:t xml:space="preserve"> </w:t>
      </w:r>
    </w:p>
    <w:p w:rsidR="008649D6" w:rsidP="008649D6" w:rsidRDefault="008649D6" w14:paraId="6A2403E5" w14:textId="77777777">
      <w:pPr>
        <w:rPr>
          <w:rFonts w:ascii="Times New Roman" w:hAnsi="Times New Roman"/>
          <w:sz w:val="24"/>
          <w:szCs w:val="24"/>
        </w:rPr>
      </w:pPr>
    </w:p>
    <w:p w:rsidR="00407860" w:rsidP="008649D6" w:rsidRDefault="00407860" w14:paraId="68A65CBA" w14:textId="77777777">
      <w:pPr>
        <w:rPr>
          <w:rFonts w:ascii="Times New Roman" w:hAnsi="Times New Roman"/>
          <w:sz w:val="24"/>
          <w:szCs w:val="24"/>
        </w:rPr>
      </w:pPr>
    </w:p>
    <w:p w:rsidRPr="00704760" w:rsidR="00407860" w:rsidP="008649D6" w:rsidRDefault="00407860" w14:paraId="39A022E1" w14:textId="77777777">
      <w:pPr>
        <w:rPr>
          <w:rFonts w:ascii="Times New Roman" w:hAnsi="Times New Roman"/>
          <w:sz w:val="24"/>
          <w:szCs w:val="24"/>
        </w:rPr>
      </w:pPr>
    </w:p>
    <w:p w:rsidRPr="00704760" w:rsidR="008649D6" w:rsidP="008649D6" w:rsidRDefault="008649D6" w14:paraId="6A2403E6" w14:textId="77777777">
      <w:pPr>
        <w:rPr>
          <w:rFonts w:ascii="Times New Roman" w:hAnsi="Times New Roman"/>
          <w:sz w:val="24"/>
          <w:szCs w:val="24"/>
        </w:rPr>
      </w:pPr>
    </w:p>
    <w:p w:rsidRPr="006B2CC4" w:rsidR="006B2CC4" w:rsidP="006B2CC4" w:rsidRDefault="006B2CC4" w14:paraId="1B34FBD0" w14:textId="77777777">
      <w:pPr>
        <w:jc w:val="center"/>
        <w:rPr>
          <w:rFonts w:ascii="Times New Roman" w:hAnsi="Times New Roman"/>
        </w:rPr>
      </w:pPr>
      <w:r w:rsidRPr="006B2CC4">
        <w:rPr>
          <w:rFonts w:ascii="Times New Roman" w:hAnsi="Times New Roman"/>
          <w:i/>
          <w:iCs/>
        </w:rPr>
        <w:t>Remainder of page left intentionally blank.</w:t>
      </w:r>
      <w:r w:rsidRPr="006B2CC4">
        <w:rPr>
          <w:rFonts w:ascii="Times New Roman" w:hAnsi="Times New Roman"/>
        </w:rPr>
        <w:br w:type="page"/>
      </w:r>
    </w:p>
    <w:p w:rsidRPr="00784C8B" w:rsidR="006B2CC4" w:rsidP="006B2CC4" w:rsidRDefault="006B2CC4" w14:paraId="5AAD0831" w14:textId="77777777">
      <w:pPr>
        <w:jc w:val="center"/>
        <w:rPr>
          <w:rFonts w:ascii="Times New Roman" w:hAnsi="Times New Roman"/>
          <w:sz w:val="22"/>
          <w:szCs w:val="18"/>
        </w:rPr>
      </w:pPr>
      <w:r w:rsidRPr="00784C8B">
        <w:rPr>
          <w:rFonts w:ascii="Times New Roman" w:hAnsi="Times New Roman"/>
          <w:sz w:val="22"/>
          <w:szCs w:val="18"/>
        </w:rPr>
        <w:t>APPENDIX</w:t>
      </w:r>
    </w:p>
    <w:p w:rsidRPr="00784C8B" w:rsidR="006B2CC4" w:rsidP="006B2CC4" w:rsidRDefault="006B2CC4" w14:paraId="3B203165" w14:textId="77777777">
      <w:pPr>
        <w:rPr>
          <w:rFonts w:ascii="Times New Roman" w:hAnsi="Times New Roman"/>
          <w:sz w:val="22"/>
          <w:szCs w:val="18"/>
        </w:rPr>
      </w:pPr>
    </w:p>
    <w:p w:rsidRPr="00784C8B" w:rsidR="006B2CC4" w:rsidP="006B2CC4" w:rsidRDefault="006B2CC4" w14:paraId="5D13B141" w14:textId="77777777">
      <w:pPr>
        <w:jc w:val="center"/>
        <w:textAlignment w:val="baseline"/>
        <w:rPr>
          <w:rFonts w:ascii="Times New Roman" w:hAnsi="Times New Roman"/>
          <w:sz w:val="22"/>
          <w:szCs w:val="22"/>
        </w:rPr>
      </w:pPr>
      <w:r w:rsidRPr="00784C8B">
        <w:rPr>
          <w:rFonts w:ascii="Times New Roman" w:hAnsi="Times New Roman"/>
          <w:sz w:val="22"/>
          <w:szCs w:val="22"/>
        </w:rPr>
        <w:t>HEALTH POLICY COMMISSION </w:t>
      </w:r>
    </w:p>
    <w:p w:rsidRPr="00784C8B" w:rsidR="006B2CC4" w:rsidP="006B2CC4" w:rsidRDefault="006B2CC4" w14:paraId="5783E1FB" w14:textId="77777777">
      <w:pPr>
        <w:jc w:val="center"/>
        <w:textAlignment w:val="baseline"/>
        <w:rPr>
          <w:rFonts w:ascii="Times New Roman" w:hAnsi="Times New Roman"/>
          <w:sz w:val="22"/>
          <w:szCs w:val="22"/>
        </w:rPr>
      </w:pPr>
      <w:r w:rsidRPr="00784C8B">
        <w:rPr>
          <w:rFonts w:ascii="Times New Roman" w:hAnsi="Times New Roman"/>
          <w:sz w:val="22"/>
          <w:szCs w:val="22"/>
        </w:rPr>
        <w:t>CERTIFICATE OF DESTRUCTION </w:t>
      </w:r>
    </w:p>
    <w:p w:rsidRPr="00784C8B" w:rsidR="006B2CC4" w:rsidP="006B2CC4" w:rsidRDefault="006B2CC4" w14:paraId="79812C14" w14:textId="77777777">
      <w:pPr>
        <w:textAlignment w:val="baseline"/>
        <w:rPr>
          <w:rFonts w:ascii="Times New Roman" w:hAnsi="Times New Roman"/>
          <w:sz w:val="22"/>
          <w:szCs w:val="22"/>
        </w:rPr>
      </w:pPr>
      <w:r w:rsidRPr="00784C8B">
        <w:rPr>
          <w:rFonts w:ascii="Times New Roman" w:hAnsi="Times New Roman"/>
          <w:sz w:val="22"/>
          <w:szCs w:val="22"/>
        </w:rPr>
        <w:t> </w:t>
      </w:r>
    </w:p>
    <w:p w:rsidRPr="00784C8B" w:rsidR="006B2CC4" w:rsidP="0088070A" w:rsidRDefault="006B2CC4" w14:paraId="6B84E98F" w14:textId="77777777">
      <w:pPr>
        <w:jc w:val="both"/>
        <w:textAlignment w:val="baseline"/>
        <w:rPr>
          <w:rFonts w:ascii="Times New Roman" w:hAnsi="Times New Roman"/>
          <w:sz w:val="22"/>
          <w:szCs w:val="22"/>
        </w:rPr>
      </w:pPr>
      <w:r w:rsidRPr="00784C8B">
        <w:rPr>
          <w:rFonts w:ascii="Times New Roman" w:hAnsi="Times New Roman"/>
          <w:sz w:val="22"/>
          <w:szCs w:val="22"/>
        </w:rPr>
        <w:t xml:space="preserve">The undersigned hereby certifies that this Certification of Destruction applies to the following Confidential Information received by Contractor from the HPC under the terms of a Contract with a termination date of </w:t>
      </w:r>
      <w:r w:rsidRPr="00784C8B">
        <w:rPr>
          <w:rFonts w:ascii="Times New Roman" w:hAnsi="Times New Roman"/>
          <w:sz w:val="22"/>
          <w:szCs w:val="22"/>
          <w:highlight w:val="yellow"/>
        </w:rPr>
        <w:t>[DATE]</w:t>
      </w:r>
      <w:r w:rsidRPr="00784C8B">
        <w:rPr>
          <w:rFonts w:ascii="Times New Roman" w:hAnsi="Times New Roman"/>
          <w:sz w:val="22"/>
          <w:szCs w:val="22"/>
        </w:rPr>
        <w:t>: </w:t>
      </w:r>
    </w:p>
    <w:p w:rsidRPr="00784C8B" w:rsidR="006B2CC4" w:rsidP="006B2CC4" w:rsidRDefault="006B2CC4" w14:paraId="6500FB2C" w14:textId="77777777">
      <w:pPr>
        <w:textAlignment w:val="baseline"/>
        <w:rPr>
          <w:rFonts w:ascii="Times New Roman" w:hAnsi="Times New Roman"/>
          <w:sz w:val="22"/>
          <w:szCs w:val="22"/>
        </w:rPr>
      </w:pPr>
      <w:r w:rsidRPr="00784C8B">
        <w:rPr>
          <w:rFonts w:ascii="Times New Roman" w:hAnsi="Times New Roman"/>
          <w:sz w:val="22"/>
          <w:szCs w:val="22"/>
        </w:rPr>
        <w:t> </w:t>
      </w:r>
    </w:p>
    <w:p w:rsidRPr="00784C8B" w:rsidR="006B2CC4" w:rsidP="006B2CC4" w:rsidRDefault="006B2CC4" w14:paraId="71B0BA4C" w14:textId="77777777">
      <w:pPr>
        <w:ind w:left="720"/>
        <w:textAlignment w:val="baseline"/>
        <w:rPr>
          <w:rFonts w:ascii="Times New Roman" w:hAnsi="Times New Roman"/>
          <w:sz w:val="22"/>
          <w:szCs w:val="22"/>
        </w:rPr>
      </w:pPr>
      <w:r w:rsidRPr="00784C8B">
        <w:rPr>
          <w:rFonts w:ascii="Times New Roman" w:hAnsi="Times New Roman"/>
          <w:sz w:val="22"/>
          <w:szCs w:val="22"/>
        </w:rPr>
        <w:t xml:space="preserve">Description of Confidential Information (e.g., APCD v8.0 commercial analytic file): </w:t>
      </w:r>
    </w:p>
    <w:p w:rsidRPr="00784C8B" w:rsidR="006B2CC4" w:rsidP="006B2CC4" w:rsidRDefault="006B2CC4" w14:paraId="23E7E45B" w14:textId="77777777">
      <w:pPr>
        <w:ind w:left="720"/>
        <w:textAlignment w:val="baseline"/>
        <w:rPr>
          <w:rFonts w:ascii="Times New Roman" w:hAnsi="Times New Roman"/>
          <w:sz w:val="22"/>
          <w:szCs w:val="22"/>
        </w:rPr>
      </w:pPr>
    </w:p>
    <w:p w:rsidR="006B2CC4" w:rsidP="006B2CC4" w:rsidRDefault="006B2CC4" w14:paraId="12303C85" w14:textId="77777777">
      <w:pPr>
        <w:ind w:left="720"/>
        <w:textAlignment w:val="baseline"/>
        <w:rPr>
          <w:rFonts w:ascii="Times New Roman" w:hAnsi="Times New Roman"/>
          <w:sz w:val="22"/>
          <w:szCs w:val="22"/>
        </w:rPr>
      </w:pPr>
    </w:p>
    <w:p w:rsidR="00416773" w:rsidP="006B2CC4" w:rsidRDefault="00416773" w14:paraId="23FAE65B" w14:textId="77777777">
      <w:pPr>
        <w:ind w:left="720"/>
        <w:textAlignment w:val="baseline"/>
        <w:rPr>
          <w:rFonts w:ascii="Times New Roman" w:hAnsi="Times New Roman"/>
          <w:sz w:val="22"/>
          <w:szCs w:val="22"/>
        </w:rPr>
      </w:pPr>
    </w:p>
    <w:p w:rsidRPr="00784C8B" w:rsidR="00416773" w:rsidP="006B2CC4" w:rsidRDefault="00416773" w14:paraId="73D2BB76" w14:textId="77777777">
      <w:pPr>
        <w:ind w:left="720"/>
        <w:textAlignment w:val="baseline"/>
        <w:rPr>
          <w:rFonts w:ascii="Times New Roman" w:hAnsi="Times New Roman"/>
          <w:sz w:val="22"/>
          <w:szCs w:val="22"/>
        </w:rPr>
      </w:pPr>
    </w:p>
    <w:p w:rsidRPr="00784C8B" w:rsidR="006B2CC4" w:rsidP="006B2CC4" w:rsidRDefault="006B2CC4" w14:paraId="5F8E7C67" w14:textId="77777777">
      <w:pPr>
        <w:textAlignment w:val="baseline"/>
        <w:rPr>
          <w:rFonts w:ascii="Times New Roman" w:hAnsi="Times New Roman"/>
          <w:sz w:val="22"/>
          <w:szCs w:val="22"/>
        </w:rPr>
      </w:pPr>
      <w:r w:rsidRPr="00784C8B">
        <w:rPr>
          <w:rFonts w:ascii="Times New Roman" w:hAnsi="Times New Roman"/>
          <w:sz w:val="22"/>
          <w:szCs w:val="22"/>
        </w:rPr>
        <w:t> </w:t>
      </w:r>
    </w:p>
    <w:p w:rsidRPr="00784C8B" w:rsidR="006B2CC4" w:rsidP="006B2CC4" w:rsidRDefault="006B2CC4" w14:paraId="78475D32" w14:textId="77777777">
      <w:pPr>
        <w:textAlignment w:val="baseline"/>
        <w:rPr>
          <w:rFonts w:ascii="Times New Roman" w:hAnsi="Times New Roman"/>
          <w:sz w:val="22"/>
          <w:szCs w:val="22"/>
        </w:rPr>
      </w:pPr>
      <w:r w:rsidRPr="00784C8B">
        <w:rPr>
          <w:rFonts w:ascii="Times New Roman" w:hAnsi="Times New Roman"/>
          <w:sz w:val="22"/>
          <w:szCs w:val="22"/>
        </w:rPr>
        <w:tab/>
      </w:r>
    </w:p>
    <w:p w:rsidRPr="00784C8B" w:rsidR="006B2CC4" w:rsidP="006B2CC4" w:rsidRDefault="006B2CC4" w14:paraId="64CF48F0" w14:textId="77777777">
      <w:pPr>
        <w:ind w:firstLine="720"/>
        <w:textAlignment w:val="baseline"/>
        <w:rPr>
          <w:rFonts w:ascii="Times New Roman" w:hAnsi="Times New Roman"/>
          <w:sz w:val="22"/>
          <w:szCs w:val="22"/>
        </w:rPr>
      </w:pPr>
      <w:r w:rsidRPr="00784C8B">
        <w:rPr>
          <w:rFonts w:ascii="Times New Roman" w:hAnsi="Times New Roman"/>
          <w:sz w:val="22"/>
          <w:szCs w:val="22"/>
        </w:rPr>
        <w:t>Data destroyed: ______________</w:t>
      </w:r>
      <w:r w:rsidRPr="00784C8B">
        <w:rPr>
          <w:rFonts w:ascii="Times New Roman" w:hAnsi="Times New Roman"/>
          <w:sz w:val="22"/>
          <w:szCs w:val="22"/>
        </w:rPr>
        <w:tab/>
      </w:r>
      <w:r w:rsidRPr="00784C8B">
        <w:rPr>
          <w:rFonts w:ascii="Times New Roman" w:hAnsi="Times New Roman"/>
          <w:sz w:val="22"/>
          <w:szCs w:val="22"/>
        </w:rPr>
        <w:t xml:space="preserve">       OR </w:t>
      </w:r>
      <w:r w:rsidRPr="00784C8B">
        <w:rPr>
          <w:rFonts w:ascii="Times New Roman" w:hAnsi="Times New Roman"/>
          <w:sz w:val="22"/>
          <w:szCs w:val="22"/>
        </w:rPr>
        <w:tab/>
      </w:r>
      <w:r w:rsidRPr="00784C8B">
        <w:rPr>
          <w:rFonts w:ascii="Times New Roman" w:hAnsi="Times New Roman"/>
          <w:sz w:val="22"/>
          <w:szCs w:val="22"/>
        </w:rPr>
        <w:t>Data returned to HPC: ________</w:t>
      </w:r>
    </w:p>
    <w:p w:rsidRPr="00784C8B" w:rsidR="006B2CC4" w:rsidP="006B2CC4" w:rsidRDefault="006B2CC4" w14:paraId="7F2E101A" w14:textId="77777777">
      <w:pPr>
        <w:textAlignment w:val="baseline"/>
        <w:rPr>
          <w:rFonts w:ascii="Times New Roman" w:hAnsi="Times New Roman"/>
          <w:sz w:val="22"/>
          <w:szCs w:val="22"/>
        </w:rPr>
      </w:pPr>
    </w:p>
    <w:p w:rsidRPr="00784C8B" w:rsidR="006B2CC4" w:rsidP="006B2CC4" w:rsidRDefault="006B2CC4" w14:paraId="252CAB62" w14:textId="77777777">
      <w:pPr>
        <w:textAlignment w:val="baseline"/>
        <w:rPr>
          <w:rFonts w:ascii="Times New Roman" w:hAnsi="Times New Roman"/>
          <w:sz w:val="22"/>
          <w:szCs w:val="22"/>
        </w:rPr>
      </w:pPr>
      <w:r w:rsidRPr="00784C8B">
        <w:rPr>
          <w:rFonts w:ascii="Times New Roman" w:hAnsi="Times New Roman"/>
          <w:sz w:val="22"/>
          <w:szCs w:val="22"/>
        </w:rPr>
        <w:tab/>
      </w:r>
      <w:r w:rsidRPr="00784C8B">
        <w:rPr>
          <w:rFonts w:ascii="Times New Roman" w:hAnsi="Times New Roman"/>
          <w:sz w:val="22"/>
          <w:szCs w:val="22"/>
        </w:rPr>
        <w:t>Date(s) of destruction and/or return to HPC: _____________________________</w:t>
      </w:r>
    </w:p>
    <w:p w:rsidRPr="00784C8B" w:rsidR="006B2CC4" w:rsidP="006B2CC4" w:rsidRDefault="006B2CC4" w14:paraId="3DB7A4D8" w14:textId="77777777">
      <w:pPr>
        <w:textAlignment w:val="baseline"/>
        <w:rPr>
          <w:rFonts w:ascii="Times New Roman" w:hAnsi="Times New Roman"/>
          <w:sz w:val="22"/>
          <w:szCs w:val="22"/>
        </w:rPr>
      </w:pPr>
    </w:p>
    <w:p w:rsidRPr="00784C8B" w:rsidR="006B2CC4" w:rsidP="006B2CC4" w:rsidRDefault="006B2CC4" w14:paraId="493BCEEE" w14:textId="77777777">
      <w:pPr>
        <w:ind w:left="720"/>
        <w:textAlignment w:val="baseline"/>
        <w:rPr>
          <w:rFonts w:ascii="Times New Roman" w:hAnsi="Times New Roman"/>
          <w:sz w:val="22"/>
          <w:szCs w:val="22"/>
        </w:rPr>
      </w:pPr>
      <w:r w:rsidRPr="00784C8B">
        <w:rPr>
          <w:rFonts w:ascii="Times New Roman" w:hAnsi="Times New Roman"/>
          <w:sz w:val="22"/>
          <w:szCs w:val="22"/>
        </w:rPr>
        <w:t>Destroyed or returned by (name): ______________________________________</w:t>
      </w:r>
    </w:p>
    <w:p w:rsidRPr="00784C8B" w:rsidR="006B2CC4" w:rsidP="006B2CC4" w:rsidRDefault="006B2CC4" w14:paraId="167E5FD9" w14:textId="77777777">
      <w:pPr>
        <w:textAlignment w:val="baseline"/>
        <w:rPr>
          <w:rFonts w:ascii="Times New Roman" w:hAnsi="Times New Roman"/>
          <w:sz w:val="22"/>
          <w:szCs w:val="22"/>
        </w:rPr>
      </w:pPr>
    </w:p>
    <w:p w:rsidRPr="00784C8B" w:rsidR="006B2CC4" w:rsidP="006B2CC4" w:rsidRDefault="006B2CC4" w14:paraId="092FC414" w14:textId="77777777">
      <w:pPr>
        <w:textAlignment w:val="baseline"/>
        <w:rPr>
          <w:rFonts w:ascii="Times New Roman" w:hAnsi="Times New Roman"/>
          <w:sz w:val="22"/>
          <w:szCs w:val="22"/>
        </w:rPr>
      </w:pPr>
    </w:p>
    <w:p w:rsidRPr="00784C8B" w:rsidR="006B2CC4" w:rsidP="006B2CC4" w:rsidRDefault="006B2CC4" w14:paraId="0881E83E" w14:textId="49D347E0">
      <w:pPr>
        <w:jc w:val="both"/>
        <w:textAlignment w:val="baseline"/>
        <w:rPr>
          <w:rFonts w:ascii="Times New Roman" w:hAnsi="Times New Roman"/>
          <w:sz w:val="22"/>
          <w:szCs w:val="22"/>
        </w:rPr>
      </w:pPr>
      <w:r w:rsidRPr="00784C8B">
        <w:rPr>
          <w:rFonts w:ascii="Times New Roman" w:hAnsi="Times New Roman"/>
          <w:sz w:val="22"/>
          <w:szCs w:val="22"/>
        </w:rPr>
        <w:t xml:space="preserve">The undersigned certifies that Contractor has destroyed all copies of the Confidential Information specified above, in </w:t>
      </w:r>
      <w:proofErr w:type="gramStart"/>
      <w:r w:rsidRPr="00784C8B">
        <w:rPr>
          <w:rFonts w:ascii="Times New Roman" w:hAnsi="Times New Roman"/>
          <w:sz w:val="22"/>
          <w:szCs w:val="22"/>
        </w:rPr>
        <w:t>any and all</w:t>
      </w:r>
      <w:proofErr w:type="gramEnd"/>
      <w:r w:rsidRPr="00784C8B">
        <w:rPr>
          <w:rFonts w:ascii="Times New Roman" w:hAnsi="Times New Roman"/>
          <w:sz w:val="22"/>
          <w:szCs w:val="22"/>
        </w:rPr>
        <w:t xml:space="preserve"> formats including hardcopy and electronic media. </w:t>
      </w:r>
      <w:r w:rsidRPr="00784C8B" w:rsidR="00773AF4">
        <w:rPr>
          <w:rFonts w:ascii="Times New Roman" w:hAnsi="Times New Roman"/>
          <w:sz w:val="22"/>
          <w:szCs w:val="22"/>
        </w:rPr>
        <w:t xml:space="preserve">The Confidential Information </w:t>
      </w:r>
      <w:r w:rsidRPr="00784C8B">
        <w:rPr>
          <w:rFonts w:ascii="Times New Roman" w:hAnsi="Times New Roman"/>
          <w:sz w:val="22"/>
          <w:szCs w:val="22"/>
        </w:rPr>
        <w:t xml:space="preserve">has been destroyed so that it cannot be recovered from hardcopy or electronic storage media, including but not limited to hard drives and other storage media. Acceptable methods include the use of file wiping software implementing at a minimum DoD.5200.28-STD (7) disk wiping, and the degaussing of backup tapes. Electronic storage media such as floppy disks, CDs, and DVDs used to store </w:t>
      </w:r>
      <w:r w:rsidRPr="00784C8B" w:rsidR="005F2202">
        <w:rPr>
          <w:rFonts w:ascii="Times New Roman" w:hAnsi="Times New Roman"/>
          <w:sz w:val="22"/>
          <w:szCs w:val="22"/>
        </w:rPr>
        <w:t>Confidential Information</w:t>
      </w:r>
      <w:r w:rsidRPr="00784C8B">
        <w:rPr>
          <w:rFonts w:ascii="Times New Roman" w:hAnsi="Times New Roman"/>
          <w:sz w:val="22"/>
          <w:szCs w:val="22"/>
        </w:rPr>
        <w:t xml:space="preserve"> have been made unusable by physical destruction. All data destruction complies with the requirements of M.G.L. c. 93I. </w:t>
      </w:r>
    </w:p>
    <w:p w:rsidRPr="00784C8B" w:rsidR="006B2CC4" w:rsidP="006B2CC4" w:rsidRDefault="006B2CC4" w14:paraId="7AB7561B" w14:textId="77777777">
      <w:pPr>
        <w:textAlignment w:val="baseline"/>
        <w:rPr>
          <w:rFonts w:ascii="Segoe UI" w:hAnsi="Segoe UI" w:cs="Segoe UI"/>
          <w:sz w:val="22"/>
          <w:szCs w:val="22"/>
        </w:rPr>
      </w:pPr>
      <w:r w:rsidRPr="00784C8B">
        <w:rPr>
          <w:rFonts w:ascii="Calibri" w:hAnsi="Calibri" w:cs="Calibri"/>
          <w:sz w:val="22"/>
          <w:szCs w:val="22"/>
        </w:rPr>
        <w:t> </w:t>
      </w:r>
    </w:p>
    <w:tbl>
      <w:tblPr>
        <w:tblW w:w="9825"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4155"/>
        <w:gridCol w:w="900"/>
        <w:gridCol w:w="1080"/>
        <w:gridCol w:w="1350"/>
        <w:gridCol w:w="2340"/>
      </w:tblGrid>
      <w:tr w:rsidRPr="0045343A" w:rsidR="006B2CC4" w:rsidTr="0005192A" w14:paraId="618BD510" w14:textId="77777777">
        <w:trPr>
          <w:trHeight w:val="270"/>
        </w:trPr>
        <w:tc>
          <w:tcPr>
            <w:tcW w:w="5055" w:type="dxa"/>
            <w:gridSpan w:val="2"/>
            <w:tcBorders>
              <w:top w:val="single" w:color="000000" w:sz="6" w:space="0"/>
              <w:left w:val="single" w:color="000000" w:sz="6" w:space="0"/>
              <w:bottom w:val="single" w:color="000000" w:sz="6" w:space="0"/>
              <w:right w:val="single" w:color="000000" w:sz="6" w:space="0"/>
            </w:tcBorders>
            <w:shd w:val="clear" w:color="auto" w:fill="auto"/>
            <w:hideMark/>
          </w:tcPr>
          <w:p w:rsidRPr="00784C8B" w:rsidR="006B2CC4" w:rsidP="0005192A" w:rsidRDefault="006B2CC4" w14:paraId="666F43DD" w14:textId="77777777">
            <w:pPr>
              <w:textAlignment w:val="baseline"/>
              <w:rPr>
                <w:rFonts w:ascii="Times New Roman" w:hAnsi="Times New Roman"/>
                <w:sz w:val="22"/>
                <w:szCs w:val="22"/>
              </w:rPr>
            </w:pPr>
            <w:r w:rsidRPr="00784C8B">
              <w:rPr>
                <w:rFonts w:ascii="Times New Roman" w:hAnsi="Times New Roman"/>
                <w:sz w:val="22"/>
                <w:szCs w:val="22"/>
              </w:rPr>
              <w:t xml:space="preserve">Name: </w:t>
            </w:r>
          </w:p>
        </w:tc>
        <w:tc>
          <w:tcPr>
            <w:tcW w:w="4770" w:type="dxa"/>
            <w:gridSpan w:val="3"/>
            <w:tcBorders>
              <w:top w:val="single" w:color="000000" w:sz="6" w:space="0"/>
              <w:left w:val="single" w:color="000000" w:sz="6" w:space="0"/>
              <w:bottom w:val="single" w:color="000000" w:sz="6" w:space="0"/>
              <w:right w:val="single" w:color="000000" w:sz="6" w:space="0"/>
            </w:tcBorders>
            <w:shd w:val="clear" w:color="auto" w:fill="auto"/>
            <w:hideMark/>
          </w:tcPr>
          <w:p w:rsidRPr="00784C8B" w:rsidR="006B2CC4" w:rsidP="0005192A" w:rsidRDefault="006B2CC4" w14:paraId="558B7171" w14:textId="77777777">
            <w:pPr>
              <w:textAlignment w:val="baseline"/>
              <w:rPr>
                <w:rFonts w:ascii="Times New Roman" w:hAnsi="Times New Roman"/>
                <w:sz w:val="22"/>
                <w:szCs w:val="22"/>
              </w:rPr>
            </w:pPr>
            <w:r w:rsidRPr="00784C8B">
              <w:rPr>
                <w:rFonts w:ascii="Times New Roman" w:hAnsi="Times New Roman"/>
                <w:sz w:val="22"/>
                <w:szCs w:val="22"/>
              </w:rPr>
              <w:t xml:space="preserve">Organization (Contractor): </w:t>
            </w:r>
          </w:p>
        </w:tc>
      </w:tr>
      <w:tr w:rsidRPr="0045343A" w:rsidR="006B2CC4" w:rsidTr="0005192A" w14:paraId="057A68FD" w14:textId="77777777">
        <w:trPr>
          <w:trHeight w:val="270"/>
        </w:trPr>
        <w:tc>
          <w:tcPr>
            <w:tcW w:w="4155" w:type="dxa"/>
            <w:tcBorders>
              <w:top w:val="single" w:color="000000" w:sz="6" w:space="0"/>
              <w:left w:val="single" w:color="000000" w:sz="6" w:space="0"/>
              <w:bottom w:val="single" w:color="000000" w:sz="6" w:space="0"/>
              <w:right w:val="single" w:color="000000" w:sz="6" w:space="0"/>
            </w:tcBorders>
            <w:shd w:val="clear" w:color="auto" w:fill="auto"/>
            <w:hideMark/>
          </w:tcPr>
          <w:p w:rsidRPr="00784C8B" w:rsidR="006B2CC4" w:rsidP="0005192A" w:rsidRDefault="006B2CC4" w14:paraId="4C79BEEC" w14:textId="77777777">
            <w:pPr>
              <w:textAlignment w:val="baseline"/>
              <w:rPr>
                <w:rFonts w:ascii="Times New Roman" w:hAnsi="Times New Roman"/>
                <w:sz w:val="22"/>
                <w:szCs w:val="22"/>
              </w:rPr>
            </w:pPr>
            <w:r w:rsidRPr="00784C8B">
              <w:rPr>
                <w:rFonts w:ascii="Times New Roman" w:hAnsi="Times New Roman"/>
                <w:sz w:val="22"/>
                <w:szCs w:val="22"/>
              </w:rPr>
              <w:t xml:space="preserve">Street Address: </w:t>
            </w:r>
          </w:p>
        </w:tc>
        <w:tc>
          <w:tcPr>
            <w:tcW w:w="1980" w:type="dxa"/>
            <w:gridSpan w:val="2"/>
            <w:tcBorders>
              <w:top w:val="single" w:color="000000" w:sz="6" w:space="0"/>
              <w:left w:val="single" w:color="000000" w:sz="6" w:space="0"/>
              <w:bottom w:val="single" w:color="000000" w:sz="6" w:space="0"/>
              <w:right w:val="single" w:color="000000" w:sz="6" w:space="0"/>
            </w:tcBorders>
            <w:shd w:val="clear" w:color="auto" w:fill="auto"/>
            <w:hideMark/>
          </w:tcPr>
          <w:p w:rsidRPr="00784C8B" w:rsidR="006B2CC4" w:rsidP="0005192A" w:rsidRDefault="006B2CC4" w14:paraId="759E4417" w14:textId="77777777">
            <w:pPr>
              <w:textAlignment w:val="baseline"/>
              <w:rPr>
                <w:rFonts w:ascii="Times New Roman" w:hAnsi="Times New Roman"/>
                <w:sz w:val="22"/>
                <w:szCs w:val="22"/>
              </w:rPr>
            </w:pPr>
            <w:r w:rsidRPr="00784C8B">
              <w:rPr>
                <w:rFonts w:ascii="Times New Roman" w:hAnsi="Times New Roman"/>
                <w:sz w:val="22"/>
                <w:szCs w:val="22"/>
              </w:rPr>
              <w:t>City:  </w:t>
            </w:r>
          </w:p>
        </w:tc>
        <w:tc>
          <w:tcPr>
            <w:tcW w:w="1350" w:type="dxa"/>
            <w:tcBorders>
              <w:top w:val="single" w:color="000000" w:sz="6" w:space="0"/>
              <w:left w:val="single" w:color="000000" w:sz="6" w:space="0"/>
              <w:bottom w:val="single" w:color="000000" w:sz="6" w:space="0"/>
              <w:right w:val="nil"/>
            </w:tcBorders>
            <w:shd w:val="clear" w:color="auto" w:fill="auto"/>
            <w:hideMark/>
          </w:tcPr>
          <w:p w:rsidRPr="00784C8B" w:rsidR="006B2CC4" w:rsidP="0005192A" w:rsidRDefault="006B2CC4" w14:paraId="53A716D2" w14:textId="77777777">
            <w:pPr>
              <w:textAlignment w:val="baseline"/>
              <w:rPr>
                <w:rFonts w:ascii="Times New Roman" w:hAnsi="Times New Roman"/>
                <w:sz w:val="22"/>
                <w:szCs w:val="22"/>
              </w:rPr>
            </w:pPr>
            <w:r w:rsidRPr="00784C8B">
              <w:rPr>
                <w:rFonts w:ascii="Times New Roman" w:hAnsi="Times New Roman"/>
                <w:sz w:val="22"/>
                <w:szCs w:val="22"/>
              </w:rPr>
              <w:t xml:space="preserve">State: </w:t>
            </w:r>
          </w:p>
        </w:tc>
        <w:tc>
          <w:tcPr>
            <w:tcW w:w="2340" w:type="dxa"/>
            <w:tcBorders>
              <w:top w:val="single" w:color="000000" w:sz="6" w:space="0"/>
              <w:left w:val="single" w:color="000000" w:sz="6" w:space="0"/>
              <w:bottom w:val="single" w:color="000000" w:sz="6" w:space="0"/>
              <w:right w:val="single" w:color="000000" w:sz="6" w:space="0"/>
            </w:tcBorders>
            <w:shd w:val="clear" w:color="auto" w:fill="auto"/>
            <w:hideMark/>
          </w:tcPr>
          <w:p w:rsidRPr="00784C8B" w:rsidR="006B2CC4" w:rsidP="0005192A" w:rsidRDefault="006B2CC4" w14:paraId="4C2368DB" w14:textId="77777777">
            <w:pPr>
              <w:textAlignment w:val="baseline"/>
              <w:rPr>
                <w:rFonts w:ascii="Times New Roman" w:hAnsi="Times New Roman"/>
                <w:sz w:val="22"/>
                <w:szCs w:val="22"/>
              </w:rPr>
            </w:pPr>
            <w:r w:rsidRPr="00784C8B">
              <w:rPr>
                <w:rFonts w:ascii="Times New Roman" w:hAnsi="Times New Roman"/>
                <w:sz w:val="22"/>
                <w:szCs w:val="22"/>
              </w:rPr>
              <w:t xml:space="preserve">Zip Code: </w:t>
            </w:r>
          </w:p>
        </w:tc>
      </w:tr>
      <w:tr w:rsidRPr="0045343A" w:rsidR="006B2CC4" w:rsidTr="0005192A" w14:paraId="365BA069" w14:textId="77777777">
        <w:trPr>
          <w:trHeight w:val="270"/>
        </w:trPr>
        <w:tc>
          <w:tcPr>
            <w:tcW w:w="5055" w:type="dxa"/>
            <w:gridSpan w:val="2"/>
            <w:tcBorders>
              <w:top w:val="single" w:color="000000" w:sz="6" w:space="0"/>
              <w:left w:val="single" w:color="000000" w:sz="6" w:space="0"/>
              <w:bottom w:val="single" w:color="000000" w:sz="6" w:space="0"/>
              <w:right w:val="single" w:color="000000" w:sz="6" w:space="0"/>
            </w:tcBorders>
            <w:shd w:val="clear" w:color="auto" w:fill="auto"/>
            <w:hideMark/>
          </w:tcPr>
          <w:p w:rsidRPr="00784C8B" w:rsidR="006B2CC4" w:rsidP="0005192A" w:rsidRDefault="006B2CC4" w14:paraId="441A53B4" w14:textId="75EA3398">
            <w:pPr>
              <w:textAlignment w:val="baseline"/>
              <w:rPr>
                <w:rFonts w:ascii="Times New Roman" w:hAnsi="Times New Roman"/>
                <w:sz w:val="22"/>
                <w:szCs w:val="22"/>
              </w:rPr>
            </w:pPr>
            <w:r w:rsidRPr="00784C8B">
              <w:rPr>
                <w:rFonts w:ascii="Times New Roman" w:hAnsi="Times New Roman"/>
                <w:sz w:val="22"/>
                <w:szCs w:val="22"/>
              </w:rPr>
              <w:t xml:space="preserve">Office Telephone </w:t>
            </w:r>
            <w:r w:rsidRPr="00784C8B">
              <w:rPr>
                <w:rFonts w:ascii="Times New Roman" w:hAnsi="Times New Roman"/>
                <w:i/>
                <w:iCs/>
                <w:sz w:val="22"/>
                <w:szCs w:val="22"/>
              </w:rPr>
              <w:t>(Include Area Code)</w:t>
            </w:r>
            <w:r w:rsidRPr="00784C8B">
              <w:rPr>
                <w:rFonts w:ascii="Times New Roman" w:hAnsi="Times New Roman"/>
                <w:sz w:val="22"/>
                <w:szCs w:val="22"/>
              </w:rPr>
              <w:t xml:space="preserve">:      </w:t>
            </w:r>
          </w:p>
        </w:tc>
        <w:tc>
          <w:tcPr>
            <w:tcW w:w="4770" w:type="dxa"/>
            <w:gridSpan w:val="3"/>
            <w:tcBorders>
              <w:top w:val="single" w:color="000000" w:sz="6" w:space="0"/>
              <w:left w:val="single" w:color="000000" w:sz="6" w:space="0"/>
              <w:bottom w:val="single" w:color="000000" w:sz="6" w:space="0"/>
              <w:right w:val="single" w:color="000000" w:sz="6" w:space="0"/>
            </w:tcBorders>
            <w:shd w:val="clear" w:color="auto" w:fill="auto"/>
            <w:hideMark/>
          </w:tcPr>
          <w:p w:rsidRPr="00784C8B" w:rsidR="006B2CC4" w:rsidP="0005192A" w:rsidRDefault="006B2CC4" w14:paraId="4109F728" w14:textId="77777777">
            <w:pPr>
              <w:textAlignment w:val="baseline"/>
              <w:rPr>
                <w:rFonts w:ascii="Times New Roman" w:hAnsi="Times New Roman"/>
                <w:sz w:val="22"/>
                <w:szCs w:val="22"/>
              </w:rPr>
            </w:pPr>
            <w:r w:rsidRPr="00784C8B">
              <w:rPr>
                <w:rFonts w:ascii="Times New Roman" w:hAnsi="Times New Roman"/>
                <w:sz w:val="22"/>
                <w:szCs w:val="22"/>
              </w:rPr>
              <w:t xml:space="preserve">E-Mail Address: </w:t>
            </w:r>
          </w:p>
        </w:tc>
      </w:tr>
    </w:tbl>
    <w:p w:rsidRPr="00784C8B" w:rsidR="006B2CC4" w:rsidP="006B2CC4" w:rsidRDefault="006B2CC4" w14:paraId="74259EAE" w14:textId="77777777">
      <w:pPr>
        <w:jc w:val="center"/>
        <w:textAlignment w:val="baseline"/>
        <w:rPr>
          <w:rFonts w:ascii="Segoe UI" w:hAnsi="Segoe UI" w:cs="Segoe UI"/>
          <w:sz w:val="16"/>
          <w:szCs w:val="16"/>
        </w:rPr>
      </w:pPr>
      <w:r w:rsidRPr="00784C8B">
        <w:rPr>
          <w:rFonts w:ascii="Calibri" w:hAnsi="Calibri" w:cs="Calibri"/>
          <w:sz w:val="22"/>
          <w:szCs w:val="22"/>
        </w:rPr>
        <w:t> </w:t>
      </w:r>
    </w:p>
    <w:p w:rsidRPr="00784C8B" w:rsidR="006B2CC4" w:rsidP="006B2CC4" w:rsidRDefault="006B2CC4" w14:paraId="62455E70" w14:textId="77777777">
      <w:pPr>
        <w:rPr>
          <w:rFonts w:ascii="Times New Roman" w:hAnsi="Times New Roman"/>
          <w:sz w:val="22"/>
          <w:szCs w:val="18"/>
        </w:rPr>
      </w:pPr>
    </w:p>
    <w:p w:rsidRPr="00784C8B" w:rsidR="006B2CC4" w:rsidP="006B2CC4" w:rsidRDefault="006B2CC4" w14:paraId="1A44D7D1" w14:textId="77777777">
      <w:pPr>
        <w:rPr>
          <w:rFonts w:ascii="Times New Roman" w:hAnsi="Times New Roman"/>
          <w:sz w:val="22"/>
          <w:szCs w:val="18"/>
        </w:rPr>
      </w:pPr>
      <w:r w:rsidRPr="00784C8B">
        <w:rPr>
          <w:rFonts w:ascii="Times New Roman" w:hAnsi="Times New Roman"/>
          <w:sz w:val="22"/>
          <w:szCs w:val="18"/>
        </w:rPr>
        <w:t>___________________________________</w:t>
      </w:r>
    </w:p>
    <w:p w:rsidRPr="00784C8B" w:rsidR="006B2CC4" w:rsidP="006B2CC4" w:rsidRDefault="006B2CC4" w14:paraId="5E181A55" w14:textId="77777777">
      <w:pPr>
        <w:rPr>
          <w:rFonts w:ascii="Times New Roman" w:hAnsi="Times New Roman"/>
          <w:sz w:val="22"/>
          <w:szCs w:val="18"/>
        </w:rPr>
      </w:pPr>
      <w:r w:rsidRPr="00784C8B">
        <w:rPr>
          <w:rFonts w:ascii="Times New Roman" w:hAnsi="Times New Roman"/>
          <w:sz w:val="22"/>
          <w:szCs w:val="18"/>
        </w:rPr>
        <w:t>Signature</w:t>
      </w:r>
    </w:p>
    <w:p w:rsidRPr="00784C8B" w:rsidR="006B2CC4" w:rsidP="006B2CC4" w:rsidRDefault="006B2CC4" w14:paraId="5DB70B90" w14:textId="77777777">
      <w:pPr>
        <w:rPr>
          <w:rFonts w:ascii="Times New Roman" w:hAnsi="Times New Roman"/>
          <w:sz w:val="22"/>
          <w:szCs w:val="18"/>
        </w:rPr>
      </w:pPr>
    </w:p>
    <w:p w:rsidRPr="00784C8B" w:rsidR="006B2CC4" w:rsidP="006B2CC4" w:rsidRDefault="006B2CC4" w14:paraId="5243879A" w14:textId="77777777">
      <w:pPr>
        <w:rPr>
          <w:rFonts w:ascii="Times New Roman" w:hAnsi="Times New Roman"/>
          <w:sz w:val="22"/>
          <w:szCs w:val="18"/>
        </w:rPr>
      </w:pPr>
      <w:r w:rsidRPr="00784C8B">
        <w:rPr>
          <w:rFonts w:ascii="Times New Roman" w:hAnsi="Times New Roman"/>
          <w:sz w:val="22"/>
          <w:szCs w:val="18"/>
        </w:rPr>
        <w:t>___________________________________</w:t>
      </w:r>
    </w:p>
    <w:p w:rsidRPr="00784C8B" w:rsidR="006B2CC4" w:rsidP="006B2CC4" w:rsidRDefault="006B2CC4" w14:paraId="03B5F531" w14:textId="77777777">
      <w:pPr>
        <w:rPr>
          <w:rFonts w:ascii="Times New Roman" w:hAnsi="Times New Roman"/>
          <w:sz w:val="22"/>
          <w:szCs w:val="18"/>
        </w:rPr>
      </w:pPr>
      <w:r w:rsidRPr="00784C8B">
        <w:rPr>
          <w:rFonts w:ascii="Times New Roman" w:hAnsi="Times New Roman"/>
          <w:sz w:val="22"/>
          <w:szCs w:val="18"/>
        </w:rPr>
        <w:t>Title</w:t>
      </w:r>
    </w:p>
    <w:p w:rsidRPr="00784C8B" w:rsidR="006B2CC4" w:rsidP="006B2CC4" w:rsidRDefault="006B2CC4" w14:paraId="768C0EE5" w14:textId="77777777">
      <w:pPr>
        <w:rPr>
          <w:rFonts w:ascii="Times New Roman" w:hAnsi="Times New Roman"/>
          <w:sz w:val="22"/>
          <w:szCs w:val="18"/>
        </w:rPr>
      </w:pPr>
    </w:p>
    <w:p w:rsidRPr="00784C8B" w:rsidR="006B2CC4" w:rsidP="006B2CC4" w:rsidRDefault="006B2CC4" w14:paraId="76246CEF" w14:textId="77777777">
      <w:pPr>
        <w:rPr>
          <w:rFonts w:ascii="Times New Roman" w:hAnsi="Times New Roman"/>
          <w:sz w:val="22"/>
          <w:szCs w:val="18"/>
        </w:rPr>
      </w:pPr>
      <w:r w:rsidRPr="00784C8B">
        <w:rPr>
          <w:rFonts w:ascii="Times New Roman" w:hAnsi="Times New Roman"/>
          <w:sz w:val="22"/>
          <w:szCs w:val="18"/>
        </w:rPr>
        <w:t>___________________________________</w:t>
      </w:r>
    </w:p>
    <w:p w:rsidRPr="00784C8B" w:rsidR="006B2CC4" w:rsidP="006B2CC4" w:rsidRDefault="006B2CC4" w14:paraId="6E7415DE" w14:textId="77777777">
      <w:pPr>
        <w:rPr>
          <w:rFonts w:ascii="Times New Roman" w:hAnsi="Times New Roman"/>
          <w:sz w:val="22"/>
          <w:szCs w:val="18"/>
        </w:rPr>
      </w:pPr>
      <w:r w:rsidRPr="00784C8B">
        <w:rPr>
          <w:rFonts w:ascii="Times New Roman" w:hAnsi="Times New Roman"/>
          <w:sz w:val="22"/>
          <w:szCs w:val="18"/>
        </w:rPr>
        <w:t>Date</w:t>
      </w:r>
    </w:p>
    <w:p w:rsidRPr="00784C8B" w:rsidR="006B2CC4" w:rsidP="006B2CC4" w:rsidRDefault="006B2CC4" w14:paraId="7677C807" w14:textId="77777777">
      <w:pPr>
        <w:rPr>
          <w:rFonts w:ascii="Times New Roman" w:hAnsi="Times New Roman"/>
          <w:i/>
          <w:iCs/>
          <w:sz w:val="22"/>
          <w:szCs w:val="18"/>
        </w:rPr>
      </w:pPr>
    </w:p>
    <w:p w:rsidR="00416773" w:rsidRDefault="00416773" w14:paraId="73015695" w14:textId="77777777">
      <w:pPr>
        <w:rPr>
          <w:rFonts w:ascii="Times New Roman" w:hAnsi="Times New Roman"/>
          <w:i/>
          <w:iCs/>
          <w:sz w:val="22"/>
          <w:szCs w:val="18"/>
        </w:rPr>
      </w:pPr>
    </w:p>
    <w:p w:rsidRPr="00784C8B" w:rsidR="00407860" w:rsidP="463427CE" w:rsidRDefault="006B2CC4" w14:paraId="393EBC1C" w14:textId="233F06C6">
      <w:pPr>
        <w:rPr>
          <w:rFonts w:ascii="Times New Roman" w:hAnsi="Times New Roman"/>
          <w:i w:val="1"/>
          <w:iCs w:val="1"/>
          <w:sz w:val="22"/>
          <w:szCs w:val="22"/>
        </w:rPr>
      </w:pPr>
      <w:r w:rsidRPr="463427CE" w:rsidR="006B2CC4">
        <w:rPr>
          <w:rFonts w:ascii="Times New Roman" w:hAnsi="Times New Roman"/>
          <w:i w:val="1"/>
          <w:iCs w:val="1"/>
          <w:sz w:val="22"/>
          <w:szCs w:val="22"/>
        </w:rPr>
        <w:t xml:space="preserve">Please </w:t>
      </w:r>
      <w:r w:rsidRPr="463427CE" w:rsidR="006B2CC4">
        <w:rPr>
          <w:rFonts w:ascii="Times New Roman" w:hAnsi="Times New Roman"/>
          <w:i w:val="1"/>
          <w:iCs w:val="1"/>
          <w:sz w:val="22"/>
          <w:szCs w:val="22"/>
        </w:rPr>
        <w:t>submit</w:t>
      </w:r>
      <w:r w:rsidRPr="463427CE" w:rsidR="006B2CC4">
        <w:rPr>
          <w:rFonts w:ascii="Times New Roman" w:hAnsi="Times New Roman"/>
          <w:i w:val="1"/>
          <w:iCs w:val="1"/>
          <w:sz w:val="22"/>
          <w:szCs w:val="22"/>
        </w:rPr>
        <w:t xml:space="preserve"> completed certificate to </w:t>
      </w:r>
      <w:r w:rsidRPr="463427CE" w:rsidR="3F9900CE">
        <w:rPr>
          <w:rFonts w:ascii="Times New Roman" w:hAnsi="Times New Roman"/>
          <w:i w:val="1"/>
          <w:iCs w:val="1"/>
          <w:sz w:val="22"/>
          <w:szCs w:val="22"/>
        </w:rPr>
        <w:t>Rebecca Mashni</w:t>
      </w:r>
      <w:r w:rsidRPr="463427CE" w:rsidR="006B2CC4">
        <w:rPr>
          <w:rFonts w:ascii="Times New Roman" w:hAnsi="Times New Roman"/>
          <w:i w:val="1"/>
          <w:iCs w:val="1"/>
          <w:sz w:val="22"/>
          <w:szCs w:val="22"/>
        </w:rPr>
        <w:t>, HPC Ass</w:t>
      </w:r>
      <w:r w:rsidRPr="463427CE" w:rsidR="6FE087C7">
        <w:rPr>
          <w:rFonts w:ascii="Times New Roman" w:hAnsi="Times New Roman"/>
          <w:i w:val="1"/>
          <w:iCs w:val="1"/>
          <w:sz w:val="22"/>
          <w:szCs w:val="22"/>
        </w:rPr>
        <w:t>ociate</w:t>
      </w:r>
      <w:r w:rsidRPr="463427CE" w:rsidR="006B2CC4">
        <w:rPr>
          <w:rFonts w:ascii="Times New Roman" w:hAnsi="Times New Roman"/>
          <w:i w:val="1"/>
          <w:iCs w:val="1"/>
          <w:sz w:val="22"/>
          <w:szCs w:val="22"/>
        </w:rPr>
        <w:t xml:space="preserve"> Counsel</w:t>
      </w:r>
      <w:r w:rsidRPr="463427CE" w:rsidR="4B034295">
        <w:rPr>
          <w:rFonts w:ascii="Times New Roman" w:hAnsi="Times New Roman"/>
          <w:i w:val="1"/>
          <w:iCs w:val="1"/>
          <w:sz w:val="22"/>
          <w:szCs w:val="22"/>
        </w:rPr>
        <w:t xml:space="preserve"> </w:t>
      </w:r>
      <w:r w:rsidRPr="463427CE" w:rsidR="006B2CC4">
        <w:rPr>
          <w:rFonts w:ascii="Times New Roman" w:hAnsi="Times New Roman"/>
          <w:i w:val="1"/>
          <w:iCs w:val="1"/>
          <w:sz w:val="22"/>
          <w:szCs w:val="22"/>
        </w:rPr>
        <w:t>(</w:t>
      </w:r>
      <w:r w:rsidRPr="463427CE" w:rsidR="52FC63CC">
        <w:rPr>
          <w:rFonts w:ascii="Times New Roman" w:hAnsi="Times New Roman"/>
          <w:i w:val="1"/>
          <w:iCs w:val="1"/>
          <w:sz w:val="22"/>
          <w:szCs w:val="22"/>
        </w:rPr>
        <w:t>rebecca.mashni2@mass.gov</w:t>
      </w:r>
      <w:r w:rsidRPr="463427CE" w:rsidR="006B2CC4">
        <w:rPr>
          <w:rFonts w:ascii="Times New Roman" w:hAnsi="Times New Roman"/>
          <w:i w:val="1"/>
          <w:iCs w:val="1"/>
          <w:sz w:val="22"/>
          <w:szCs w:val="22"/>
        </w:rPr>
        <w:t>).</w:t>
      </w:r>
    </w:p>
    <w:sectPr w:rsidRPr="00784C8B" w:rsidR="00407860">
      <w:footerReference w:type="default" r:id="rId15"/>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B024C" w:rsidP="004B7549" w:rsidRDefault="006B024C" w14:paraId="3FDE1E22" w14:textId="77777777">
      <w:r>
        <w:separator/>
      </w:r>
    </w:p>
  </w:endnote>
  <w:endnote w:type="continuationSeparator" w:id="0">
    <w:p w:rsidR="006B024C" w:rsidP="004B7549" w:rsidRDefault="006B024C" w14:paraId="1F91D025" w14:textId="77777777">
      <w:r>
        <w:continuationSeparator/>
      </w:r>
    </w:p>
  </w:endnote>
  <w:endnote w:type="continuationNotice" w:id="1">
    <w:p w:rsidR="006B024C" w:rsidRDefault="006B024C" w14:paraId="497AB7BA"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672489"/>
      <w:docPartObj>
        <w:docPartGallery w:val="Page Numbers (Bottom of Page)"/>
        <w:docPartUnique/>
      </w:docPartObj>
    </w:sdtPr>
    <w:sdtEndPr>
      <w:rPr>
        <w:rFonts w:ascii="Times New Roman" w:hAnsi="Times New Roman"/>
        <w:noProof/>
      </w:rPr>
    </w:sdtEndPr>
    <w:sdtContent>
      <w:p w:rsidRPr="00CD5987" w:rsidR="004B7549" w:rsidRDefault="004B7549" w14:paraId="6A2403F7" w14:textId="77777777">
        <w:pPr>
          <w:pStyle w:val="Footer"/>
          <w:jc w:val="center"/>
          <w:rPr>
            <w:rFonts w:ascii="Times New Roman" w:hAnsi="Times New Roman"/>
          </w:rPr>
        </w:pPr>
        <w:r w:rsidRPr="00CD5987">
          <w:rPr>
            <w:rFonts w:ascii="Times New Roman" w:hAnsi="Times New Roman"/>
          </w:rPr>
          <w:fldChar w:fldCharType="begin"/>
        </w:r>
        <w:r w:rsidRPr="00CD5987">
          <w:rPr>
            <w:rFonts w:ascii="Times New Roman" w:hAnsi="Times New Roman"/>
          </w:rPr>
          <w:instrText xml:space="preserve"> PAGE   \* MERGEFORMAT </w:instrText>
        </w:r>
        <w:r w:rsidRPr="00CD5987">
          <w:rPr>
            <w:rFonts w:ascii="Times New Roman" w:hAnsi="Times New Roman"/>
          </w:rPr>
          <w:fldChar w:fldCharType="separate"/>
        </w:r>
        <w:r w:rsidR="00D319D0">
          <w:rPr>
            <w:rFonts w:ascii="Times New Roman" w:hAnsi="Times New Roman"/>
            <w:noProof/>
          </w:rPr>
          <w:t>1</w:t>
        </w:r>
        <w:r w:rsidRPr="00CD5987">
          <w:rPr>
            <w:rFonts w:ascii="Times New Roman" w:hAnsi="Times New Roman"/>
            <w:noProof/>
          </w:rPr>
          <w:fldChar w:fldCharType="end"/>
        </w:r>
      </w:p>
    </w:sdtContent>
  </w:sdt>
  <w:p w:rsidRPr="006B2CC4" w:rsidR="004B7549" w:rsidP="000046D1" w:rsidRDefault="00D34959" w14:paraId="6A2403F8" w14:textId="40FAAE12">
    <w:pPr>
      <w:pStyle w:val="Footer"/>
      <w:rPr>
        <w:rFonts w:ascii="Times New Roman" w:hAnsi="Times New Roman"/>
        <w:i/>
        <w:iCs/>
      </w:rPr>
    </w:pPr>
    <w:r w:rsidRPr="006B2CC4">
      <w:rPr>
        <w:rFonts w:ascii="Times New Roman" w:hAnsi="Times New Roman"/>
        <w:i/>
        <w:iCs/>
      </w:rPr>
      <w:t xml:space="preserve">Last updated </w:t>
    </w:r>
    <w:r w:rsidR="00784C8B">
      <w:rPr>
        <w:rFonts w:ascii="Times New Roman" w:hAnsi="Times New Roman"/>
        <w:i/>
        <w:iCs/>
      </w:rPr>
      <w:t>March</w:t>
    </w:r>
    <w:r w:rsidRPr="006B2CC4">
      <w:rPr>
        <w:rFonts w:ascii="Times New Roman" w:hAnsi="Times New Roman"/>
        <w:i/>
        <w:iCs/>
      </w:rPr>
      <w:t xml:space="preserve"> 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B024C" w:rsidP="004B7549" w:rsidRDefault="006B024C" w14:paraId="411078E3" w14:textId="77777777">
      <w:r>
        <w:separator/>
      </w:r>
    </w:p>
  </w:footnote>
  <w:footnote w:type="continuationSeparator" w:id="0">
    <w:p w:rsidR="006B024C" w:rsidP="004B7549" w:rsidRDefault="006B024C" w14:paraId="35716455" w14:textId="77777777">
      <w:r>
        <w:continuationSeparator/>
      </w:r>
    </w:p>
  </w:footnote>
  <w:footnote w:type="continuationNotice" w:id="1">
    <w:p w:rsidR="006B024C" w:rsidRDefault="006B024C" w14:paraId="078532AD" w14:textId="7777777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794EC9"/>
    <w:multiLevelType w:val="hybridMultilevel"/>
    <w:tmpl w:val="394A231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649D6"/>
    <w:rsid w:val="00002579"/>
    <w:rsid w:val="000046D1"/>
    <w:rsid w:val="00020311"/>
    <w:rsid w:val="000226F9"/>
    <w:rsid w:val="000414A4"/>
    <w:rsid w:val="00042F98"/>
    <w:rsid w:val="00057C1F"/>
    <w:rsid w:val="00071074"/>
    <w:rsid w:val="000B7A0D"/>
    <w:rsid w:val="000C0990"/>
    <w:rsid w:val="000D6907"/>
    <w:rsid w:val="000E2E67"/>
    <w:rsid w:val="000F15AD"/>
    <w:rsid w:val="00107522"/>
    <w:rsid w:val="00115848"/>
    <w:rsid w:val="001166D5"/>
    <w:rsid w:val="00117710"/>
    <w:rsid w:val="00142AEB"/>
    <w:rsid w:val="001457FF"/>
    <w:rsid w:val="00146FBF"/>
    <w:rsid w:val="0015398A"/>
    <w:rsid w:val="001728C5"/>
    <w:rsid w:val="0018371A"/>
    <w:rsid w:val="00186E72"/>
    <w:rsid w:val="0019696F"/>
    <w:rsid w:val="001B1EA4"/>
    <w:rsid w:val="001B566B"/>
    <w:rsid w:val="001D0387"/>
    <w:rsid w:val="001D09EB"/>
    <w:rsid w:val="001D7D74"/>
    <w:rsid w:val="001F5F7E"/>
    <w:rsid w:val="00200CDE"/>
    <w:rsid w:val="0021355A"/>
    <w:rsid w:val="00225150"/>
    <w:rsid w:val="00281731"/>
    <w:rsid w:val="00283BD5"/>
    <w:rsid w:val="00284779"/>
    <w:rsid w:val="002864AC"/>
    <w:rsid w:val="002A211C"/>
    <w:rsid w:val="002A2464"/>
    <w:rsid w:val="002A52B7"/>
    <w:rsid w:val="002C0F04"/>
    <w:rsid w:val="002D041B"/>
    <w:rsid w:val="002D289C"/>
    <w:rsid w:val="002D3D87"/>
    <w:rsid w:val="002E1F42"/>
    <w:rsid w:val="002E72BE"/>
    <w:rsid w:val="002F0316"/>
    <w:rsid w:val="00304ECF"/>
    <w:rsid w:val="00306591"/>
    <w:rsid w:val="00317CE4"/>
    <w:rsid w:val="00327F79"/>
    <w:rsid w:val="00334E8E"/>
    <w:rsid w:val="0034212D"/>
    <w:rsid w:val="00346386"/>
    <w:rsid w:val="003515DD"/>
    <w:rsid w:val="00360BD1"/>
    <w:rsid w:val="00376F9B"/>
    <w:rsid w:val="00390578"/>
    <w:rsid w:val="003932E9"/>
    <w:rsid w:val="003A4DFF"/>
    <w:rsid w:val="003B7F98"/>
    <w:rsid w:val="003C24C9"/>
    <w:rsid w:val="003C2C56"/>
    <w:rsid w:val="003C3AA4"/>
    <w:rsid w:val="003D3B0E"/>
    <w:rsid w:val="00407860"/>
    <w:rsid w:val="00410FAE"/>
    <w:rsid w:val="00416773"/>
    <w:rsid w:val="0042083F"/>
    <w:rsid w:val="004244AB"/>
    <w:rsid w:val="0045343A"/>
    <w:rsid w:val="00464C5B"/>
    <w:rsid w:val="00481B1F"/>
    <w:rsid w:val="004846DF"/>
    <w:rsid w:val="00484B38"/>
    <w:rsid w:val="004905A5"/>
    <w:rsid w:val="00492D9C"/>
    <w:rsid w:val="004B1352"/>
    <w:rsid w:val="004B22AB"/>
    <w:rsid w:val="004B3E1A"/>
    <w:rsid w:val="004B4C16"/>
    <w:rsid w:val="004B7549"/>
    <w:rsid w:val="004D65B0"/>
    <w:rsid w:val="004F4C92"/>
    <w:rsid w:val="0051581A"/>
    <w:rsid w:val="0053624A"/>
    <w:rsid w:val="005428A5"/>
    <w:rsid w:val="0057123F"/>
    <w:rsid w:val="00583934"/>
    <w:rsid w:val="00585F65"/>
    <w:rsid w:val="00592A1D"/>
    <w:rsid w:val="005A3323"/>
    <w:rsid w:val="005B519C"/>
    <w:rsid w:val="005B7E69"/>
    <w:rsid w:val="005D39A6"/>
    <w:rsid w:val="005D3F6A"/>
    <w:rsid w:val="005D7B2C"/>
    <w:rsid w:val="005E704E"/>
    <w:rsid w:val="005F0FBD"/>
    <w:rsid w:val="005F2202"/>
    <w:rsid w:val="005F2266"/>
    <w:rsid w:val="005F6103"/>
    <w:rsid w:val="00630615"/>
    <w:rsid w:val="00634160"/>
    <w:rsid w:val="00635CCB"/>
    <w:rsid w:val="00636050"/>
    <w:rsid w:val="00640E3F"/>
    <w:rsid w:val="006416FE"/>
    <w:rsid w:val="00655A28"/>
    <w:rsid w:val="006568A7"/>
    <w:rsid w:val="00657521"/>
    <w:rsid w:val="006731AA"/>
    <w:rsid w:val="0068169D"/>
    <w:rsid w:val="00682882"/>
    <w:rsid w:val="00683FC6"/>
    <w:rsid w:val="00684141"/>
    <w:rsid w:val="00685C8E"/>
    <w:rsid w:val="00695FDF"/>
    <w:rsid w:val="00696E38"/>
    <w:rsid w:val="006A112B"/>
    <w:rsid w:val="006A1CC3"/>
    <w:rsid w:val="006A5AA2"/>
    <w:rsid w:val="006B024C"/>
    <w:rsid w:val="006B2CC4"/>
    <w:rsid w:val="006C386D"/>
    <w:rsid w:val="006C3DA3"/>
    <w:rsid w:val="006C4D32"/>
    <w:rsid w:val="006C6815"/>
    <w:rsid w:val="006D1368"/>
    <w:rsid w:val="006D1CC8"/>
    <w:rsid w:val="006D2E7B"/>
    <w:rsid w:val="006D3C34"/>
    <w:rsid w:val="006D5976"/>
    <w:rsid w:val="006E2A26"/>
    <w:rsid w:val="006E5655"/>
    <w:rsid w:val="006E5EA8"/>
    <w:rsid w:val="006F5153"/>
    <w:rsid w:val="00732FEC"/>
    <w:rsid w:val="00735269"/>
    <w:rsid w:val="00736474"/>
    <w:rsid w:val="00737B62"/>
    <w:rsid w:val="00744C74"/>
    <w:rsid w:val="00747BCE"/>
    <w:rsid w:val="00751C5A"/>
    <w:rsid w:val="00756443"/>
    <w:rsid w:val="00773AF4"/>
    <w:rsid w:val="0077555A"/>
    <w:rsid w:val="00784C8B"/>
    <w:rsid w:val="007A32EC"/>
    <w:rsid w:val="007C5EF2"/>
    <w:rsid w:val="007F1D10"/>
    <w:rsid w:val="00812AEC"/>
    <w:rsid w:val="0082215E"/>
    <w:rsid w:val="00822ED9"/>
    <w:rsid w:val="00843B90"/>
    <w:rsid w:val="008546C1"/>
    <w:rsid w:val="008649D6"/>
    <w:rsid w:val="008801AA"/>
    <w:rsid w:val="0088070A"/>
    <w:rsid w:val="008816BE"/>
    <w:rsid w:val="00883906"/>
    <w:rsid w:val="0089302B"/>
    <w:rsid w:val="008B01EF"/>
    <w:rsid w:val="008B2923"/>
    <w:rsid w:val="008B6CD9"/>
    <w:rsid w:val="008C2057"/>
    <w:rsid w:val="008C336C"/>
    <w:rsid w:val="008D2096"/>
    <w:rsid w:val="008D6988"/>
    <w:rsid w:val="00904E5A"/>
    <w:rsid w:val="0091537D"/>
    <w:rsid w:val="0091781C"/>
    <w:rsid w:val="0094201E"/>
    <w:rsid w:val="0097341F"/>
    <w:rsid w:val="00984C96"/>
    <w:rsid w:val="009A0A3F"/>
    <w:rsid w:val="009A24AF"/>
    <w:rsid w:val="009A3DBB"/>
    <w:rsid w:val="009C2600"/>
    <w:rsid w:val="009F6DC2"/>
    <w:rsid w:val="00A002DE"/>
    <w:rsid w:val="00A00803"/>
    <w:rsid w:val="00A0453A"/>
    <w:rsid w:val="00A27040"/>
    <w:rsid w:val="00A45B97"/>
    <w:rsid w:val="00A5001A"/>
    <w:rsid w:val="00A515AB"/>
    <w:rsid w:val="00A51A2D"/>
    <w:rsid w:val="00A80C73"/>
    <w:rsid w:val="00A870B8"/>
    <w:rsid w:val="00A87F72"/>
    <w:rsid w:val="00A905F2"/>
    <w:rsid w:val="00A92E26"/>
    <w:rsid w:val="00AA62C2"/>
    <w:rsid w:val="00AC163A"/>
    <w:rsid w:val="00AC51C0"/>
    <w:rsid w:val="00AC6C0D"/>
    <w:rsid w:val="00AD1F47"/>
    <w:rsid w:val="00AD7BBA"/>
    <w:rsid w:val="00AE3BFC"/>
    <w:rsid w:val="00AE6B1D"/>
    <w:rsid w:val="00AF0564"/>
    <w:rsid w:val="00AF472D"/>
    <w:rsid w:val="00B203BC"/>
    <w:rsid w:val="00B326A2"/>
    <w:rsid w:val="00B50A07"/>
    <w:rsid w:val="00B56D61"/>
    <w:rsid w:val="00B62296"/>
    <w:rsid w:val="00B97062"/>
    <w:rsid w:val="00BB0D0C"/>
    <w:rsid w:val="00BB1B02"/>
    <w:rsid w:val="00BB7E18"/>
    <w:rsid w:val="00BE45FC"/>
    <w:rsid w:val="00BE6748"/>
    <w:rsid w:val="00BF23CF"/>
    <w:rsid w:val="00BF708C"/>
    <w:rsid w:val="00C077BE"/>
    <w:rsid w:val="00C14D41"/>
    <w:rsid w:val="00C21F5F"/>
    <w:rsid w:val="00C30125"/>
    <w:rsid w:val="00C30570"/>
    <w:rsid w:val="00C31FF5"/>
    <w:rsid w:val="00C4166E"/>
    <w:rsid w:val="00C61BBD"/>
    <w:rsid w:val="00C805EC"/>
    <w:rsid w:val="00C871A8"/>
    <w:rsid w:val="00C954C7"/>
    <w:rsid w:val="00CA02E6"/>
    <w:rsid w:val="00CA0A6D"/>
    <w:rsid w:val="00CA4C79"/>
    <w:rsid w:val="00CA62EC"/>
    <w:rsid w:val="00CB00D2"/>
    <w:rsid w:val="00CB0AD5"/>
    <w:rsid w:val="00CB4332"/>
    <w:rsid w:val="00CB60C4"/>
    <w:rsid w:val="00CC209B"/>
    <w:rsid w:val="00CD030C"/>
    <w:rsid w:val="00CD1E2A"/>
    <w:rsid w:val="00CD5987"/>
    <w:rsid w:val="00CE4B30"/>
    <w:rsid w:val="00D2418E"/>
    <w:rsid w:val="00D24DDE"/>
    <w:rsid w:val="00D2747B"/>
    <w:rsid w:val="00D3104F"/>
    <w:rsid w:val="00D319D0"/>
    <w:rsid w:val="00D324BA"/>
    <w:rsid w:val="00D3492A"/>
    <w:rsid w:val="00D34959"/>
    <w:rsid w:val="00D510E0"/>
    <w:rsid w:val="00D513D5"/>
    <w:rsid w:val="00D53CC5"/>
    <w:rsid w:val="00D556FD"/>
    <w:rsid w:val="00D7550C"/>
    <w:rsid w:val="00D8467C"/>
    <w:rsid w:val="00D90FD3"/>
    <w:rsid w:val="00DA265B"/>
    <w:rsid w:val="00DA4DD1"/>
    <w:rsid w:val="00DA5E28"/>
    <w:rsid w:val="00DC361B"/>
    <w:rsid w:val="00DD0209"/>
    <w:rsid w:val="00DE47AA"/>
    <w:rsid w:val="00DF5F1E"/>
    <w:rsid w:val="00DF6B24"/>
    <w:rsid w:val="00E176D0"/>
    <w:rsid w:val="00E26A77"/>
    <w:rsid w:val="00E30885"/>
    <w:rsid w:val="00E37641"/>
    <w:rsid w:val="00E40F0D"/>
    <w:rsid w:val="00E414B2"/>
    <w:rsid w:val="00E4522B"/>
    <w:rsid w:val="00E514B5"/>
    <w:rsid w:val="00E51EEF"/>
    <w:rsid w:val="00E565AE"/>
    <w:rsid w:val="00E61189"/>
    <w:rsid w:val="00E66C2A"/>
    <w:rsid w:val="00E708A7"/>
    <w:rsid w:val="00E85AD4"/>
    <w:rsid w:val="00EA1C56"/>
    <w:rsid w:val="00EA28B6"/>
    <w:rsid w:val="00EB7513"/>
    <w:rsid w:val="00EC45C4"/>
    <w:rsid w:val="00ED0B4D"/>
    <w:rsid w:val="00F03A64"/>
    <w:rsid w:val="00F04951"/>
    <w:rsid w:val="00F255C8"/>
    <w:rsid w:val="00F31913"/>
    <w:rsid w:val="00F4251E"/>
    <w:rsid w:val="00F567F7"/>
    <w:rsid w:val="00F62A33"/>
    <w:rsid w:val="00F641E3"/>
    <w:rsid w:val="00F668A4"/>
    <w:rsid w:val="00F71639"/>
    <w:rsid w:val="00F75C69"/>
    <w:rsid w:val="00FA7966"/>
    <w:rsid w:val="00FC0E31"/>
    <w:rsid w:val="00FE3F9F"/>
    <w:rsid w:val="04462D2E"/>
    <w:rsid w:val="319037DE"/>
    <w:rsid w:val="3F9900CE"/>
    <w:rsid w:val="463427CE"/>
    <w:rsid w:val="4B034295"/>
    <w:rsid w:val="52FC63CC"/>
    <w:rsid w:val="6FE087C7"/>
    <w:rsid w:val="753686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4038E"/>
  <w15:docId w15:val="{96094210-EBBC-438E-BA62-9782053CC83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8649D6"/>
    <w:rPr>
      <w:rFonts w:ascii="Arial" w:hAnsi="Arial" w:eastAsia="Times New Roman" w:cs="Times New Roman"/>
      <w:sz w:val="20"/>
      <w:szCs w:val="20"/>
    </w:rPr>
  </w:style>
  <w:style w:type="paragraph" w:styleId="Heading1">
    <w:name w:val="heading 1"/>
    <w:basedOn w:val="Normal"/>
    <w:next w:val="Normal"/>
    <w:link w:val="Heading1Char"/>
    <w:qFormat/>
    <w:rsid w:val="008649D6"/>
    <w:pPr>
      <w:keepNext/>
      <w:spacing w:before="240" w:after="60"/>
      <w:outlineLvl w:val="0"/>
    </w:pPr>
    <w:rPr>
      <w:b/>
      <w:kern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rsid w:val="008649D6"/>
    <w:rPr>
      <w:rFonts w:ascii="Arial" w:hAnsi="Arial" w:eastAsia="Times New Roman" w:cs="Times New Roman"/>
      <w:b/>
      <w:kern w:val="28"/>
      <w:sz w:val="20"/>
      <w:szCs w:val="20"/>
    </w:rPr>
  </w:style>
  <w:style w:type="character" w:styleId="CommentReference">
    <w:name w:val="annotation reference"/>
    <w:uiPriority w:val="99"/>
    <w:semiHidden/>
    <w:rsid w:val="008649D6"/>
    <w:rPr>
      <w:sz w:val="16"/>
      <w:szCs w:val="16"/>
    </w:rPr>
  </w:style>
  <w:style w:type="paragraph" w:styleId="ListParagraph">
    <w:name w:val="List Paragraph"/>
    <w:basedOn w:val="Normal"/>
    <w:uiPriority w:val="34"/>
    <w:qFormat/>
    <w:rsid w:val="008649D6"/>
    <w:pPr>
      <w:ind w:left="720"/>
    </w:pPr>
    <w:rPr>
      <w:rFonts w:ascii="Calibri" w:hAnsi="Calibri" w:eastAsia="Calibri"/>
      <w:sz w:val="22"/>
      <w:szCs w:val="22"/>
    </w:rPr>
  </w:style>
  <w:style w:type="paragraph" w:styleId="BalloonText">
    <w:name w:val="Balloon Text"/>
    <w:basedOn w:val="Normal"/>
    <w:link w:val="BalloonTextChar"/>
    <w:uiPriority w:val="99"/>
    <w:semiHidden/>
    <w:unhideWhenUsed/>
    <w:rsid w:val="00E514B5"/>
    <w:rPr>
      <w:rFonts w:ascii="Tahoma" w:hAnsi="Tahoma" w:cs="Tahoma"/>
      <w:sz w:val="16"/>
      <w:szCs w:val="16"/>
    </w:rPr>
  </w:style>
  <w:style w:type="character" w:styleId="BalloonTextChar" w:customStyle="1">
    <w:name w:val="Balloon Text Char"/>
    <w:basedOn w:val="DefaultParagraphFont"/>
    <w:link w:val="BalloonText"/>
    <w:uiPriority w:val="99"/>
    <w:semiHidden/>
    <w:rsid w:val="00E514B5"/>
    <w:rPr>
      <w:rFonts w:ascii="Tahoma" w:hAnsi="Tahoma" w:eastAsia="Times New Roman" w:cs="Tahoma"/>
      <w:sz w:val="16"/>
      <w:szCs w:val="16"/>
    </w:rPr>
  </w:style>
  <w:style w:type="paragraph" w:styleId="CommentText">
    <w:name w:val="annotation text"/>
    <w:basedOn w:val="Normal"/>
    <w:link w:val="CommentTextChar"/>
    <w:uiPriority w:val="99"/>
    <w:unhideWhenUsed/>
    <w:rsid w:val="004B1352"/>
  </w:style>
  <w:style w:type="character" w:styleId="CommentTextChar" w:customStyle="1">
    <w:name w:val="Comment Text Char"/>
    <w:basedOn w:val="DefaultParagraphFont"/>
    <w:link w:val="CommentText"/>
    <w:uiPriority w:val="99"/>
    <w:rsid w:val="004B1352"/>
    <w:rPr>
      <w:rFonts w:ascii="Arial" w:hAnsi="Arial" w:eastAsia="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B1352"/>
    <w:rPr>
      <w:b/>
      <w:bCs/>
    </w:rPr>
  </w:style>
  <w:style w:type="character" w:styleId="CommentSubjectChar" w:customStyle="1">
    <w:name w:val="Comment Subject Char"/>
    <w:basedOn w:val="CommentTextChar"/>
    <w:link w:val="CommentSubject"/>
    <w:uiPriority w:val="99"/>
    <w:semiHidden/>
    <w:rsid w:val="004B1352"/>
    <w:rPr>
      <w:rFonts w:ascii="Arial" w:hAnsi="Arial" w:eastAsia="Times New Roman" w:cs="Times New Roman"/>
      <w:b/>
      <w:bCs/>
      <w:sz w:val="20"/>
      <w:szCs w:val="20"/>
    </w:rPr>
  </w:style>
  <w:style w:type="paragraph" w:styleId="Revision">
    <w:name w:val="Revision"/>
    <w:hidden/>
    <w:uiPriority w:val="99"/>
    <w:semiHidden/>
    <w:rsid w:val="00AE6B1D"/>
    <w:rPr>
      <w:rFonts w:ascii="Arial" w:hAnsi="Arial" w:eastAsia="Times New Roman" w:cs="Times New Roman"/>
      <w:sz w:val="20"/>
      <w:szCs w:val="20"/>
    </w:rPr>
  </w:style>
  <w:style w:type="paragraph" w:styleId="Header">
    <w:name w:val="header"/>
    <w:basedOn w:val="Normal"/>
    <w:link w:val="HeaderChar"/>
    <w:uiPriority w:val="99"/>
    <w:unhideWhenUsed/>
    <w:rsid w:val="004B7549"/>
    <w:pPr>
      <w:tabs>
        <w:tab w:val="center" w:pos="4680"/>
        <w:tab w:val="right" w:pos="9360"/>
      </w:tabs>
    </w:pPr>
  </w:style>
  <w:style w:type="character" w:styleId="HeaderChar" w:customStyle="1">
    <w:name w:val="Header Char"/>
    <w:basedOn w:val="DefaultParagraphFont"/>
    <w:link w:val="Header"/>
    <w:uiPriority w:val="99"/>
    <w:rsid w:val="004B7549"/>
    <w:rPr>
      <w:rFonts w:ascii="Arial" w:hAnsi="Arial" w:eastAsia="Times New Roman" w:cs="Times New Roman"/>
      <w:sz w:val="20"/>
      <w:szCs w:val="20"/>
    </w:rPr>
  </w:style>
  <w:style w:type="paragraph" w:styleId="Footer">
    <w:name w:val="footer"/>
    <w:basedOn w:val="Normal"/>
    <w:link w:val="FooterChar"/>
    <w:uiPriority w:val="99"/>
    <w:unhideWhenUsed/>
    <w:rsid w:val="004B7549"/>
    <w:pPr>
      <w:tabs>
        <w:tab w:val="center" w:pos="4680"/>
        <w:tab w:val="right" w:pos="9360"/>
      </w:tabs>
    </w:pPr>
  </w:style>
  <w:style w:type="character" w:styleId="FooterChar" w:customStyle="1">
    <w:name w:val="Footer Char"/>
    <w:basedOn w:val="DefaultParagraphFont"/>
    <w:link w:val="Footer"/>
    <w:uiPriority w:val="99"/>
    <w:rsid w:val="004B7549"/>
    <w:rPr>
      <w:rFonts w:ascii="Arial" w:hAnsi="Arial" w:eastAsia="Times New Roman" w:cs="Times New Roman"/>
      <w:sz w:val="20"/>
      <w:szCs w:val="20"/>
    </w:rPr>
  </w:style>
  <w:style w:type="character" w:styleId="Hyperlink">
    <w:name w:val="Hyperlink"/>
    <w:basedOn w:val="DefaultParagraphFont"/>
    <w:uiPriority w:val="99"/>
    <w:unhideWhenUsed/>
    <w:rsid w:val="00A515AB"/>
    <w:rPr>
      <w:color w:val="0000FF" w:themeColor="hyperlink"/>
      <w:u w:val="single"/>
    </w:rPr>
  </w:style>
  <w:style w:type="character" w:styleId="UnresolvedMention">
    <w:name w:val="Unresolved Mention"/>
    <w:basedOn w:val="DefaultParagraphFont"/>
    <w:uiPriority w:val="99"/>
    <w:semiHidden/>
    <w:unhideWhenUsed/>
    <w:rsid w:val="00A515AB"/>
    <w:rPr>
      <w:color w:val="605E5C"/>
      <w:shd w:val="clear" w:color="auto" w:fill="E1DFDD"/>
    </w:rPr>
  </w:style>
  <w:style w:type="character" w:styleId="FollowedHyperlink">
    <w:name w:val="FollowedHyperlink"/>
    <w:basedOn w:val="DefaultParagraphFont"/>
    <w:uiPriority w:val="99"/>
    <w:semiHidden/>
    <w:unhideWhenUsed/>
    <w:rsid w:val="00D7550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www.mass.gov/handbook/enterprise-information-security-policies-and-standards" TargetMode="Externa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www.macomptroller.org/wp-content/uploads/form_commonwealth-terms-and-conditions.pdf" TargetMode="Externa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www.macomptroller.org/wp-content/uploads/instructions_standard-contract-form.pdf" TargetMode="External" Id="rId11" /><Relationship Type="http://schemas.openxmlformats.org/officeDocument/2006/relationships/numbering" Target="numbering.xml" Id="rId5" /><Relationship Type="http://schemas.openxmlformats.org/officeDocument/2006/relationships/footer" Target="footer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mass.gov/advisory/cryptographic-management-standard" TargetMode="External" Id="rId14" /><Relationship Type="http://schemas.openxmlformats.org/officeDocument/2006/relationships/glossaryDocument" Target="glossary/document.xml" Id="Rcb76f7f41ee643fd" /></Relationships>
</file>

<file path=word/glossary/document.xml><?xml version="1.0" encoding="utf-8"?>
<w:glossaryDocument xmlns:wp14="http://schemas.microsoft.com/office/word/2010/wordprocessingDrawing" xmlns:w14="http://schemas.microsoft.com/office/word/2010/wordml" xmlns:w="http://schemas.openxmlformats.org/wordprocessingml/2006/main" xmlns:mc="http://schemas.openxmlformats.org/markup-compatibility/2006" mc:Ignorable="wp14">
  <w:docParts>
    <w:docPart>
      <w:docPartPr>
        <w:name w:val="DefaultPlaceholder_1081868574"/>
        <w:category>
          <w:name w:val="General"/>
          <w:gallery w:val="placeholder"/>
        </w:category>
        <w:types>
          <w:type w:val="bbPlcHdr"/>
        </w:types>
        <w:behaviors>
          <w:behavior w:val="content"/>
        </w:behaviors>
        <w:guid w:val="{745353e1-752f-445e-a36e-6f8cce5ca32c}"/>
      </w:docPartPr>
      <w:docPartBody>
        <w:p xmlns:wp14="http://schemas.microsoft.com/office/word/2010/wordml" w14:paraId="319037DE" wp14:textId="77777777">
          <w:r>
            <w:rPr>
              <w:rStyle w:val="PlaceholderText"/>
            </w:rPr>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5B805184465D44DA75B23997784E5F9" ma:contentTypeVersion="15" ma:contentTypeDescription="Create a new document." ma:contentTypeScope="" ma:versionID="d9f42d7887092c9794c5c91640f0e6e7">
  <xsd:schema xmlns:xsd="http://www.w3.org/2001/XMLSchema" xmlns:xs="http://www.w3.org/2001/XMLSchema" xmlns:p="http://schemas.microsoft.com/office/2006/metadata/properties" xmlns:ns2="7bb72f1c-652b-4a43-8aec-24f29f5c9ca0" xmlns:ns3="238a7fb3-ecbf-4877-938d-446e9b051090" targetNamespace="http://schemas.microsoft.com/office/2006/metadata/properties" ma:root="true" ma:fieldsID="f8d93bba066c9df0b600a55c394e264a" ns2:_="" ns3:_="">
    <xsd:import namespace="7bb72f1c-652b-4a43-8aec-24f29f5c9ca0"/>
    <xsd:import namespace="238a7fb3-ecbf-4877-938d-446e9b051090"/>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b72f1c-652b-4a43-8aec-24f29f5c9c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f123c60-6d59-4beb-a46f-4c7d903a1f2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DateTaken" ma:index="21" nillable="true" ma:displayName="MediaServiceDateTaken" ma:descriptio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38a7fb3-ecbf-4877-938d-446e9b051090"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c837b07f-7e77-4560-8b67-bcf608dc697e}" ma:internalName="TaxCatchAll" ma:showField="CatchAllData" ma:web="238a7fb3-ecbf-4877-938d-446e9b05109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238a7fb3-ecbf-4877-938d-446e9b051090" xsi:nil="true"/>
    <lcf76f155ced4ddcb4097134ff3c332f xmlns="7bb72f1c-652b-4a43-8aec-24f29f5c9ca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4664F4A-8138-4928-A282-825034761F52}"/>
</file>

<file path=customXml/itemProps2.xml><?xml version="1.0" encoding="utf-8"?>
<ds:datastoreItem xmlns:ds="http://schemas.openxmlformats.org/officeDocument/2006/customXml" ds:itemID="{3744431F-FD8A-4150-9C8F-ADA7C38044EA}">
  <ds:schemaRefs>
    <ds:schemaRef ds:uri="http://schemas.microsoft.com/sharepoint/v3/contenttype/forms"/>
  </ds:schemaRefs>
</ds:datastoreItem>
</file>

<file path=customXml/itemProps3.xml><?xml version="1.0" encoding="utf-8"?>
<ds:datastoreItem xmlns:ds="http://schemas.openxmlformats.org/officeDocument/2006/customXml" ds:itemID="{D5FBBAC8-BF61-40D1-A5BF-DB903828F640}">
  <ds:schemaRefs>
    <ds:schemaRef ds:uri="http://schemas.openxmlformats.org/officeDocument/2006/bibliography"/>
  </ds:schemaRefs>
</ds:datastoreItem>
</file>

<file path=customXml/itemProps4.xml><?xml version="1.0" encoding="utf-8"?>
<ds:datastoreItem xmlns:ds="http://schemas.openxmlformats.org/officeDocument/2006/customXml" ds:itemID="{B1C6018B-3F61-4695-B499-E1ECF7E17F12}">
  <ds:schemaRefs>
    <ds:schemaRef ds:uri="http://schemas.microsoft.com/office/2006/metadata/properties"/>
    <ds:schemaRef ds:uri="http://schemas.microsoft.com/office/infopath/2007/PartnerControls"/>
    <ds:schemaRef ds:uri="238a7fb3-ecbf-4877-938d-446e9b051090"/>
    <ds:schemaRef ds:uri="7bb72f1c-652b-4a43-8aec-24f29f5c9ca0"/>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KLP</dc:creator>
  <cp:lastModifiedBy>Garcia, Liza N. (HPC)</cp:lastModifiedBy>
  <cp:revision>5</cp:revision>
  <dcterms:created xsi:type="dcterms:W3CDTF">2023-03-07T18:29:00Z</dcterms:created>
  <dcterms:modified xsi:type="dcterms:W3CDTF">2025-07-23T14:45:50Z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-294420803</vt:i4>
  </property>
  <property fmtid="{D5CDD505-2E9C-101B-9397-08002B2CF9AE}" pid="3" name="ContentTypeId">
    <vt:lpwstr>0x010100B5B805184465D44DA75B23997784E5F9</vt:lpwstr>
  </property>
  <property fmtid="{D5CDD505-2E9C-101B-9397-08002B2CF9AE}" pid="4" name="Order">
    <vt:r8>4041600</vt:r8>
  </property>
  <property fmtid="{D5CDD505-2E9C-101B-9397-08002B2CF9AE}" pid="5" name="MediaServiceImageTags">
    <vt:lpwstr/>
  </property>
</Properties>
</file>