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AF79E" w14:textId="77777777" w:rsidR="00A51D49" w:rsidRPr="003F6BBC" w:rsidRDefault="00A51D49" w:rsidP="00A51D49">
      <w:pPr>
        <w:pStyle w:val="paragraph"/>
        <w:spacing w:before="0" w:beforeAutospacing="0" w:after="0" w:afterAutospacing="0"/>
        <w:jc w:val="center"/>
        <w:textAlignment w:val="baseline"/>
        <w:rPr>
          <w:rFonts w:ascii="Calibri" w:hAnsi="Calibri" w:cs="Calibri"/>
        </w:rPr>
      </w:pPr>
      <w:r w:rsidRPr="003F6BBC">
        <w:rPr>
          <w:rStyle w:val="normaltextrun"/>
          <w:rFonts w:ascii="Calibri" w:eastAsiaTheme="majorEastAsia" w:hAnsi="Calibri" w:cs="Calibri"/>
          <w:b/>
          <w:bCs/>
        </w:rPr>
        <w:t>Massachusetts Department of Public Health (MDPH)</w:t>
      </w:r>
      <w:r w:rsidRPr="003F6BBC">
        <w:rPr>
          <w:rStyle w:val="eop"/>
          <w:rFonts w:ascii="Calibri" w:eastAsiaTheme="majorEastAsia" w:hAnsi="Calibri" w:cs="Calibri"/>
        </w:rPr>
        <w:t> </w:t>
      </w:r>
    </w:p>
    <w:p w14:paraId="062A3B7F" w14:textId="77777777" w:rsidR="00A51D49" w:rsidRPr="003F6BBC" w:rsidRDefault="00A51D49" w:rsidP="00A51D49">
      <w:pPr>
        <w:pStyle w:val="paragraph"/>
        <w:spacing w:before="0" w:beforeAutospacing="0" w:after="0" w:afterAutospacing="0"/>
        <w:jc w:val="center"/>
        <w:textAlignment w:val="baseline"/>
        <w:rPr>
          <w:rFonts w:ascii="Calibri" w:hAnsi="Calibri" w:cs="Calibri"/>
        </w:rPr>
      </w:pPr>
      <w:r w:rsidRPr="003F6BBC">
        <w:rPr>
          <w:rStyle w:val="normaltextrun"/>
          <w:rFonts w:ascii="Calibri" w:eastAsiaTheme="majorEastAsia" w:hAnsi="Calibri" w:cs="Calibri"/>
          <w:b/>
          <w:bCs/>
        </w:rPr>
        <w:t>Bureau of Community Health and Prevention (BCHAP)</w:t>
      </w:r>
      <w:r w:rsidRPr="003F6BBC">
        <w:rPr>
          <w:rStyle w:val="eop"/>
          <w:rFonts w:ascii="Calibri" w:eastAsiaTheme="majorEastAsia" w:hAnsi="Calibri" w:cs="Calibri"/>
        </w:rPr>
        <w:t> </w:t>
      </w:r>
    </w:p>
    <w:p w14:paraId="1D393B79" w14:textId="74FACBA0" w:rsidR="00A51D49" w:rsidRPr="003F6BBC" w:rsidRDefault="004B56F1" w:rsidP="00A51D49">
      <w:pPr>
        <w:pStyle w:val="paragraph"/>
        <w:spacing w:before="0" w:beforeAutospacing="0" w:after="0" w:afterAutospacing="0"/>
        <w:jc w:val="center"/>
        <w:textAlignment w:val="baseline"/>
        <w:rPr>
          <w:rStyle w:val="eop"/>
          <w:rFonts w:ascii="Calibri" w:eastAsiaTheme="majorEastAsia" w:hAnsi="Calibri" w:cs="Calibri"/>
        </w:rPr>
      </w:pPr>
      <w:r w:rsidRPr="003F6BBC">
        <w:rPr>
          <w:rStyle w:val="normaltextrun"/>
          <w:rFonts w:ascii="Calibri" w:eastAsiaTheme="majorEastAsia" w:hAnsi="Calibri" w:cs="Calibri"/>
          <w:b/>
          <w:bCs/>
        </w:rPr>
        <w:t>Oral Health Program</w:t>
      </w:r>
      <w:r w:rsidR="00A51D49" w:rsidRPr="003F6BBC">
        <w:rPr>
          <w:rStyle w:val="eop"/>
          <w:rFonts w:ascii="Calibri" w:eastAsiaTheme="majorEastAsia" w:hAnsi="Calibri" w:cs="Calibri"/>
        </w:rPr>
        <w:t> </w:t>
      </w:r>
    </w:p>
    <w:p w14:paraId="5D36D974" w14:textId="77777777" w:rsidR="00D1096D" w:rsidRPr="003F6BBC" w:rsidRDefault="00D1096D" w:rsidP="00D1096D">
      <w:pPr>
        <w:pStyle w:val="paragraph"/>
        <w:spacing w:before="0" w:beforeAutospacing="0" w:after="0" w:afterAutospacing="0"/>
        <w:textAlignment w:val="baseline"/>
        <w:rPr>
          <w:rFonts w:ascii="Calibri" w:hAnsi="Calibri" w:cs="Calibri"/>
        </w:rPr>
      </w:pPr>
    </w:p>
    <w:p w14:paraId="730F3649" w14:textId="1C410FDC" w:rsidR="00A51D49" w:rsidRPr="003F6BBC" w:rsidRDefault="00D1096D" w:rsidP="00D1096D">
      <w:pPr>
        <w:pStyle w:val="paragraph"/>
        <w:spacing w:before="0" w:beforeAutospacing="0" w:after="0" w:afterAutospacing="0"/>
        <w:jc w:val="center"/>
        <w:textAlignment w:val="baseline"/>
        <w:rPr>
          <w:rFonts w:ascii="Calibri" w:hAnsi="Calibri" w:cs="Calibri"/>
        </w:rPr>
      </w:pPr>
      <w:r w:rsidRPr="003F6BBC">
        <w:rPr>
          <w:rStyle w:val="eop"/>
          <w:rFonts w:ascii="Calibri" w:eastAsiaTheme="majorEastAsia" w:hAnsi="Calibri" w:cs="Calibri"/>
        </w:rPr>
        <w:t>Grants to States to Support Oral Health Workforce Activities</w:t>
      </w:r>
    </w:p>
    <w:p w14:paraId="2A98FC97" w14:textId="77777777" w:rsidR="00D1096D" w:rsidRPr="003F6BBC" w:rsidRDefault="00D1096D" w:rsidP="00A51D49">
      <w:pPr>
        <w:pStyle w:val="paragraph"/>
        <w:spacing w:before="0" w:beforeAutospacing="0" w:after="0" w:afterAutospacing="0"/>
        <w:jc w:val="center"/>
        <w:textAlignment w:val="baseline"/>
        <w:rPr>
          <w:rStyle w:val="normaltextrun"/>
          <w:rFonts w:ascii="Calibri" w:eastAsiaTheme="majorEastAsia" w:hAnsi="Calibri" w:cs="Calibri"/>
          <w:b/>
          <w:bCs/>
        </w:rPr>
      </w:pPr>
    </w:p>
    <w:p w14:paraId="29A28DE6" w14:textId="0C3E8B53" w:rsidR="00A51D49" w:rsidRPr="003F6BBC" w:rsidRDefault="1A886E2B" w:rsidP="7D801507">
      <w:pPr>
        <w:pStyle w:val="paragraph"/>
        <w:spacing w:before="0" w:beforeAutospacing="0" w:after="0" w:afterAutospacing="0"/>
        <w:jc w:val="center"/>
        <w:textAlignment w:val="baseline"/>
        <w:rPr>
          <w:rStyle w:val="eop"/>
          <w:rFonts w:ascii="Calibri" w:eastAsiaTheme="majorEastAsia" w:hAnsi="Calibri" w:cs="Calibri"/>
        </w:rPr>
      </w:pPr>
      <w:r w:rsidRPr="003F6BBC">
        <w:rPr>
          <w:rStyle w:val="normaltextrun"/>
          <w:rFonts w:ascii="Calibri" w:eastAsiaTheme="majorEastAsia" w:hAnsi="Calibri" w:cs="Calibri"/>
          <w:b/>
          <w:bCs/>
        </w:rPr>
        <w:t>Notice to Interested (NOI) Parties #</w:t>
      </w:r>
      <w:r w:rsidR="00716CB6" w:rsidRPr="003F6BBC">
        <w:rPr>
          <w:rStyle w:val="normaltextrun"/>
          <w:rFonts w:ascii="Calibri" w:eastAsiaTheme="majorEastAsia" w:hAnsi="Calibri" w:cs="Calibri"/>
          <w:b/>
          <w:bCs/>
        </w:rPr>
        <w:t>W27019</w:t>
      </w:r>
    </w:p>
    <w:p w14:paraId="5C2A824D" w14:textId="77777777" w:rsidR="00A51D49" w:rsidRPr="003F6BBC" w:rsidRDefault="00A51D49" w:rsidP="00A51D49">
      <w:pPr>
        <w:pStyle w:val="paragraph"/>
        <w:spacing w:before="0" w:beforeAutospacing="0" w:after="0" w:afterAutospacing="0"/>
        <w:jc w:val="center"/>
        <w:textAlignment w:val="baseline"/>
        <w:rPr>
          <w:rFonts w:ascii="Calibri" w:hAnsi="Calibri" w:cs="Calibri"/>
          <w:color w:val="C00000"/>
        </w:rPr>
      </w:pPr>
    </w:p>
    <w:p w14:paraId="65D5A454" w14:textId="538B1985" w:rsidR="00A51D49" w:rsidRPr="003F6BBC" w:rsidRDefault="00A76229" w:rsidP="003F395E">
      <w:pPr>
        <w:pStyle w:val="NoSpacing"/>
        <w:rPr>
          <w:rFonts w:ascii="Calibri" w:hAnsi="Calibri" w:cs="Calibri"/>
          <w:sz w:val="24"/>
          <w:szCs w:val="24"/>
          <w:shd w:val="clear" w:color="auto" w:fill="FFFFFF"/>
        </w:rPr>
      </w:pPr>
      <w:r w:rsidRPr="003F6BBC">
        <w:rPr>
          <w:rFonts w:ascii="Calibri" w:hAnsi="Calibri" w:cs="Calibri"/>
          <w:sz w:val="24"/>
          <w:szCs w:val="24"/>
        </w:rPr>
        <w:t xml:space="preserve">The Department of Public Health’s </w:t>
      </w:r>
      <w:r w:rsidR="00521394" w:rsidRPr="003F6BBC">
        <w:rPr>
          <w:rFonts w:ascii="Calibri" w:hAnsi="Calibri" w:cs="Calibri"/>
          <w:sz w:val="24"/>
          <w:szCs w:val="24"/>
        </w:rPr>
        <w:t>Oral Health Program</w:t>
      </w:r>
      <w:r w:rsidRPr="003F6BBC">
        <w:rPr>
          <w:rFonts w:ascii="Calibri" w:hAnsi="Calibri" w:cs="Calibri"/>
          <w:sz w:val="24"/>
          <w:szCs w:val="24"/>
        </w:rPr>
        <w:t xml:space="preserve"> plans to submit a grant application to the Health Resources and Services Administration</w:t>
      </w:r>
      <w:r w:rsidR="0031372C" w:rsidRPr="003F6BBC">
        <w:rPr>
          <w:rFonts w:ascii="Calibri" w:hAnsi="Calibri" w:cs="Calibri"/>
          <w:sz w:val="24"/>
          <w:szCs w:val="24"/>
        </w:rPr>
        <w:t xml:space="preserve"> (HRSA)</w:t>
      </w:r>
      <w:r w:rsidRPr="003F6BBC">
        <w:rPr>
          <w:rFonts w:ascii="Calibri" w:hAnsi="Calibri" w:cs="Calibri"/>
          <w:sz w:val="24"/>
          <w:szCs w:val="24"/>
        </w:rPr>
        <w:t xml:space="preserve"> in response to </w:t>
      </w:r>
      <w:r w:rsidRPr="003F6BBC">
        <w:rPr>
          <w:rFonts w:ascii="Calibri" w:hAnsi="Calibri" w:cs="Calibri"/>
          <w:i/>
          <w:iCs/>
          <w:sz w:val="24"/>
          <w:szCs w:val="24"/>
        </w:rPr>
        <w:t>Grants to States to Support Oral Health Workforce Activities</w:t>
      </w:r>
      <w:r w:rsidRPr="003F6BBC">
        <w:rPr>
          <w:rFonts w:ascii="Calibri" w:hAnsi="Calibri" w:cs="Calibri"/>
          <w:sz w:val="24"/>
          <w:szCs w:val="24"/>
        </w:rPr>
        <w:t>, funding opportunity announcement number HRSA-</w:t>
      </w:r>
      <w:r w:rsidR="0031372C" w:rsidRPr="003F6BBC">
        <w:rPr>
          <w:rFonts w:ascii="Calibri" w:hAnsi="Calibri" w:cs="Calibri"/>
          <w:sz w:val="24"/>
          <w:szCs w:val="24"/>
        </w:rPr>
        <w:t>26-84</w:t>
      </w:r>
      <w:r w:rsidRPr="003F6BBC">
        <w:rPr>
          <w:rFonts w:ascii="Calibri" w:hAnsi="Calibri" w:cs="Calibri"/>
          <w:sz w:val="24"/>
          <w:szCs w:val="24"/>
        </w:rPr>
        <w:t xml:space="preserve">. </w:t>
      </w:r>
      <w:r w:rsidR="00A51D49" w:rsidRPr="003F6BBC">
        <w:rPr>
          <w:rFonts w:ascii="Calibri" w:hAnsi="Calibri" w:cs="Calibri"/>
          <w:sz w:val="24"/>
          <w:szCs w:val="24"/>
          <w:shd w:val="clear" w:color="auto" w:fill="FFFFFF"/>
        </w:rPr>
        <w:t>This</w:t>
      </w:r>
      <w:r w:rsidR="00ED2D26" w:rsidRPr="003F6BBC">
        <w:rPr>
          <w:rFonts w:ascii="Calibri" w:hAnsi="Calibri" w:cs="Calibri"/>
          <w:sz w:val="24"/>
          <w:szCs w:val="24"/>
          <w:shd w:val="clear" w:color="auto" w:fill="FFFFFF"/>
        </w:rPr>
        <w:t xml:space="preserve"> </w:t>
      </w:r>
      <w:r w:rsidR="00321ECC" w:rsidRPr="003F6BBC">
        <w:rPr>
          <w:rFonts w:ascii="Calibri" w:hAnsi="Calibri" w:cs="Calibri"/>
          <w:sz w:val="24"/>
          <w:szCs w:val="24"/>
          <w:shd w:val="clear" w:color="auto" w:fill="FFFFFF"/>
        </w:rPr>
        <w:t>HRSA</w:t>
      </w:r>
      <w:r w:rsidR="00A51D49" w:rsidRPr="003F6BBC">
        <w:rPr>
          <w:rFonts w:ascii="Calibri" w:hAnsi="Calibri" w:cs="Calibri"/>
          <w:sz w:val="24"/>
          <w:szCs w:val="24"/>
          <w:shd w:val="clear" w:color="auto" w:fill="FFFFFF"/>
        </w:rPr>
        <w:t xml:space="preserve"> </w:t>
      </w:r>
      <w:r w:rsidR="00ED2D26" w:rsidRPr="003F6BBC">
        <w:rPr>
          <w:rFonts w:ascii="Calibri" w:hAnsi="Calibri" w:cs="Calibri"/>
          <w:sz w:val="24"/>
          <w:szCs w:val="24"/>
          <w:shd w:val="clear" w:color="auto" w:fill="FFFFFF"/>
        </w:rPr>
        <w:t>f</w:t>
      </w:r>
      <w:r w:rsidR="00A51D49" w:rsidRPr="003F6BBC">
        <w:rPr>
          <w:rFonts w:ascii="Calibri" w:hAnsi="Calibri" w:cs="Calibri"/>
          <w:sz w:val="24"/>
          <w:szCs w:val="24"/>
          <w:shd w:val="clear" w:color="auto" w:fill="FFFFFF"/>
        </w:rPr>
        <w:t xml:space="preserve">unding </w:t>
      </w:r>
      <w:r w:rsidR="00ED2D26" w:rsidRPr="003F6BBC">
        <w:rPr>
          <w:rFonts w:ascii="Calibri" w:hAnsi="Calibri" w:cs="Calibri"/>
          <w:sz w:val="24"/>
          <w:szCs w:val="24"/>
          <w:shd w:val="clear" w:color="auto" w:fill="FFFFFF"/>
        </w:rPr>
        <w:t xml:space="preserve">opportunity </w:t>
      </w:r>
      <w:r w:rsidR="00A51D49" w:rsidRPr="003F6BBC">
        <w:rPr>
          <w:rFonts w:ascii="Calibri" w:hAnsi="Calibri" w:cs="Calibri"/>
          <w:sz w:val="24"/>
          <w:szCs w:val="24"/>
          <w:shd w:val="clear" w:color="auto" w:fill="FFFFFF"/>
        </w:rPr>
        <w:t xml:space="preserve">aims to </w:t>
      </w:r>
      <w:r w:rsidR="00AE5089" w:rsidRPr="003F6BBC">
        <w:rPr>
          <w:rFonts w:ascii="Calibri" w:hAnsi="Calibri" w:cs="Calibri"/>
          <w:sz w:val="24"/>
          <w:szCs w:val="24"/>
          <w:shd w:val="clear" w:color="auto" w:fill="FFFFFF"/>
        </w:rPr>
        <w:t xml:space="preserve">support states in developing and implementing innovative programs to address oral health workforce needs in Dental </w:t>
      </w:r>
      <w:r w:rsidR="00C13815" w:rsidRPr="003F6BBC">
        <w:rPr>
          <w:rFonts w:ascii="Calibri" w:hAnsi="Calibri" w:cs="Calibri"/>
          <w:sz w:val="24"/>
          <w:szCs w:val="24"/>
          <w:shd w:val="clear" w:color="auto" w:fill="FFFFFF"/>
        </w:rPr>
        <w:t>Health</w:t>
      </w:r>
      <w:r w:rsidR="00AE5089" w:rsidRPr="003F6BBC">
        <w:rPr>
          <w:rFonts w:ascii="Calibri" w:hAnsi="Calibri" w:cs="Calibri"/>
          <w:sz w:val="24"/>
          <w:szCs w:val="24"/>
          <w:shd w:val="clear" w:color="auto" w:fill="FFFFFF"/>
        </w:rPr>
        <w:t xml:space="preserve"> Professional Shortage Areas (Dental HPSAs) by</w:t>
      </w:r>
      <w:r w:rsidR="004177DA" w:rsidRPr="003F6BBC">
        <w:rPr>
          <w:rFonts w:ascii="Calibri" w:hAnsi="Calibri" w:cs="Calibri"/>
          <w:sz w:val="24"/>
          <w:szCs w:val="24"/>
          <w:shd w:val="clear" w:color="auto" w:fill="FFFFFF"/>
        </w:rPr>
        <w:t xml:space="preserve"> </w:t>
      </w:r>
      <w:r w:rsidR="00C072EE" w:rsidRPr="003F6BBC">
        <w:rPr>
          <w:rFonts w:ascii="Calibri" w:hAnsi="Calibri" w:cs="Calibri"/>
          <w:sz w:val="24"/>
          <w:szCs w:val="24"/>
          <w:shd w:val="clear" w:color="auto" w:fill="FFFFFF"/>
        </w:rPr>
        <w:t xml:space="preserve">1) </w:t>
      </w:r>
      <w:r w:rsidR="004177DA" w:rsidRPr="003F6BBC">
        <w:rPr>
          <w:rFonts w:ascii="Calibri" w:hAnsi="Calibri" w:cs="Calibri"/>
          <w:sz w:val="24"/>
          <w:szCs w:val="24"/>
          <w:shd w:val="clear" w:color="auto" w:fill="FFFFFF"/>
        </w:rPr>
        <w:t xml:space="preserve">encouraging and supporting state innovation to increase </w:t>
      </w:r>
      <w:r w:rsidR="00C072EE" w:rsidRPr="003F6BBC">
        <w:rPr>
          <w:rFonts w:ascii="Calibri" w:hAnsi="Calibri" w:cs="Calibri"/>
          <w:sz w:val="24"/>
          <w:szCs w:val="24"/>
          <w:shd w:val="clear" w:color="auto" w:fill="FFFFFF"/>
        </w:rPr>
        <w:t>oral health services in Dental HPSAs, 2) strategically using evaluation to improve program performance, assess impact, and address key stakeholder concerns, and 3)</w:t>
      </w:r>
      <w:r w:rsidR="00DF1116" w:rsidRPr="003F6BBC">
        <w:rPr>
          <w:rFonts w:ascii="Calibri" w:hAnsi="Calibri" w:cs="Calibri"/>
          <w:sz w:val="24"/>
          <w:szCs w:val="24"/>
          <w:shd w:val="clear" w:color="auto" w:fill="FFFFFF"/>
        </w:rPr>
        <w:t xml:space="preserve"> </w:t>
      </w:r>
      <w:r w:rsidR="00C072EE" w:rsidRPr="003F6BBC">
        <w:rPr>
          <w:rFonts w:ascii="Calibri" w:hAnsi="Calibri" w:cs="Calibri"/>
          <w:sz w:val="24"/>
          <w:szCs w:val="24"/>
          <w:shd w:val="clear" w:color="auto" w:fill="FFFFFF"/>
        </w:rPr>
        <w:t>developing</w:t>
      </w:r>
      <w:r w:rsidR="00DF1116" w:rsidRPr="003F6BBC">
        <w:rPr>
          <w:rFonts w:ascii="Calibri" w:hAnsi="Calibri" w:cs="Calibri"/>
          <w:sz w:val="24"/>
          <w:szCs w:val="24"/>
          <w:shd w:val="clear" w:color="auto" w:fill="FFFFFF"/>
        </w:rPr>
        <w:t xml:space="preserve"> ways to sustain programs that increase accessibility and quality of oral health services in Dental HPSAs.</w:t>
      </w:r>
      <w:r w:rsidR="00C072EE" w:rsidRPr="003F6BBC">
        <w:rPr>
          <w:rFonts w:ascii="Calibri" w:hAnsi="Calibri" w:cs="Calibri"/>
          <w:sz w:val="24"/>
          <w:szCs w:val="24"/>
          <w:shd w:val="clear" w:color="auto" w:fill="FFFFFF"/>
        </w:rPr>
        <w:t xml:space="preserve"> </w:t>
      </w:r>
    </w:p>
    <w:p w14:paraId="4B4D75ED" w14:textId="77777777" w:rsidR="003F395E" w:rsidRPr="003F6BBC" w:rsidRDefault="003F395E" w:rsidP="003F395E">
      <w:pPr>
        <w:pStyle w:val="NoSpacing"/>
        <w:rPr>
          <w:rFonts w:ascii="Calibri" w:hAnsi="Calibri" w:cs="Calibri"/>
          <w:color w:val="C00000"/>
          <w:sz w:val="24"/>
          <w:szCs w:val="24"/>
          <w:shd w:val="clear" w:color="auto" w:fill="FFFFFF"/>
        </w:rPr>
      </w:pPr>
    </w:p>
    <w:p w14:paraId="3D9BC793" w14:textId="5C32B51A" w:rsidR="00FA7419" w:rsidRPr="003F6BBC" w:rsidRDefault="00ED2D26" w:rsidP="003F395E">
      <w:pPr>
        <w:pStyle w:val="NoSpacing"/>
        <w:rPr>
          <w:rFonts w:ascii="Calibri" w:hAnsi="Calibri" w:cs="Calibri"/>
          <w:sz w:val="24"/>
          <w:szCs w:val="24"/>
          <w:shd w:val="clear" w:color="auto" w:fill="FFFFFF"/>
        </w:rPr>
      </w:pPr>
      <w:r w:rsidRPr="003F6BBC">
        <w:rPr>
          <w:rFonts w:ascii="Calibri" w:hAnsi="Calibri" w:cs="Calibri"/>
          <w:sz w:val="24"/>
          <w:szCs w:val="24"/>
          <w:shd w:val="clear" w:color="auto" w:fill="FFFFFF"/>
        </w:rPr>
        <w:t>If awarded</w:t>
      </w:r>
      <w:r w:rsidR="00FA7419" w:rsidRPr="003F6BBC">
        <w:rPr>
          <w:rFonts w:ascii="Calibri" w:hAnsi="Calibri" w:cs="Calibri"/>
          <w:sz w:val="24"/>
          <w:szCs w:val="24"/>
          <w:shd w:val="clear" w:color="auto" w:fill="FFFFFF"/>
        </w:rPr>
        <w:t xml:space="preserve">, the MDPH </w:t>
      </w:r>
      <w:r w:rsidR="00521394" w:rsidRPr="003F6BBC">
        <w:rPr>
          <w:rFonts w:ascii="Calibri" w:hAnsi="Calibri" w:cs="Calibri"/>
          <w:sz w:val="24"/>
          <w:szCs w:val="24"/>
          <w:shd w:val="clear" w:color="auto" w:fill="FFFFFF"/>
        </w:rPr>
        <w:t>Oral Health Program</w:t>
      </w:r>
      <w:r w:rsidR="00FA7419" w:rsidRPr="003F6BBC">
        <w:rPr>
          <w:rFonts w:ascii="Calibri" w:hAnsi="Calibri" w:cs="Calibri"/>
          <w:sz w:val="24"/>
          <w:szCs w:val="24"/>
          <w:shd w:val="clear" w:color="auto" w:fill="FFFFFF"/>
        </w:rPr>
        <w:t xml:space="preserve"> intends to partner with t</w:t>
      </w:r>
      <w:r w:rsidR="003036B8" w:rsidRPr="003F6BBC">
        <w:rPr>
          <w:rFonts w:ascii="Calibri" w:hAnsi="Calibri" w:cs="Calibri"/>
          <w:sz w:val="24"/>
          <w:szCs w:val="24"/>
          <w:shd w:val="clear" w:color="auto" w:fill="FFFFFF"/>
        </w:rPr>
        <w:t>he Better Oral Health for Massachusetts Coalition</w:t>
      </w:r>
      <w:r w:rsidR="00EE1A14" w:rsidRPr="003F6BBC">
        <w:rPr>
          <w:rFonts w:ascii="Calibri" w:hAnsi="Calibri" w:cs="Calibri"/>
          <w:sz w:val="24"/>
          <w:szCs w:val="24"/>
          <w:shd w:val="clear" w:color="auto" w:fill="FFFFFF"/>
        </w:rPr>
        <w:t xml:space="preserve"> (</w:t>
      </w:r>
      <w:r w:rsidR="00EC6D1F" w:rsidRPr="003F6BBC">
        <w:rPr>
          <w:rFonts w:ascii="Calibri" w:hAnsi="Calibri" w:cs="Calibri"/>
          <w:sz w:val="24"/>
          <w:szCs w:val="24"/>
          <w:shd w:val="clear" w:color="auto" w:fill="FFFFFF"/>
        </w:rPr>
        <w:t>BOHMAC)</w:t>
      </w:r>
      <w:r w:rsidR="00EE1A14" w:rsidRPr="003F6BBC">
        <w:rPr>
          <w:rFonts w:ascii="Calibri" w:hAnsi="Calibri" w:cs="Calibri"/>
          <w:sz w:val="24"/>
          <w:szCs w:val="24"/>
          <w:shd w:val="clear" w:color="auto" w:fill="FFFFFF"/>
        </w:rPr>
        <w:t>. BOHMAC</w:t>
      </w:r>
      <w:r w:rsidR="00EC6D1F" w:rsidRPr="003F6BBC">
        <w:rPr>
          <w:rFonts w:ascii="Calibri" w:hAnsi="Calibri" w:cs="Calibri"/>
          <w:sz w:val="24"/>
          <w:szCs w:val="24"/>
          <w:shd w:val="clear" w:color="auto" w:fill="FFFFFF"/>
        </w:rPr>
        <w:t xml:space="preserve"> is part of the Massachusetts League of Community Health Centers. The engagement that will result from this NOI</w:t>
      </w:r>
      <w:r w:rsidR="0054244B" w:rsidRPr="003F6BBC">
        <w:rPr>
          <w:rFonts w:ascii="Calibri" w:hAnsi="Calibri" w:cs="Calibri"/>
          <w:sz w:val="24"/>
          <w:szCs w:val="24"/>
          <w:shd w:val="clear" w:color="auto" w:fill="FFFFFF"/>
        </w:rPr>
        <w:t>,</w:t>
      </w:r>
      <w:r w:rsidR="00EC6D1F" w:rsidRPr="003F6BBC">
        <w:rPr>
          <w:rFonts w:ascii="Calibri" w:hAnsi="Calibri" w:cs="Calibri"/>
          <w:sz w:val="24"/>
          <w:szCs w:val="24"/>
          <w:shd w:val="clear" w:color="auto" w:fill="FFFFFF"/>
        </w:rPr>
        <w:t xml:space="preserve"> if funded</w:t>
      </w:r>
      <w:r w:rsidR="0054244B" w:rsidRPr="003F6BBC">
        <w:rPr>
          <w:rFonts w:ascii="Calibri" w:hAnsi="Calibri" w:cs="Calibri"/>
          <w:sz w:val="24"/>
          <w:szCs w:val="24"/>
          <w:shd w:val="clear" w:color="auto" w:fill="FFFFFF"/>
        </w:rPr>
        <w:t>,</w:t>
      </w:r>
      <w:r w:rsidR="00EC6D1F" w:rsidRPr="003F6BBC">
        <w:rPr>
          <w:rFonts w:ascii="Calibri" w:hAnsi="Calibri" w:cs="Calibri"/>
          <w:sz w:val="24"/>
          <w:szCs w:val="24"/>
          <w:shd w:val="clear" w:color="auto" w:fill="FFFFFF"/>
        </w:rPr>
        <w:t xml:space="preserve"> will be with the Massachusetts League of Community Health Centers</w:t>
      </w:r>
      <w:r w:rsidR="009D198A" w:rsidRPr="003F6BBC">
        <w:rPr>
          <w:rFonts w:ascii="Calibri" w:hAnsi="Calibri" w:cs="Calibri"/>
          <w:sz w:val="24"/>
          <w:szCs w:val="24"/>
          <w:shd w:val="clear" w:color="auto" w:fill="FFFFFF"/>
        </w:rPr>
        <w:t>, the fiscal agent of BOHMAC</w:t>
      </w:r>
      <w:r w:rsidR="00EC6D1F" w:rsidRPr="003F6BBC">
        <w:rPr>
          <w:rFonts w:ascii="Calibri" w:hAnsi="Calibri" w:cs="Calibri"/>
          <w:sz w:val="24"/>
          <w:szCs w:val="24"/>
          <w:shd w:val="clear" w:color="auto" w:fill="FFFFFF"/>
        </w:rPr>
        <w:t>.</w:t>
      </w:r>
      <w:r w:rsidR="007F55C7" w:rsidRPr="003F6BBC">
        <w:rPr>
          <w:rFonts w:ascii="Calibri" w:hAnsi="Calibri" w:cs="Calibri"/>
          <w:sz w:val="24"/>
          <w:szCs w:val="24"/>
          <w:shd w:val="clear" w:color="auto" w:fill="FFFFFF"/>
        </w:rPr>
        <w:t xml:space="preserve"> </w:t>
      </w:r>
      <w:r w:rsidR="00FA7419" w:rsidRPr="003F6BBC">
        <w:rPr>
          <w:rFonts w:ascii="Calibri" w:hAnsi="Calibri" w:cs="Calibri"/>
          <w:sz w:val="24"/>
          <w:szCs w:val="24"/>
          <w:shd w:val="clear" w:color="auto" w:fill="FFFFFF"/>
        </w:rPr>
        <w:t>The overall estimated contract amount for this vendor will be approximately $</w:t>
      </w:r>
      <w:r w:rsidR="00DA045B" w:rsidRPr="003F6BBC">
        <w:rPr>
          <w:rFonts w:ascii="Calibri" w:hAnsi="Calibri" w:cs="Calibri"/>
          <w:sz w:val="24"/>
          <w:szCs w:val="24"/>
          <w:shd w:val="clear" w:color="auto" w:fill="FFFFFF"/>
        </w:rPr>
        <w:t>7</w:t>
      </w:r>
      <w:r w:rsidR="000E3E23" w:rsidRPr="003F6BBC">
        <w:rPr>
          <w:rFonts w:ascii="Calibri" w:hAnsi="Calibri" w:cs="Calibri"/>
          <w:sz w:val="24"/>
          <w:szCs w:val="24"/>
          <w:shd w:val="clear" w:color="auto" w:fill="FFFFFF"/>
        </w:rPr>
        <w:t>5,000.00</w:t>
      </w:r>
      <w:r w:rsidR="00FA7419" w:rsidRPr="003F6BBC">
        <w:rPr>
          <w:rFonts w:ascii="Calibri" w:hAnsi="Calibri" w:cs="Calibri"/>
          <w:sz w:val="24"/>
          <w:szCs w:val="24"/>
          <w:shd w:val="clear" w:color="auto" w:fill="FFFFFF"/>
        </w:rPr>
        <w:t xml:space="preserve"> per year for </w:t>
      </w:r>
      <w:r w:rsidR="004F2319" w:rsidRPr="003F6BBC">
        <w:rPr>
          <w:rFonts w:ascii="Calibri" w:hAnsi="Calibri" w:cs="Calibri"/>
          <w:sz w:val="24"/>
          <w:szCs w:val="24"/>
          <w:shd w:val="clear" w:color="auto" w:fill="FFFFFF"/>
        </w:rPr>
        <w:t xml:space="preserve">up to </w:t>
      </w:r>
      <w:r w:rsidR="00DA045B" w:rsidRPr="003F6BBC">
        <w:rPr>
          <w:rFonts w:ascii="Calibri" w:hAnsi="Calibri" w:cs="Calibri"/>
          <w:sz w:val="24"/>
          <w:szCs w:val="24"/>
          <w:shd w:val="clear" w:color="auto" w:fill="FFFFFF"/>
        </w:rPr>
        <w:t>five</w:t>
      </w:r>
      <w:r w:rsidR="00FA7419" w:rsidRPr="003F6BBC">
        <w:rPr>
          <w:rFonts w:ascii="Calibri" w:hAnsi="Calibri" w:cs="Calibri"/>
          <w:sz w:val="24"/>
          <w:szCs w:val="24"/>
          <w:shd w:val="clear" w:color="auto" w:fill="FFFFFF"/>
        </w:rPr>
        <w:t xml:space="preserve"> years. Contracts with this entity are contingent upon receipt of an award from </w:t>
      </w:r>
      <w:r w:rsidR="00DA045B" w:rsidRPr="003F6BBC">
        <w:rPr>
          <w:rFonts w:ascii="Calibri" w:hAnsi="Calibri" w:cs="Calibri"/>
          <w:sz w:val="24"/>
          <w:szCs w:val="24"/>
        </w:rPr>
        <w:t>HRSA</w:t>
      </w:r>
      <w:r w:rsidR="00FA7419" w:rsidRPr="003F6BBC">
        <w:rPr>
          <w:rFonts w:ascii="Calibri" w:hAnsi="Calibri" w:cs="Calibri"/>
          <w:sz w:val="24"/>
          <w:szCs w:val="24"/>
        </w:rPr>
        <w:t xml:space="preserve"> and dollar amounts are best estimates based on anticipated awards.</w:t>
      </w:r>
    </w:p>
    <w:p w14:paraId="469F6DE2" w14:textId="77777777" w:rsidR="003F395E" w:rsidRPr="003F6BBC" w:rsidRDefault="003F395E" w:rsidP="003F395E">
      <w:pPr>
        <w:pStyle w:val="NoSpacing"/>
        <w:rPr>
          <w:rFonts w:ascii="Calibri" w:hAnsi="Calibri" w:cs="Calibri"/>
          <w:sz w:val="24"/>
          <w:szCs w:val="24"/>
          <w:shd w:val="clear" w:color="auto" w:fill="FFFFFF"/>
        </w:rPr>
      </w:pPr>
    </w:p>
    <w:p w14:paraId="7FFBE199" w14:textId="0CB25B3B" w:rsidR="006D0562" w:rsidRPr="003F6BBC" w:rsidRDefault="00805240" w:rsidP="003F395E">
      <w:pPr>
        <w:pStyle w:val="NoSpacing"/>
        <w:rPr>
          <w:rFonts w:ascii="Calibri" w:hAnsi="Calibri" w:cs="Calibri"/>
          <w:sz w:val="24"/>
          <w:szCs w:val="24"/>
          <w:shd w:val="clear" w:color="auto" w:fill="FFFFFF"/>
        </w:rPr>
      </w:pPr>
      <w:r w:rsidRPr="003F6BBC">
        <w:rPr>
          <w:rFonts w:ascii="Calibri" w:hAnsi="Calibri" w:cs="Calibri"/>
          <w:sz w:val="24"/>
          <w:szCs w:val="24"/>
          <w:shd w:val="clear" w:color="auto" w:fill="FFFFFF"/>
        </w:rPr>
        <w:t xml:space="preserve">In collaboration with the MDPH </w:t>
      </w:r>
      <w:r w:rsidR="00521394" w:rsidRPr="003F6BBC">
        <w:rPr>
          <w:rFonts w:ascii="Calibri" w:hAnsi="Calibri" w:cs="Calibri"/>
          <w:sz w:val="24"/>
          <w:szCs w:val="24"/>
          <w:shd w:val="clear" w:color="auto" w:fill="FFFFFF"/>
        </w:rPr>
        <w:t>Oral Health Program</w:t>
      </w:r>
      <w:r w:rsidRPr="003F6BBC">
        <w:rPr>
          <w:rFonts w:ascii="Calibri" w:hAnsi="Calibri" w:cs="Calibri"/>
          <w:sz w:val="24"/>
          <w:szCs w:val="24"/>
          <w:shd w:val="clear" w:color="auto" w:fill="FFFFFF"/>
        </w:rPr>
        <w:t xml:space="preserve">, </w:t>
      </w:r>
      <w:r w:rsidR="00FA7419" w:rsidRPr="003F6BBC">
        <w:rPr>
          <w:rFonts w:ascii="Calibri" w:hAnsi="Calibri" w:cs="Calibri"/>
          <w:sz w:val="24"/>
          <w:szCs w:val="24"/>
          <w:shd w:val="clear" w:color="auto" w:fill="FFFFFF"/>
        </w:rPr>
        <w:t>BOHMAC</w:t>
      </w:r>
      <w:r w:rsidR="001D4C40" w:rsidRPr="003F6BBC">
        <w:rPr>
          <w:rFonts w:ascii="Calibri" w:hAnsi="Calibri" w:cs="Calibri"/>
          <w:sz w:val="24"/>
          <w:szCs w:val="24"/>
          <w:shd w:val="clear" w:color="auto" w:fill="FFFFFF"/>
        </w:rPr>
        <w:t xml:space="preserve"> will</w:t>
      </w:r>
      <w:r w:rsidR="00E74618" w:rsidRPr="003F6BBC">
        <w:rPr>
          <w:rFonts w:ascii="Calibri" w:hAnsi="Calibri" w:cs="Calibri"/>
          <w:sz w:val="24"/>
          <w:szCs w:val="24"/>
          <w:shd w:val="clear" w:color="auto" w:fill="FFFFFF"/>
        </w:rPr>
        <w:t xml:space="preserve"> work to increase the number of practicing public health dental hygienists (PHDHs) by offering more</w:t>
      </w:r>
      <w:r w:rsidR="00CA3310" w:rsidRPr="003F6BBC">
        <w:rPr>
          <w:rFonts w:ascii="Calibri" w:hAnsi="Calibri" w:cs="Calibri"/>
          <w:sz w:val="24"/>
          <w:szCs w:val="24"/>
          <w:shd w:val="clear" w:color="auto" w:fill="FFFFFF"/>
        </w:rPr>
        <w:t xml:space="preserve"> frequent initial training courses</w:t>
      </w:r>
      <w:r w:rsidR="004A4B4A" w:rsidRPr="003F6BBC">
        <w:rPr>
          <w:rFonts w:ascii="Calibri" w:hAnsi="Calibri" w:cs="Calibri"/>
          <w:sz w:val="24"/>
          <w:szCs w:val="24"/>
          <w:shd w:val="clear" w:color="auto" w:fill="FFFFFF"/>
        </w:rPr>
        <w:t xml:space="preserve"> and facilitating connections of PHDHs</w:t>
      </w:r>
      <w:r w:rsidR="00AB24A0" w:rsidRPr="003F6BBC">
        <w:rPr>
          <w:rFonts w:ascii="Calibri" w:hAnsi="Calibri" w:cs="Calibri"/>
          <w:sz w:val="24"/>
          <w:szCs w:val="24"/>
          <w:shd w:val="clear" w:color="auto" w:fill="FFFFFF"/>
        </w:rPr>
        <w:t>, developing</w:t>
      </w:r>
      <w:r w:rsidR="00FF3DE6" w:rsidRPr="003F6BBC">
        <w:rPr>
          <w:rFonts w:ascii="Calibri" w:hAnsi="Calibri" w:cs="Calibri"/>
          <w:sz w:val="24"/>
          <w:szCs w:val="24"/>
          <w:shd w:val="clear" w:color="auto" w:fill="FFFFFF"/>
        </w:rPr>
        <w:t xml:space="preserve"> training and technical assistance materials and offer</w:t>
      </w:r>
      <w:r w:rsidR="00B253EE" w:rsidRPr="003F6BBC">
        <w:rPr>
          <w:rFonts w:ascii="Calibri" w:hAnsi="Calibri" w:cs="Calibri"/>
          <w:sz w:val="24"/>
          <w:szCs w:val="24"/>
          <w:shd w:val="clear" w:color="auto" w:fill="FFFFFF"/>
        </w:rPr>
        <w:t xml:space="preserve"> training, technical assistance,</w:t>
      </w:r>
      <w:r w:rsidR="00223B56" w:rsidRPr="003F6BBC">
        <w:rPr>
          <w:rFonts w:ascii="Calibri" w:hAnsi="Calibri" w:cs="Calibri"/>
          <w:sz w:val="24"/>
          <w:szCs w:val="24"/>
          <w:shd w:val="clear" w:color="auto" w:fill="FFFFFF"/>
        </w:rPr>
        <w:t xml:space="preserve"> and</w:t>
      </w:r>
      <w:r w:rsidR="00B253EE" w:rsidRPr="003F6BBC">
        <w:rPr>
          <w:rFonts w:ascii="Calibri" w:hAnsi="Calibri" w:cs="Calibri"/>
          <w:sz w:val="24"/>
          <w:szCs w:val="24"/>
          <w:shd w:val="clear" w:color="auto" w:fill="FFFFFF"/>
        </w:rPr>
        <w:t xml:space="preserve"> coaching sessions </w:t>
      </w:r>
      <w:r w:rsidR="00AB24A0" w:rsidRPr="003F6BBC">
        <w:rPr>
          <w:rFonts w:ascii="Calibri" w:hAnsi="Calibri" w:cs="Calibri"/>
          <w:sz w:val="24"/>
          <w:szCs w:val="24"/>
          <w:shd w:val="clear" w:color="auto" w:fill="FFFFFF"/>
        </w:rPr>
        <w:t>to</w:t>
      </w:r>
      <w:r w:rsidR="00A57063" w:rsidRPr="003F6BBC">
        <w:rPr>
          <w:rFonts w:ascii="Calibri" w:hAnsi="Calibri" w:cs="Calibri"/>
          <w:sz w:val="24"/>
          <w:szCs w:val="24"/>
          <w:shd w:val="clear" w:color="auto" w:fill="FFFFFF"/>
        </w:rPr>
        <w:t xml:space="preserve"> PHDHs</w:t>
      </w:r>
      <w:r w:rsidR="00D742F4" w:rsidRPr="003F6BBC">
        <w:rPr>
          <w:rFonts w:ascii="Calibri" w:hAnsi="Calibri" w:cs="Calibri"/>
          <w:sz w:val="24"/>
          <w:szCs w:val="24"/>
          <w:shd w:val="clear" w:color="auto" w:fill="FFFFFF"/>
        </w:rPr>
        <w:t xml:space="preserve"> and local health departments</w:t>
      </w:r>
      <w:r w:rsidR="00A57063" w:rsidRPr="003F6BBC">
        <w:rPr>
          <w:rFonts w:ascii="Calibri" w:hAnsi="Calibri" w:cs="Calibri"/>
          <w:sz w:val="24"/>
          <w:szCs w:val="24"/>
          <w:shd w:val="clear" w:color="auto" w:fill="FFFFFF"/>
        </w:rPr>
        <w:t xml:space="preserve"> </w:t>
      </w:r>
      <w:r w:rsidR="003A2031" w:rsidRPr="003F6BBC">
        <w:rPr>
          <w:rFonts w:ascii="Calibri" w:hAnsi="Calibri" w:cs="Calibri"/>
          <w:sz w:val="24"/>
          <w:szCs w:val="24"/>
          <w:shd w:val="clear" w:color="auto" w:fill="FFFFFF"/>
        </w:rPr>
        <w:t xml:space="preserve">to support </w:t>
      </w:r>
      <w:r w:rsidR="00816FA5" w:rsidRPr="003F6BBC">
        <w:rPr>
          <w:rFonts w:ascii="Calibri" w:hAnsi="Calibri" w:cs="Calibri"/>
          <w:sz w:val="24"/>
          <w:szCs w:val="24"/>
          <w:shd w:val="clear" w:color="auto" w:fill="FFFFFF"/>
        </w:rPr>
        <w:t>embedding</w:t>
      </w:r>
      <w:r w:rsidR="00840C2B" w:rsidRPr="003F6BBC">
        <w:rPr>
          <w:rFonts w:ascii="Calibri" w:hAnsi="Calibri" w:cs="Calibri"/>
          <w:sz w:val="24"/>
          <w:szCs w:val="24"/>
          <w:shd w:val="clear" w:color="auto" w:fill="FFFFFF"/>
        </w:rPr>
        <w:t xml:space="preserve"> community-based oral health programs</w:t>
      </w:r>
      <w:r w:rsidR="00E0341F" w:rsidRPr="003F6BBC">
        <w:rPr>
          <w:rFonts w:ascii="Calibri" w:hAnsi="Calibri" w:cs="Calibri"/>
          <w:sz w:val="24"/>
          <w:szCs w:val="24"/>
          <w:shd w:val="clear" w:color="auto" w:fill="FFFFFF"/>
        </w:rPr>
        <w:t xml:space="preserve"> run by PHDHs</w:t>
      </w:r>
      <w:r w:rsidR="00840C2B" w:rsidRPr="003F6BBC">
        <w:rPr>
          <w:rFonts w:ascii="Calibri" w:hAnsi="Calibri" w:cs="Calibri"/>
          <w:sz w:val="24"/>
          <w:szCs w:val="24"/>
          <w:shd w:val="clear" w:color="auto" w:fill="FFFFFF"/>
        </w:rPr>
        <w:t xml:space="preserve"> within local health departments</w:t>
      </w:r>
      <w:r w:rsidR="00D742F4" w:rsidRPr="003F6BBC">
        <w:rPr>
          <w:rFonts w:ascii="Calibri" w:hAnsi="Calibri" w:cs="Calibri"/>
          <w:sz w:val="24"/>
          <w:szCs w:val="24"/>
          <w:shd w:val="clear" w:color="auto" w:fill="FFFFFF"/>
        </w:rPr>
        <w:t xml:space="preserve"> located in Dental HPSAs</w:t>
      </w:r>
      <w:r w:rsidR="00816FA5" w:rsidRPr="003F6BBC">
        <w:rPr>
          <w:rFonts w:ascii="Calibri" w:hAnsi="Calibri" w:cs="Calibri"/>
          <w:sz w:val="24"/>
          <w:szCs w:val="24"/>
          <w:shd w:val="clear" w:color="auto" w:fill="FFFFFF"/>
        </w:rPr>
        <w:t xml:space="preserve">. </w:t>
      </w:r>
    </w:p>
    <w:p w14:paraId="61A8D9DD" w14:textId="77777777" w:rsidR="003F395E" w:rsidRPr="003F6BBC" w:rsidRDefault="003F395E" w:rsidP="003F395E">
      <w:pPr>
        <w:pStyle w:val="NoSpacing"/>
        <w:rPr>
          <w:rFonts w:ascii="Calibri" w:hAnsi="Calibri" w:cs="Calibri"/>
          <w:color w:val="C00000"/>
          <w:sz w:val="24"/>
          <w:szCs w:val="24"/>
        </w:rPr>
      </w:pPr>
    </w:p>
    <w:p w14:paraId="0AD46991" w14:textId="2325E5B5" w:rsidR="00374BF6" w:rsidRPr="003F6BBC" w:rsidRDefault="00366062" w:rsidP="003F395E">
      <w:pPr>
        <w:pStyle w:val="NoSpacing"/>
        <w:rPr>
          <w:rFonts w:ascii="Calibri" w:hAnsi="Calibri" w:cs="Calibri"/>
          <w:sz w:val="24"/>
          <w:szCs w:val="24"/>
        </w:rPr>
      </w:pPr>
      <w:r w:rsidRPr="003F6BBC">
        <w:rPr>
          <w:rFonts w:ascii="Calibri" w:hAnsi="Calibri" w:cs="Calibri"/>
          <w:sz w:val="24"/>
          <w:szCs w:val="24"/>
        </w:rPr>
        <w:t>BOH</w:t>
      </w:r>
      <w:r w:rsidR="00927675" w:rsidRPr="003F6BBC">
        <w:rPr>
          <w:rFonts w:ascii="Calibri" w:hAnsi="Calibri" w:cs="Calibri"/>
          <w:sz w:val="24"/>
          <w:szCs w:val="24"/>
        </w:rPr>
        <w:t>MA</w:t>
      </w:r>
      <w:r w:rsidRPr="003F6BBC">
        <w:rPr>
          <w:rFonts w:ascii="Calibri" w:hAnsi="Calibri" w:cs="Calibri"/>
          <w:sz w:val="24"/>
          <w:szCs w:val="24"/>
        </w:rPr>
        <w:t>C is uniquely qualified to partner with MDPH on this project because they</w:t>
      </w:r>
      <w:r w:rsidR="009C4335" w:rsidRPr="003F6BBC">
        <w:rPr>
          <w:rFonts w:ascii="Calibri" w:hAnsi="Calibri" w:cs="Calibri"/>
          <w:sz w:val="24"/>
          <w:szCs w:val="24"/>
          <w:shd w:val="clear" w:color="auto" w:fill="FFFFFF"/>
        </w:rPr>
        <w:t xml:space="preserve"> </w:t>
      </w:r>
      <w:r w:rsidR="00E0341F" w:rsidRPr="003F6BBC">
        <w:rPr>
          <w:rFonts w:ascii="Calibri" w:hAnsi="Calibri" w:cs="Calibri"/>
          <w:sz w:val="24"/>
          <w:szCs w:val="24"/>
          <w:shd w:val="clear" w:color="auto" w:fill="FFFFFF"/>
        </w:rPr>
        <w:t>are the</w:t>
      </w:r>
      <w:r w:rsidR="002673C9" w:rsidRPr="003F6BBC">
        <w:rPr>
          <w:rFonts w:ascii="Calibri" w:hAnsi="Calibri" w:cs="Calibri"/>
          <w:sz w:val="24"/>
          <w:szCs w:val="24"/>
          <w:shd w:val="clear" w:color="auto" w:fill="FFFFFF"/>
        </w:rPr>
        <w:t xml:space="preserve"> only</w:t>
      </w:r>
      <w:r w:rsidR="00E0341F" w:rsidRPr="003F6BBC">
        <w:rPr>
          <w:rFonts w:ascii="Calibri" w:hAnsi="Calibri" w:cs="Calibri"/>
          <w:sz w:val="24"/>
          <w:szCs w:val="24"/>
          <w:shd w:val="clear" w:color="auto" w:fill="FFFFFF"/>
        </w:rPr>
        <w:t xml:space="preserve"> state</w:t>
      </w:r>
      <w:r w:rsidR="002673C9" w:rsidRPr="003F6BBC">
        <w:rPr>
          <w:rFonts w:ascii="Calibri" w:hAnsi="Calibri" w:cs="Calibri"/>
          <w:sz w:val="24"/>
          <w:szCs w:val="24"/>
          <w:shd w:val="clear" w:color="auto" w:fill="FFFFFF"/>
        </w:rPr>
        <w:t>wide</w:t>
      </w:r>
      <w:r w:rsidR="00E0341F" w:rsidRPr="003F6BBC">
        <w:rPr>
          <w:rFonts w:ascii="Calibri" w:hAnsi="Calibri" w:cs="Calibri"/>
          <w:sz w:val="24"/>
          <w:szCs w:val="24"/>
          <w:shd w:val="clear" w:color="auto" w:fill="FFFFFF"/>
        </w:rPr>
        <w:t xml:space="preserve"> oral health coalition and they </w:t>
      </w:r>
      <w:r w:rsidR="009C4335" w:rsidRPr="003F6BBC">
        <w:rPr>
          <w:rFonts w:ascii="Calibri" w:hAnsi="Calibri" w:cs="Calibri"/>
          <w:sz w:val="24"/>
          <w:szCs w:val="24"/>
          <w:shd w:val="clear" w:color="auto" w:fill="FFFFFF"/>
        </w:rPr>
        <w:t>s</w:t>
      </w:r>
      <w:r w:rsidR="006D0562" w:rsidRPr="003F6BBC">
        <w:rPr>
          <w:rFonts w:ascii="Calibri" w:hAnsi="Calibri" w:cs="Calibri"/>
          <w:sz w:val="24"/>
          <w:szCs w:val="24"/>
          <w:shd w:val="clear" w:color="auto" w:fill="FFFFFF"/>
        </w:rPr>
        <w:t>pecializ</w:t>
      </w:r>
      <w:r w:rsidR="009C4335" w:rsidRPr="003F6BBC">
        <w:rPr>
          <w:rFonts w:ascii="Calibri" w:hAnsi="Calibri" w:cs="Calibri"/>
          <w:sz w:val="24"/>
          <w:szCs w:val="24"/>
          <w:shd w:val="clear" w:color="auto" w:fill="FFFFFF"/>
        </w:rPr>
        <w:t xml:space="preserve">e </w:t>
      </w:r>
      <w:r w:rsidR="006D0562" w:rsidRPr="003F6BBC">
        <w:rPr>
          <w:rFonts w:ascii="Calibri" w:hAnsi="Calibri" w:cs="Calibri"/>
          <w:sz w:val="24"/>
          <w:szCs w:val="24"/>
          <w:shd w:val="clear" w:color="auto" w:fill="FFFFFF"/>
        </w:rPr>
        <w:t xml:space="preserve">in increasing access to oral health services and prevention; promoting policy that addresses the needs of those most vulnerable to oral health disease; building public and industry awareness and </w:t>
      </w:r>
      <w:r w:rsidR="00374BF6" w:rsidRPr="003F6BBC">
        <w:rPr>
          <w:rFonts w:ascii="Calibri" w:hAnsi="Calibri" w:cs="Calibri"/>
          <w:sz w:val="24"/>
          <w:szCs w:val="24"/>
          <w:shd w:val="clear" w:color="auto" w:fill="FFFFFF"/>
        </w:rPr>
        <w:t>partnerships</w:t>
      </w:r>
      <w:r w:rsidR="006D0562" w:rsidRPr="003F6BBC">
        <w:rPr>
          <w:rFonts w:ascii="Calibri" w:hAnsi="Calibri" w:cs="Calibri"/>
          <w:sz w:val="24"/>
          <w:szCs w:val="24"/>
          <w:shd w:val="clear" w:color="auto" w:fill="FFFFFF"/>
        </w:rPr>
        <w:t xml:space="preserve"> with persons and organizations on a range of oral health issues; strengthening, diversifying, and expanding Massachusetts’ oral health workforce; and promoting and supporting ongoing statewide oral health assessment and surveillance systems.</w:t>
      </w:r>
      <w:r w:rsidR="00374BF6" w:rsidRPr="003F6BBC">
        <w:rPr>
          <w:rFonts w:ascii="Calibri" w:hAnsi="Calibri" w:cs="Calibri"/>
          <w:sz w:val="24"/>
          <w:szCs w:val="24"/>
          <w:shd w:val="clear" w:color="auto" w:fill="FFFFFF"/>
        </w:rPr>
        <w:t xml:space="preserve"> </w:t>
      </w:r>
      <w:r w:rsidR="00B973C0" w:rsidRPr="003F6BBC">
        <w:rPr>
          <w:rFonts w:ascii="Calibri" w:hAnsi="Calibri" w:cs="Calibri"/>
          <w:sz w:val="24"/>
          <w:szCs w:val="24"/>
        </w:rPr>
        <w:t>Additionally, BOHMAC was selected as a partner based on the criteria below:</w:t>
      </w:r>
      <w:r w:rsidR="00AA043D" w:rsidRPr="003F6BBC">
        <w:rPr>
          <w:rFonts w:ascii="Calibri" w:hAnsi="Calibri" w:cs="Calibri"/>
          <w:sz w:val="24"/>
          <w:szCs w:val="24"/>
        </w:rPr>
        <w:t xml:space="preserve"> </w:t>
      </w:r>
    </w:p>
    <w:p w14:paraId="0B088E8A" w14:textId="77777777" w:rsidR="003F395E" w:rsidRPr="003F6BBC" w:rsidRDefault="003F395E" w:rsidP="003F395E">
      <w:pPr>
        <w:pStyle w:val="NoSpacing"/>
        <w:rPr>
          <w:rFonts w:ascii="Calibri" w:hAnsi="Calibri" w:cs="Calibri"/>
          <w:sz w:val="24"/>
          <w:szCs w:val="24"/>
        </w:rPr>
      </w:pPr>
    </w:p>
    <w:p w14:paraId="2803124E" w14:textId="0C6EDA0A" w:rsidR="00A51D49" w:rsidRPr="003F6BBC" w:rsidRDefault="001F7595" w:rsidP="003F395E">
      <w:pPr>
        <w:pStyle w:val="NoSpacing"/>
        <w:numPr>
          <w:ilvl w:val="0"/>
          <w:numId w:val="2"/>
        </w:numPr>
        <w:rPr>
          <w:rFonts w:ascii="Calibri" w:hAnsi="Calibri" w:cs="Calibri"/>
          <w:sz w:val="24"/>
          <w:szCs w:val="24"/>
          <w:shd w:val="clear" w:color="auto" w:fill="FFFFFF"/>
        </w:rPr>
      </w:pPr>
      <w:r w:rsidRPr="003F6BBC">
        <w:rPr>
          <w:rFonts w:ascii="Calibri" w:hAnsi="Calibri" w:cs="Calibri"/>
          <w:sz w:val="24"/>
          <w:szCs w:val="24"/>
        </w:rPr>
        <w:t>Massachusetts</w:t>
      </w:r>
      <w:r w:rsidR="00374BF6" w:rsidRPr="003F6BBC">
        <w:rPr>
          <w:rFonts w:ascii="Calibri" w:hAnsi="Calibri" w:cs="Calibri"/>
          <w:sz w:val="24"/>
          <w:szCs w:val="24"/>
        </w:rPr>
        <w:t>-based</w:t>
      </w:r>
      <w:r w:rsidR="00A51679" w:rsidRPr="003F6BBC">
        <w:rPr>
          <w:rFonts w:ascii="Calibri" w:hAnsi="Calibri" w:cs="Calibri"/>
          <w:sz w:val="24"/>
          <w:szCs w:val="24"/>
        </w:rPr>
        <w:t xml:space="preserve"> statewide</w:t>
      </w:r>
      <w:r w:rsidRPr="003F6BBC">
        <w:rPr>
          <w:rFonts w:ascii="Calibri" w:hAnsi="Calibri" w:cs="Calibri"/>
          <w:sz w:val="24"/>
          <w:szCs w:val="24"/>
        </w:rPr>
        <w:t xml:space="preserve"> oral health coalition</w:t>
      </w:r>
      <w:r w:rsidR="00A51679" w:rsidRPr="003F6BBC">
        <w:rPr>
          <w:rFonts w:ascii="Calibri" w:hAnsi="Calibri" w:cs="Calibri"/>
          <w:sz w:val="24"/>
          <w:szCs w:val="24"/>
        </w:rPr>
        <w:t>.</w:t>
      </w:r>
    </w:p>
    <w:p w14:paraId="1FF0CD6B" w14:textId="79A7C177" w:rsidR="001F7595" w:rsidRPr="003F6BBC" w:rsidRDefault="001F7595" w:rsidP="003F395E">
      <w:pPr>
        <w:pStyle w:val="NoSpacing"/>
        <w:numPr>
          <w:ilvl w:val="0"/>
          <w:numId w:val="2"/>
        </w:numPr>
        <w:rPr>
          <w:rFonts w:ascii="Calibri" w:hAnsi="Calibri" w:cs="Calibri"/>
          <w:sz w:val="24"/>
          <w:szCs w:val="24"/>
        </w:rPr>
      </w:pPr>
      <w:r w:rsidRPr="003F6BBC">
        <w:rPr>
          <w:rFonts w:ascii="Calibri" w:hAnsi="Calibri" w:cs="Calibri"/>
          <w:sz w:val="24"/>
          <w:szCs w:val="24"/>
        </w:rPr>
        <w:lastRenderedPageBreak/>
        <w:t>A</w:t>
      </w:r>
      <w:r w:rsidR="00595DF2" w:rsidRPr="003F6BBC">
        <w:rPr>
          <w:rFonts w:ascii="Calibri" w:hAnsi="Calibri" w:cs="Calibri"/>
          <w:sz w:val="24"/>
          <w:szCs w:val="24"/>
        </w:rPr>
        <w:t xml:space="preserve">n existing </w:t>
      </w:r>
      <w:r w:rsidR="007215BE" w:rsidRPr="003F6BBC">
        <w:rPr>
          <w:rFonts w:ascii="Calibri" w:hAnsi="Calibri" w:cs="Calibri"/>
          <w:sz w:val="24"/>
          <w:szCs w:val="24"/>
        </w:rPr>
        <w:t xml:space="preserve">knowledge and </w:t>
      </w:r>
      <w:r w:rsidR="00595DF2" w:rsidRPr="003F6BBC">
        <w:rPr>
          <w:rFonts w:ascii="Calibri" w:hAnsi="Calibri" w:cs="Calibri"/>
          <w:sz w:val="24"/>
          <w:szCs w:val="24"/>
        </w:rPr>
        <w:t>relationship</w:t>
      </w:r>
      <w:r w:rsidR="007215BE" w:rsidRPr="003F6BBC">
        <w:rPr>
          <w:rFonts w:ascii="Calibri" w:hAnsi="Calibri" w:cs="Calibri"/>
          <w:sz w:val="24"/>
          <w:szCs w:val="24"/>
        </w:rPr>
        <w:t>s</w:t>
      </w:r>
      <w:r w:rsidR="00595DF2" w:rsidRPr="003F6BBC">
        <w:rPr>
          <w:rFonts w:ascii="Calibri" w:hAnsi="Calibri" w:cs="Calibri"/>
          <w:sz w:val="24"/>
          <w:szCs w:val="24"/>
        </w:rPr>
        <w:t xml:space="preserve"> with </w:t>
      </w:r>
      <w:r w:rsidR="008141F3" w:rsidRPr="003F6BBC">
        <w:rPr>
          <w:rFonts w:ascii="Calibri" w:hAnsi="Calibri" w:cs="Calibri"/>
          <w:sz w:val="24"/>
          <w:szCs w:val="24"/>
        </w:rPr>
        <w:t xml:space="preserve">community-based oral health programs, Public Health Dental Hygienists and other </w:t>
      </w:r>
      <w:r w:rsidR="00555888" w:rsidRPr="003F6BBC">
        <w:rPr>
          <w:rFonts w:ascii="Calibri" w:hAnsi="Calibri" w:cs="Calibri"/>
          <w:sz w:val="24"/>
          <w:szCs w:val="24"/>
        </w:rPr>
        <w:t>dental health professionals,</w:t>
      </w:r>
      <w:r w:rsidR="004D3CC8" w:rsidRPr="003F6BBC">
        <w:rPr>
          <w:rFonts w:ascii="Calibri" w:hAnsi="Calibri" w:cs="Calibri"/>
          <w:sz w:val="24"/>
          <w:szCs w:val="24"/>
        </w:rPr>
        <w:t xml:space="preserve"> local </w:t>
      </w:r>
      <w:r w:rsidR="008D44C6" w:rsidRPr="003F6BBC">
        <w:rPr>
          <w:rFonts w:ascii="Calibri" w:hAnsi="Calibri" w:cs="Calibri"/>
          <w:sz w:val="24"/>
          <w:szCs w:val="24"/>
        </w:rPr>
        <w:t>boards of health</w:t>
      </w:r>
      <w:r w:rsidR="004D3CC8" w:rsidRPr="003F6BBC">
        <w:rPr>
          <w:rFonts w:ascii="Calibri" w:hAnsi="Calibri" w:cs="Calibri"/>
          <w:sz w:val="24"/>
          <w:szCs w:val="24"/>
        </w:rPr>
        <w:t>,</w:t>
      </w:r>
      <w:r w:rsidR="00555888" w:rsidRPr="003F6BBC">
        <w:rPr>
          <w:rFonts w:ascii="Calibri" w:hAnsi="Calibri" w:cs="Calibri"/>
          <w:sz w:val="24"/>
          <w:szCs w:val="24"/>
        </w:rPr>
        <w:t xml:space="preserve"> and </w:t>
      </w:r>
      <w:r w:rsidR="006F3BC0" w:rsidRPr="003F6BBC">
        <w:rPr>
          <w:rFonts w:ascii="Calibri" w:hAnsi="Calibri" w:cs="Calibri"/>
          <w:sz w:val="24"/>
          <w:szCs w:val="24"/>
        </w:rPr>
        <w:t xml:space="preserve">experience with </w:t>
      </w:r>
      <w:r w:rsidR="00555888" w:rsidRPr="003F6BBC">
        <w:rPr>
          <w:rFonts w:ascii="Calibri" w:hAnsi="Calibri" w:cs="Calibri"/>
          <w:sz w:val="24"/>
          <w:szCs w:val="24"/>
        </w:rPr>
        <w:t>community engagement</w:t>
      </w:r>
      <w:r w:rsidR="008C4742" w:rsidRPr="003F6BBC">
        <w:rPr>
          <w:rFonts w:ascii="Calibri" w:hAnsi="Calibri" w:cs="Calibri"/>
          <w:sz w:val="24"/>
          <w:szCs w:val="24"/>
        </w:rPr>
        <w:t xml:space="preserve"> including</w:t>
      </w:r>
      <w:r w:rsidR="00BA3DFD" w:rsidRPr="003F6BBC">
        <w:rPr>
          <w:rFonts w:ascii="Calibri" w:hAnsi="Calibri" w:cs="Calibri"/>
          <w:sz w:val="24"/>
          <w:szCs w:val="24"/>
        </w:rPr>
        <w:t xml:space="preserve"> the </w:t>
      </w:r>
      <w:r w:rsidR="008C4742" w:rsidRPr="003F6BBC">
        <w:rPr>
          <w:rFonts w:ascii="Calibri" w:hAnsi="Calibri" w:cs="Calibri"/>
          <w:sz w:val="24"/>
          <w:szCs w:val="24"/>
        </w:rPr>
        <w:t xml:space="preserve">building of linkages and collaboration within </w:t>
      </w:r>
      <w:r w:rsidR="00F11B1F" w:rsidRPr="003F6BBC">
        <w:rPr>
          <w:rFonts w:ascii="Calibri" w:hAnsi="Calibri" w:cs="Calibri"/>
          <w:sz w:val="24"/>
          <w:szCs w:val="24"/>
        </w:rPr>
        <w:t>partners</w:t>
      </w:r>
      <w:r w:rsidR="008C4742" w:rsidRPr="003F6BBC">
        <w:rPr>
          <w:rFonts w:ascii="Calibri" w:hAnsi="Calibri" w:cs="Calibri"/>
          <w:sz w:val="24"/>
          <w:szCs w:val="24"/>
        </w:rPr>
        <w:t xml:space="preserve"> and providers in Massachusetts</w:t>
      </w:r>
      <w:r w:rsidR="00BA3DFD" w:rsidRPr="003F6BBC">
        <w:rPr>
          <w:rFonts w:ascii="Calibri" w:hAnsi="Calibri" w:cs="Calibri"/>
          <w:sz w:val="24"/>
          <w:szCs w:val="24"/>
        </w:rPr>
        <w:t>.</w:t>
      </w:r>
    </w:p>
    <w:p w14:paraId="23E1E1CF" w14:textId="21F4250C" w:rsidR="00385C42" w:rsidRPr="003F6BBC" w:rsidRDefault="00555888" w:rsidP="003F395E">
      <w:pPr>
        <w:pStyle w:val="NoSpacing"/>
        <w:numPr>
          <w:ilvl w:val="0"/>
          <w:numId w:val="2"/>
        </w:numPr>
        <w:rPr>
          <w:rFonts w:ascii="Calibri" w:hAnsi="Calibri" w:cs="Calibri"/>
          <w:sz w:val="24"/>
          <w:szCs w:val="24"/>
        </w:rPr>
      </w:pPr>
      <w:r w:rsidRPr="003F6BBC">
        <w:rPr>
          <w:rFonts w:ascii="Calibri" w:hAnsi="Calibri" w:cs="Calibri"/>
          <w:sz w:val="24"/>
          <w:szCs w:val="24"/>
        </w:rPr>
        <w:t>Experience working with or collaborating on grant opportunities with MDPH</w:t>
      </w:r>
      <w:r w:rsidR="00A96934" w:rsidRPr="003F6BBC">
        <w:rPr>
          <w:rFonts w:ascii="Calibri" w:hAnsi="Calibri" w:cs="Calibri"/>
          <w:sz w:val="24"/>
          <w:szCs w:val="24"/>
        </w:rPr>
        <w:t>.</w:t>
      </w:r>
    </w:p>
    <w:p w14:paraId="3338DE4A" w14:textId="77777777" w:rsidR="00C63416" w:rsidRPr="003F6BBC" w:rsidRDefault="00C63416" w:rsidP="00C63416">
      <w:pPr>
        <w:pStyle w:val="NoSpacing"/>
        <w:rPr>
          <w:rFonts w:ascii="Calibri" w:hAnsi="Calibri" w:cs="Calibri"/>
          <w:sz w:val="24"/>
          <w:szCs w:val="24"/>
        </w:rPr>
      </w:pPr>
    </w:p>
    <w:p w14:paraId="5729DE49" w14:textId="065552E5" w:rsidR="00C63416" w:rsidRPr="003F6BBC" w:rsidRDefault="00C63416" w:rsidP="00C63416">
      <w:pPr>
        <w:rPr>
          <w:rFonts w:ascii="Calibri" w:hAnsi="Calibri" w:cs="Calibri"/>
          <w:b/>
          <w:bCs/>
        </w:rPr>
      </w:pPr>
      <w:r w:rsidRPr="003F6BBC">
        <w:rPr>
          <w:rFonts w:ascii="Calibri" w:hAnsi="Calibri" w:cs="Calibri"/>
        </w:rPr>
        <w:t>If you have equal qualifications to the organization mentioned above and would like to be considered for partnership on this grant, send qualifications along with any questions or comments with the subject line: i</w:t>
      </w:r>
      <w:r w:rsidRPr="003F6BBC">
        <w:rPr>
          <w:rFonts w:ascii="Calibri" w:hAnsi="Calibri" w:cs="Calibri"/>
          <w:b/>
          <w:bCs/>
        </w:rPr>
        <w:t xml:space="preserve"> SUBJ:</w:t>
      </w:r>
      <w:r w:rsidRPr="003F6BBC">
        <w:rPr>
          <w:rFonts w:ascii="Calibri" w:hAnsi="Calibri" w:cs="Calibri"/>
        </w:rPr>
        <w:t xml:space="preserve"> </w:t>
      </w:r>
      <w:r w:rsidRPr="003F6BBC">
        <w:rPr>
          <w:rFonts w:ascii="Calibri" w:hAnsi="Calibri" w:cs="Calibri"/>
          <w:b/>
          <w:bCs/>
        </w:rPr>
        <w:t>Grants to States to Support Oral Health Workforce Activities</w:t>
      </w:r>
      <w:r w:rsidRPr="003F6BBC">
        <w:rPr>
          <w:rFonts w:ascii="Calibri" w:hAnsi="Calibri" w:cs="Calibri"/>
          <w:b/>
          <w:bCs/>
        </w:rPr>
        <w:t xml:space="preserve"> -</w:t>
      </w:r>
      <w:r w:rsidRPr="003F6BBC">
        <w:rPr>
          <w:rFonts w:ascii="Calibri" w:hAnsi="Calibri" w:cs="Calibri"/>
          <w:b/>
          <w:bCs/>
        </w:rPr>
        <w:t xml:space="preserve"> W2701</w:t>
      </w:r>
      <w:r w:rsidRPr="003F6BBC">
        <w:rPr>
          <w:rFonts w:ascii="Calibri" w:hAnsi="Calibri" w:cs="Calibri"/>
          <w:b/>
          <w:bCs/>
        </w:rPr>
        <w:t>9</w:t>
      </w:r>
      <w:r w:rsidRPr="003F6BBC">
        <w:rPr>
          <w:rFonts w:ascii="Calibri" w:hAnsi="Calibri" w:cs="Calibri"/>
          <w:b/>
          <w:bCs/>
        </w:rPr>
        <w:t xml:space="preserve"> </w:t>
      </w:r>
      <w:r w:rsidRPr="003F6BBC">
        <w:rPr>
          <w:rFonts w:ascii="Calibri" w:hAnsi="Calibri" w:cs="Calibri"/>
        </w:rPr>
        <w:t>in writing by 07/</w:t>
      </w:r>
      <w:r w:rsidRPr="003F6BBC">
        <w:rPr>
          <w:rFonts w:ascii="Calibri" w:hAnsi="Calibri" w:cs="Calibri"/>
        </w:rPr>
        <w:t>15</w:t>
      </w:r>
      <w:r w:rsidRPr="003F6BBC">
        <w:rPr>
          <w:rFonts w:ascii="Calibri" w:hAnsi="Calibri" w:cs="Calibri"/>
        </w:rPr>
        <w:t xml:space="preserve">/26 at 4:00 PM </w:t>
      </w:r>
      <w:proofErr w:type="gramStart"/>
      <w:r w:rsidRPr="003F6BBC">
        <w:rPr>
          <w:rFonts w:ascii="Calibri" w:hAnsi="Calibri" w:cs="Calibri"/>
        </w:rPr>
        <w:t>to</w:t>
      </w:r>
      <w:proofErr w:type="gramEnd"/>
      <w:r w:rsidRPr="003F6BBC">
        <w:rPr>
          <w:rFonts w:ascii="Calibri" w:hAnsi="Calibri" w:cs="Calibri"/>
        </w:rPr>
        <w:t>:</w:t>
      </w:r>
    </w:p>
    <w:p w14:paraId="0B6C9CA7" w14:textId="77777777" w:rsidR="00A51D49" w:rsidRPr="003F6BBC" w:rsidRDefault="00A51D49" w:rsidP="003F395E">
      <w:pPr>
        <w:pStyle w:val="NoSpacing"/>
        <w:rPr>
          <w:rFonts w:ascii="Calibri" w:hAnsi="Calibri" w:cs="Calibri"/>
          <w:sz w:val="24"/>
          <w:szCs w:val="24"/>
        </w:rPr>
      </w:pPr>
      <w:r w:rsidRPr="003F6BBC">
        <w:rPr>
          <w:rFonts w:ascii="Calibri" w:hAnsi="Calibri" w:cs="Calibri"/>
          <w:sz w:val="24"/>
          <w:szCs w:val="24"/>
        </w:rPr>
        <w:t>Angela M. Verheyen, MSDH, RDH</w:t>
      </w:r>
    </w:p>
    <w:p w14:paraId="60C26099" w14:textId="327CB557" w:rsidR="00A51D49" w:rsidRPr="003F6BBC" w:rsidRDefault="002F1195" w:rsidP="003F395E">
      <w:pPr>
        <w:pStyle w:val="NoSpacing"/>
        <w:rPr>
          <w:rFonts w:ascii="Calibri" w:hAnsi="Calibri" w:cs="Calibri"/>
          <w:sz w:val="24"/>
          <w:szCs w:val="24"/>
        </w:rPr>
      </w:pPr>
      <w:r w:rsidRPr="003F6BBC">
        <w:rPr>
          <w:rFonts w:ascii="Calibri" w:hAnsi="Calibri" w:cs="Calibri"/>
          <w:sz w:val="24"/>
          <w:szCs w:val="24"/>
        </w:rPr>
        <w:t>Oral Health Program Lead</w:t>
      </w:r>
    </w:p>
    <w:p w14:paraId="1C00B4B0" w14:textId="77777777" w:rsidR="00A51D49" w:rsidRPr="003F6BBC" w:rsidRDefault="00A51D49" w:rsidP="003F395E">
      <w:pPr>
        <w:pStyle w:val="NoSpacing"/>
        <w:rPr>
          <w:rFonts w:ascii="Calibri" w:hAnsi="Calibri" w:cs="Calibri"/>
          <w:sz w:val="24"/>
          <w:szCs w:val="24"/>
        </w:rPr>
      </w:pPr>
      <w:hyperlink r:id="rId9" w:history="1">
        <w:r w:rsidRPr="003F6BBC">
          <w:rPr>
            <w:rStyle w:val="Hyperlink"/>
            <w:rFonts w:ascii="Calibri" w:hAnsi="Calibri" w:cs="Calibri"/>
            <w:color w:val="auto"/>
            <w:sz w:val="24"/>
            <w:szCs w:val="24"/>
          </w:rPr>
          <w:t>Angela.M.Verheyen@mass.gov</w:t>
        </w:r>
      </w:hyperlink>
    </w:p>
    <w:p w14:paraId="62207504" w14:textId="04FA20BB" w:rsidR="00A51D49" w:rsidRPr="003F6BBC" w:rsidRDefault="00A51D49" w:rsidP="003F395E">
      <w:pPr>
        <w:pStyle w:val="NoSpacing"/>
        <w:rPr>
          <w:rFonts w:ascii="Calibri" w:hAnsi="Calibri" w:cs="Calibri"/>
          <w:sz w:val="24"/>
          <w:szCs w:val="24"/>
        </w:rPr>
      </w:pPr>
      <w:r w:rsidRPr="003F6BBC">
        <w:rPr>
          <w:rFonts w:ascii="Calibri" w:hAnsi="Calibri" w:cs="Calibri"/>
          <w:sz w:val="24"/>
          <w:szCs w:val="24"/>
        </w:rPr>
        <w:t>Subj</w:t>
      </w:r>
      <w:r w:rsidR="002C634F" w:rsidRPr="003F6BBC">
        <w:rPr>
          <w:rFonts w:ascii="Calibri" w:hAnsi="Calibri" w:cs="Calibri"/>
          <w:sz w:val="24"/>
          <w:szCs w:val="24"/>
        </w:rPr>
        <w:t>ect</w:t>
      </w:r>
      <w:r w:rsidRPr="003F6BBC">
        <w:rPr>
          <w:rFonts w:ascii="Calibri" w:hAnsi="Calibri" w:cs="Calibri"/>
          <w:sz w:val="24"/>
          <w:szCs w:val="24"/>
        </w:rPr>
        <w:t xml:space="preserve">: </w:t>
      </w:r>
      <w:r w:rsidR="00F00260" w:rsidRPr="003F6BBC">
        <w:rPr>
          <w:rFonts w:ascii="Calibri" w:hAnsi="Calibri" w:cs="Calibri"/>
          <w:sz w:val="24"/>
          <w:szCs w:val="24"/>
        </w:rPr>
        <w:t>HRSA G</w:t>
      </w:r>
      <w:r w:rsidRPr="003F6BBC">
        <w:rPr>
          <w:rFonts w:ascii="Calibri" w:hAnsi="Calibri" w:cs="Calibri"/>
          <w:sz w:val="24"/>
          <w:szCs w:val="24"/>
        </w:rPr>
        <w:t>rant</w:t>
      </w:r>
    </w:p>
    <w:p w14:paraId="1235F352" w14:textId="77777777" w:rsidR="00A51D49" w:rsidRPr="003F395E" w:rsidRDefault="00A51D49" w:rsidP="003F395E">
      <w:pPr>
        <w:pStyle w:val="NoSpacing"/>
        <w:rPr>
          <w:rFonts w:ascii="Times New Roman" w:hAnsi="Times New Roman" w:cs="Times New Roman"/>
          <w:color w:val="C00000"/>
          <w:sz w:val="24"/>
          <w:szCs w:val="24"/>
        </w:rPr>
      </w:pPr>
    </w:p>
    <w:p w14:paraId="387B8E6F" w14:textId="77777777" w:rsidR="007B51C9" w:rsidRPr="003F395E" w:rsidRDefault="007B51C9">
      <w:pPr>
        <w:rPr>
          <w:rFonts w:ascii="Times New Roman" w:hAnsi="Times New Roman" w:cs="Times New Roman"/>
          <w:color w:val="C00000"/>
          <w:sz w:val="24"/>
          <w:szCs w:val="24"/>
        </w:rPr>
      </w:pPr>
    </w:p>
    <w:sectPr w:rsidR="007B51C9" w:rsidRPr="003F395E" w:rsidSect="00365C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72CF3"/>
    <w:multiLevelType w:val="hybridMultilevel"/>
    <w:tmpl w:val="FF56559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15:restartNumberingAfterBreak="0">
    <w:nsid w:val="054B4EB0"/>
    <w:multiLevelType w:val="hybridMultilevel"/>
    <w:tmpl w:val="DB529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13425275">
    <w:abstractNumId w:val="0"/>
  </w:num>
  <w:num w:numId="2" w16cid:durableId="7298832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6C1"/>
    <w:rsid w:val="00010926"/>
    <w:rsid w:val="00023606"/>
    <w:rsid w:val="000520B7"/>
    <w:rsid w:val="00070423"/>
    <w:rsid w:val="00096E9A"/>
    <w:rsid w:val="000B7379"/>
    <w:rsid w:val="000E3E23"/>
    <w:rsid w:val="000E7743"/>
    <w:rsid w:val="0012463B"/>
    <w:rsid w:val="001356C1"/>
    <w:rsid w:val="00170638"/>
    <w:rsid w:val="00194F51"/>
    <w:rsid w:val="001C11B0"/>
    <w:rsid w:val="001C6109"/>
    <w:rsid w:val="001D4C40"/>
    <w:rsid w:val="001D680E"/>
    <w:rsid w:val="001E7A91"/>
    <w:rsid w:val="001F7595"/>
    <w:rsid w:val="00223B56"/>
    <w:rsid w:val="00261C1F"/>
    <w:rsid w:val="002673C9"/>
    <w:rsid w:val="00296362"/>
    <w:rsid w:val="002A3C4C"/>
    <w:rsid w:val="002C45F3"/>
    <w:rsid w:val="002C492A"/>
    <w:rsid w:val="002C634F"/>
    <w:rsid w:val="002F0760"/>
    <w:rsid w:val="002F083B"/>
    <w:rsid w:val="002F1195"/>
    <w:rsid w:val="002F60FE"/>
    <w:rsid w:val="003036B8"/>
    <w:rsid w:val="00305271"/>
    <w:rsid w:val="003131A7"/>
    <w:rsid w:val="0031372C"/>
    <w:rsid w:val="00321ECC"/>
    <w:rsid w:val="003462BD"/>
    <w:rsid w:val="00356BF9"/>
    <w:rsid w:val="00365C72"/>
    <w:rsid w:val="00366062"/>
    <w:rsid w:val="00374BF6"/>
    <w:rsid w:val="003826AA"/>
    <w:rsid w:val="00385C42"/>
    <w:rsid w:val="00395364"/>
    <w:rsid w:val="003A2031"/>
    <w:rsid w:val="003C0FDD"/>
    <w:rsid w:val="003F395E"/>
    <w:rsid w:val="003F613C"/>
    <w:rsid w:val="003F6BBC"/>
    <w:rsid w:val="00404186"/>
    <w:rsid w:val="004177DA"/>
    <w:rsid w:val="00431699"/>
    <w:rsid w:val="00495D7D"/>
    <w:rsid w:val="004A4B4A"/>
    <w:rsid w:val="004A6968"/>
    <w:rsid w:val="004B56F1"/>
    <w:rsid w:val="004C7167"/>
    <w:rsid w:val="004D3CC8"/>
    <w:rsid w:val="004E6C78"/>
    <w:rsid w:val="004F2319"/>
    <w:rsid w:val="00514801"/>
    <w:rsid w:val="00521394"/>
    <w:rsid w:val="0052718E"/>
    <w:rsid w:val="0054244B"/>
    <w:rsid w:val="005473B6"/>
    <w:rsid w:val="00555888"/>
    <w:rsid w:val="00577F68"/>
    <w:rsid w:val="00595DF2"/>
    <w:rsid w:val="005A1627"/>
    <w:rsid w:val="005C5B18"/>
    <w:rsid w:val="005D11E7"/>
    <w:rsid w:val="00633FDB"/>
    <w:rsid w:val="00645FE0"/>
    <w:rsid w:val="00662F40"/>
    <w:rsid w:val="006912D1"/>
    <w:rsid w:val="006D0562"/>
    <w:rsid w:val="006D1239"/>
    <w:rsid w:val="006E0401"/>
    <w:rsid w:val="006F3BC0"/>
    <w:rsid w:val="00716CB6"/>
    <w:rsid w:val="007215BE"/>
    <w:rsid w:val="00764C1B"/>
    <w:rsid w:val="007A613B"/>
    <w:rsid w:val="007B51C9"/>
    <w:rsid w:val="007F2FC4"/>
    <w:rsid w:val="007F55C7"/>
    <w:rsid w:val="00805240"/>
    <w:rsid w:val="008141F3"/>
    <w:rsid w:val="00816FA5"/>
    <w:rsid w:val="00840C2B"/>
    <w:rsid w:val="00896518"/>
    <w:rsid w:val="008B5F11"/>
    <w:rsid w:val="008B7158"/>
    <w:rsid w:val="008C4742"/>
    <w:rsid w:val="008D050E"/>
    <w:rsid w:val="008D44C6"/>
    <w:rsid w:val="008F3384"/>
    <w:rsid w:val="009126AE"/>
    <w:rsid w:val="009133EF"/>
    <w:rsid w:val="00921625"/>
    <w:rsid w:val="00927675"/>
    <w:rsid w:val="00960D55"/>
    <w:rsid w:val="00986753"/>
    <w:rsid w:val="009B5737"/>
    <w:rsid w:val="009C0CF3"/>
    <w:rsid w:val="009C4335"/>
    <w:rsid w:val="009D198A"/>
    <w:rsid w:val="009F2F40"/>
    <w:rsid w:val="00A11BBA"/>
    <w:rsid w:val="00A2608C"/>
    <w:rsid w:val="00A31977"/>
    <w:rsid w:val="00A51679"/>
    <w:rsid w:val="00A51D49"/>
    <w:rsid w:val="00A57063"/>
    <w:rsid w:val="00A63EB7"/>
    <w:rsid w:val="00A65F21"/>
    <w:rsid w:val="00A76229"/>
    <w:rsid w:val="00A96934"/>
    <w:rsid w:val="00AA043D"/>
    <w:rsid w:val="00AA51AC"/>
    <w:rsid w:val="00AA5545"/>
    <w:rsid w:val="00AB24A0"/>
    <w:rsid w:val="00AC5F57"/>
    <w:rsid w:val="00AE5089"/>
    <w:rsid w:val="00AF79FE"/>
    <w:rsid w:val="00B253EE"/>
    <w:rsid w:val="00B26605"/>
    <w:rsid w:val="00B973C0"/>
    <w:rsid w:val="00BA365E"/>
    <w:rsid w:val="00BA3DFD"/>
    <w:rsid w:val="00BD127E"/>
    <w:rsid w:val="00BF5E2D"/>
    <w:rsid w:val="00C06C31"/>
    <w:rsid w:val="00C072EE"/>
    <w:rsid w:val="00C13815"/>
    <w:rsid w:val="00C2621B"/>
    <w:rsid w:val="00C556B9"/>
    <w:rsid w:val="00C63416"/>
    <w:rsid w:val="00C86249"/>
    <w:rsid w:val="00CA3310"/>
    <w:rsid w:val="00CD48B4"/>
    <w:rsid w:val="00D1096D"/>
    <w:rsid w:val="00D2004F"/>
    <w:rsid w:val="00D40F44"/>
    <w:rsid w:val="00D742F4"/>
    <w:rsid w:val="00D9539C"/>
    <w:rsid w:val="00DA045B"/>
    <w:rsid w:val="00DD7126"/>
    <w:rsid w:val="00DE7D38"/>
    <w:rsid w:val="00DF1116"/>
    <w:rsid w:val="00E0341F"/>
    <w:rsid w:val="00E261BA"/>
    <w:rsid w:val="00E50541"/>
    <w:rsid w:val="00E60472"/>
    <w:rsid w:val="00E74618"/>
    <w:rsid w:val="00EB7A5D"/>
    <w:rsid w:val="00EC6D1F"/>
    <w:rsid w:val="00ED2D26"/>
    <w:rsid w:val="00EE1A14"/>
    <w:rsid w:val="00EF6EEB"/>
    <w:rsid w:val="00F00260"/>
    <w:rsid w:val="00F11B1F"/>
    <w:rsid w:val="00F72191"/>
    <w:rsid w:val="00F74076"/>
    <w:rsid w:val="00F91CF6"/>
    <w:rsid w:val="00FA7419"/>
    <w:rsid w:val="00FF3DE6"/>
    <w:rsid w:val="00FF4B10"/>
    <w:rsid w:val="03F837C8"/>
    <w:rsid w:val="08DB5FF8"/>
    <w:rsid w:val="0E817E2B"/>
    <w:rsid w:val="1235B381"/>
    <w:rsid w:val="12F64F90"/>
    <w:rsid w:val="156069CC"/>
    <w:rsid w:val="1626CFBD"/>
    <w:rsid w:val="17D99E06"/>
    <w:rsid w:val="1A886E2B"/>
    <w:rsid w:val="1E1B11EB"/>
    <w:rsid w:val="1FA4926E"/>
    <w:rsid w:val="217CCF97"/>
    <w:rsid w:val="24404EB9"/>
    <w:rsid w:val="246370E2"/>
    <w:rsid w:val="250ED0FF"/>
    <w:rsid w:val="265C49C9"/>
    <w:rsid w:val="26AAA160"/>
    <w:rsid w:val="2A0FBF0F"/>
    <w:rsid w:val="2D239938"/>
    <w:rsid w:val="30558E3B"/>
    <w:rsid w:val="32864021"/>
    <w:rsid w:val="32F643C8"/>
    <w:rsid w:val="339F21D2"/>
    <w:rsid w:val="3A038CD3"/>
    <w:rsid w:val="3D507BF9"/>
    <w:rsid w:val="425BAC6D"/>
    <w:rsid w:val="486C3CC1"/>
    <w:rsid w:val="4A185BA0"/>
    <w:rsid w:val="4B38EFE5"/>
    <w:rsid w:val="4D4666E5"/>
    <w:rsid w:val="51B50EBA"/>
    <w:rsid w:val="549B2D79"/>
    <w:rsid w:val="54D3D3BA"/>
    <w:rsid w:val="57F564DD"/>
    <w:rsid w:val="58F8FBFD"/>
    <w:rsid w:val="5C60E779"/>
    <w:rsid w:val="6441EA16"/>
    <w:rsid w:val="65CFF45D"/>
    <w:rsid w:val="682985CC"/>
    <w:rsid w:val="6A317B95"/>
    <w:rsid w:val="6BDEA164"/>
    <w:rsid w:val="6BFC05BD"/>
    <w:rsid w:val="6F048C27"/>
    <w:rsid w:val="6F32CE1F"/>
    <w:rsid w:val="7239FD60"/>
    <w:rsid w:val="75794255"/>
    <w:rsid w:val="796D499B"/>
    <w:rsid w:val="7A0C28DF"/>
    <w:rsid w:val="7BFBDFD5"/>
    <w:rsid w:val="7D801507"/>
    <w:rsid w:val="7F50D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1F5CBD"/>
  <w15:chartTrackingRefBased/>
  <w15:docId w15:val="{20BCA431-497E-4D3D-A634-402EC96F6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1D49"/>
  </w:style>
  <w:style w:type="paragraph" w:styleId="Heading1">
    <w:name w:val="heading 1"/>
    <w:basedOn w:val="Normal"/>
    <w:next w:val="Normal"/>
    <w:link w:val="Heading1Char"/>
    <w:uiPriority w:val="9"/>
    <w:qFormat/>
    <w:rsid w:val="00135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5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6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6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6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6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6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6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6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5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6C1"/>
    <w:rPr>
      <w:rFonts w:eastAsiaTheme="majorEastAsia" w:cstheme="majorBidi"/>
      <w:color w:val="272727" w:themeColor="text1" w:themeTint="D8"/>
    </w:rPr>
  </w:style>
  <w:style w:type="paragraph" w:styleId="Title">
    <w:name w:val="Title"/>
    <w:basedOn w:val="Normal"/>
    <w:next w:val="Normal"/>
    <w:link w:val="TitleChar"/>
    <w:uiPriority w:val="10"/>
    <w:qFormat/>
    <w:rsid w:val="001356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6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6C1"/>
    <w:pPr>
      <w:spacing w:before="160"/>
      <w:jc w:val="center"/>
    </w:pPr>
    <w:rPr>
      <w:i/>
      <w:iCs/>
      <w:color w:val="404040" w:themeColor="text1" w:themeTint="BF"/>
    </w:rPr>
  </w:style>
  <w:style w:type="character" w:customStyle="1" w:styleId="QuoteChar">
    <w:name w:val="Quote Char"/>
    <w:basedOn w:val="DefaultParagraphFont"/>
    <w:link w:val="Quote"/>
    <w:uiPriority w:val="29"/>
    <w:rsid w:val="001356C1"/>
    <w:rPr>
      <w:i/>
      <w:iCs/>
      <w:color w:val="404040" w:themeColor="text1" w:themeTint="BF"/>
    </w:rPr>
  </w:style>
  <w:style w:type="paragraph" w:styleId="ListParagraph">
    <w:name w:val="List Paragraph"/>
    <w:basedOn w:val="Normal"/>
    <w:uiPriority w:val="34"/>
    <w:qFormat/>
    <w:rsid w:val="001356C1"/>
    <w:pPr>
      <w:ind w:left="720"/>
      <w:contextualSpacing/>
    </w:pPr>
  </w:style>
  <w:style w:type="character" w:styleId="IntenseEmphasis">
    <w:name w:val="Intense Emphasis"/>
    <w:basedOn w:val="DefaultParagraphFont"/>
    <w:uiPriority w:val="21"/>
    <w:qFormat/>
    <w:rsid w:val="001356C1"/>
    <w:rPr>
      <w:i/>
      <w:iCs/>
      <w:color w:val="0F4761" w:themeColor="accent1" w:themeShade="BF"/>
    </w:rPr>
  </w:style>
  <w:style w:type="paragraph" w:styleId="IntenseQuote">
    <w:name w:val="Intense Quote"/>
    <w:basedOn w:val="Normal"/>
    <w:next w:val="Normal"/>
    <w:link w:val="IntenseQuoteChar"/>
    <w:uiPriority w:val="30"/>
    <w:qFormat/>
    <w:rsid w:val="00135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6C1"/>
    <w:rPr>
      <w:i/>
      <w:iCs/>
      <w:color w:val="0F4761" w:themeColor="accent1" w:themeShade="BF"/>
    </w:rPr>
  </w:style>
  <w:style w:type="character" w:styleId="IntenseReference">
    <w:name w:val="Intense Reference"/>
    <w:basedOn w:val="DefaultParagraphFont"/>
    <w:uiPriority w:val="32"/>
    <w:qFormat/>
    <w:rsid w:val="001356C1"/>
    <w:rPr>
      <w:b/>
      <w:bCs/>
      <w:smallCaps/>
      <w:color w:val="0F4761" w:themeColor="accent1" w:themeShade="BF"/>
      <w:spacing w:val="5"/>
    </w:rPr>
  </w:style>
  <w:style w:type="character" w:customStyle="1" w:styleId="ui-provider">
    <w:name w:val="ui-provider"/>
    <w:basedOn w:val="DefaultParagraphFont"/>
    <w:rsid w:val="00A51D49"/>
  </w:style>
  <w:style w:type="paragraph" w:customStyle="1" w:styleId="paragraph">
    <w:name w:val="paragraph"/>
    <w:basedOn w:val="Normal"/>
    <w:rsid w:val="00A51D4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A51D49"/>
  </w:style>
  <w:style w:type="character" w:customStyle="1" w:styleId="eop">
    <w:name w:val="eop"/>
    <w:basedOn w:val="DefaultParagraphFont"/>
    <w:rsid w:val="00A51D49"/>
  </w:style>
  <w:style w:type="character" w:styleId="Hyperlink">
    <w:name w:val="Hyperlink"/>
    <w:basedOn w:val="DefaultParagraphFont"/>
    <w:uiPriority w:val="99"/>
    <w:unhideWhenUsed/>
    <w:rsid w:val="00A51D49"/>
    <w:rPr>
      <w:color w:val="467886" w:themeColor="hyperlink"/>
      <w:u w:val="single"/>
    </w:rPr>
  </w:style>
  <w:style w:type="paragraph" w:styleId="Revision">
    <w:name w:val="Revision"/>
    <w:hidden/>
    <w:uiPriority w:val="99"/>
    <w:semiHidden/>
    <w:rsid w:val="00ED2D26"/>
    <w:pPr>
      <w:spacing w:after="0" w:line="240" w:lineRule="auto"/>
    </w:pPr>
  </w:style>
  <w:style w:type="character" w:styleId="CommentReference">
    <w:name w:val="annotation reference"/>
    <w:basedOn w:val="DefaultParagraphFont"/>
    <w:uiPriority w:val="99"/>
    <w:semiHidden/>
    <w:unhideWhenUsed/>
    <w:rsid w:val="003C0FDD"/>
    <w:rPr>
      <w:sz w:val="16"/>
      <w:szCs w:val="16"/>
    </w:rPr>
  </w:style>
  <w:style w:type="paragraph" w:styleId="CommentText">
    <w:name w:val="annotation text"/>
    <w:basedOn w:val="Normal"/>
    <w:link w:val="CommentTextChar"/>
    <w:uiPriority w:val="99"/>
    <w:unhideWhenUsed/>
    <w:rsid w:val="003C0FDD"/>
    <w:pPr>
      <w:spacing w:line="240" w:lineRule="auto"/>
    </w:pPr>
    <w:rPr>
      <w:sz w:val="20"/>
      <w:szCs w:val="20"/>
    </w:rPr>
  </w:style>
  <w:style w:type="character" w:customStyle="1" w:styleId="CommentTextChar">
    <w:name w:val="Comment Text Char"/>
    <w:basedOn w:val="DefaultParagraphFont"/>
    <w:link w:val="CommentText"/>
    <w:uiPriority w:val="99"/>
    <w:rsid w:val="003C0FDD"/>
    <w:rPr>
      <w:sz w:val="20"/>
      <w:szCs w:val="20"/>
    </w:rPr>
  </w:style>
  <w:style w:type="paragraph" w:styleId="CommentSubject">
    <w:name w:val="annotation subject"/>
    <w:basedOn w:val="CommentText"/>
    <w:next w:val="CommentText"/>
    <w:link w:val="CommentSubjectChar"/>
    <w:uiPriority w:val="99"/>
    <w:semiHidden/>
    <w:unhideWhenUsed/>
    <w:rsid w:val="003C0FDD"/>
    <w:rPr>
      <w:b/>
      <w:bCs/>
    </w:rPr>
  </w:style>
  <w:style w:type="character" w:customStyle="1" w:styleId="CommentSubjectChar">
    <w:name w:val="Comment Subject Char"/>
    <w:basedOn w:val="CommentTextChar"/>
    <w:link w:val="CommentSubject"/>
    <w:uiPriority w:val="99"/>
    <w:semiHidden/>
    <w:rsid w:val="003C0FDD"/>
    <w:rPr>
      <w:b/>
      <w:bCs/>
      <w:sz w:val="20"/>
      <w:szCs w:val="20"/>
    </w:rPr>
  </w:style>
  <w:style w:type="character" w:styleId="Mention">
    <w:name w:val="Mention"/>
    <w:basedOn w:val="DefaultParagraphFont"/>
    <w:uiPriority w:val="99"/>
    <w:unhideWhenUsed/>
    <w:rsid w:val="00BD127E"/>
    <w:rPr>
      <w:color w:val="2B579A"/>
      <w:shd w:val="clear" w:color="auto" w:fill="E1DFDD"/>
    </w:rPr>
  </w:style>
  <w:style w:type="paragraph" w:styleId="NoSpacing">
    <w:name w:val="No Spacing"/>
    <w:uiPriority w:val="1"/>
    <w:qFormat/>
    <w:rsid w:val="001D680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mailto:Angela.M.Verheyen@mass.go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2f370b-bdc5-4055-8031-189f80688753">
      <Terms xmlns="http://schemas.microsoft.com/office/infopath/2007/PartnerControls"/>
    </lcf76f155ced4ddcb4097134ff3c332f>
    <TaxCatchAll xmlns="2c0b585d-b733-433f-8897-8c1b261074a9" xsi:nil="true"/>
    <IsFolder_x003f_ xmlns="2a2f370b-bdc5-4055-8031-189f80688753" xsi:nil="true"/>
    <Topic xmlns="2a2f370b-bdc5-4055-8031-189f80688753" xsi:nil="true"/>
    <ParentFilePath xmlns="2a2f370b-bdc5-4055-8031-189f80688753" xsi:nil="true"/>
    <Engagement_x002f_Contract_x0020_ID xmlns="2a2f370b-bdc5-4055-8031-189f80688753" xsi:nil="true"/>
    <Attachmenttoplan_x003f_ xmlns="2a2f370b-bdc5-4055-8031-189f8068875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8B32C7835BBD94282A40B01912CADD0" ma:contentTypeVersion="22" ma:contentTypeDescription="Create a new document." ma:contentTypeScope="" ma:versionID="cbda123873206464b7464843b56e1078">
  <xsd:schema xmlns:xsd="http://www.w3.org/2001/XMLSchema" xmlns:xs="http://www.w3.org/2001/XMLSchema" xmlns:p="http://schemas.microsoft.com/office/2006/metadata/properties" xmlns:ns2="2a2f370b-bdc5-4055-8031-189f80688753" xmlns:ns3="2c0b585d-b733-433f-8897-8c1b261074a9" targetNamespace="http://schemas.microsoft.com/office/2006/metadata/properties" ma:root="true" ma:fieldsID="a24786b55eb56440bda2be91ee192460" ns2:_="" ns3:_="">
    <xsd:import namespace="2a2f370b-bdc5-4055-8031-189f80688753"/>
    <xsd:import namespace="2c0b585d-b733-433f-8897-8c1b261074a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Attachmenttoplan_x003f_" minOccurs="0"/>
                <xsd:element ref="ns2:Engagement_x002f_Contract_x0020_ID" minOccurs="0"/>
                <xsd:element ref="ns2:IsFolder_x003f_" minOccurs="0"/>
                <xsd:element ref="ns2:ParentFilePath" minOccurs="0"/>
                <xsd:element ref="ns2:MediaServiceSearchProperties" minOccurs="0"/>
                <xsd:element ref="ns2:Topic"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2f370b-bdc5-4055-8031-189f806887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f123c60-6d59-4beb-a46f-4c7d903a1f2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Attachmenttoplan_x003f_" ma:index="23" nillable="true" ma:displayName="Attachment to plan?" ma:format="Dropdown" ma:internalName="Attachmenttoplan_x003f_">
      <xsd:simpleType>
        <xsd:restriction base="dms:Text">
          <xsd:maxLength value="255"/>
        </xsd:restriction>
      </xsd:simpleType>
    </xsd:element>
    <xsd:element name="Engagement_x002f_Contract_x0020_ID" ma:index="24" nillable="true" ma:displayName="Engagement/Contract ID" ma:decimals="0" ma:internalName="Engagement_x002f_Contract_x0020_ID">
      <xsd:simpleType>
        <xsd:restriction base="dms:Number"/>
      </xsd:simpleType>
    </xsd:element>
    <xsd:element name="IsFolder_x003f_" ma:index="25" nillable="true" ma:displayName="IsFolder?" ma:format="Dropdown" ma:internalName="IsFolder_x003f_">
      <xsd:simpleType>
        <xsd:restriction base="dms:Choice">
          <xsd:enumeration value="Yes"/>
          <xsd:enumeration value="No"/>
        </xsd:restriction>
      </xsd:simpleType>
    </xsd:element>
    <xsd:element name="ParentFilePath" ma:index="26" nillable="true" ma:displayName="ParentFilePath" ma:internalName="ParentFilePath">
      <xsd:simpleType>
        <xsd:restriction base="dms:Text">
          <xsd:maxLength value="255"/>
        </xsd:restriction>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Topic" ma:index="28" nillable="true" ma:displayName="Topic" ma:description="Area of DVIP" ma:format="Dropdown" ma:internalName="Topic">
      <xsd:simpleType>
        <xsd:restriction base="dms:Text">
          <xsd:maxLength value="255"/>
        </xsd:restriction>
      </xsd:simpleType>
    </xsd:element>
    <xsd:element name="MediaServiceBillingMetadata" ma:index="2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0b585d-b733-433f-8897-8c1b261074a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6be2ee7-5270-4875-9609-98ed51677ff9}" ma:internalName="TaxCatchAll" ma:showField="CatchAllData" ma:web="2c0b585d-b733-433f-8897-8c1b261074a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DB61633-2E35-412B-A31A-644323700ACB}">
  <ds:schemaRefs>
    <ds:schemaRef ds:uri="http://schemas.microsoft.com/sharepoint/v3/contenttype/forms"/>
  </ds:schemaRefs>
</ds:datastoreItem>
</file>

<file path=customXml/itemProps2.xml><?xml version="1.0" encoding="utf-8"?>
<ds:datastoreItem xmlns:ds="http://schemas.openxmlformats.org/officeDocument/2006/customXml" ds:itemID="{C76FAEF5-9B7E-4F0C-92C5-19017C9C0A37}">
  <ds:schemaRefs>
    <ds:schemaRef ds:uri="http://schemas.openxmlformats.org/officeDocument/2006/bibliography"/>
  </ds:schemaRefs>
</ds:datastoreItem>
</file>

<file path=customXml/itemProps3.xml><?xml version="1.0" encoding="utf-8"?>
<ds:datastoreItem xmlns:ds="http://schemas.openxmlformats.org/officeDocument/2006/customXml" ds:itemID="{DB8EBBC8-79FE-4908-967A-35702C0D3E0D}">
  <ds:schemaRefs>
    <ds:schemaRef ds:uri="http://schemas.microsoft.com/office/2006/metadata/properties"/>
    <ds:schemaRef ds:uri="http://schemas.microsoft.com/office/infopath/2007/PartnerControls"/>
    <ds:schemaRef ds:uri="2a2f370b-bdc5-4055-8031-189f80688753"/>
    <ds:schemaRef ds:uri="2c0b585d-b733-433f-8897-8c1b261074a9"/>
  </ds:schemaRefs>
</ds:datastoreItem>
</file>

<file path=customXml/itemProps4.xml><?xml version="1.0" encoding="utf-8"?>
<ds:datastoreItem xmlns:ds="http://schemas.openxmlformats.org/officeDocument/2006/customXml" ds:itemID="{BEF2D35D-65AC-495E-BF8A-BCC814FC32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2f370b-bdc5-4055-8031-189f80688753"/>
    <ds:schemaRef ds:uri="2c0b585d-b733-433f-8897-8c1b261074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e861d16-48b7-4a0e-9806-8c04d81b7b2a}" enabled="0" method="" siteId="{3e861d16-48b7-4a0e-9806-8c04d81b7b2a}" removed="1"/>
</clbl:labelList>
</file>

<file path=docProps/app.xml><?xml version="1.0" encoding="utf-8"?>
<Properties xmlns="http://schemas.openxmlformats.org/officeDocument/2006/extended-properties" xmlns:vt="http://schemas.openxmlformats.org/officeDocument/2006/docPropsVTypes">
  <Template>Normal</Template>
  <TotalTime>10</TotalTime>
  <Pages>2</Pages>
  <Words>566</Words>
  <Characters>3228</Characters>
  <Application>Microsoft Office Word</Application>
  <DocSecurity>0</DocSecurity>
  <Lines>26</Lines>
  <Paragraphs>7</Paragraphs>
  <ScaleCrop>false</ScaleCrop>
  <Company>Commonwealth of Massachusetts</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Horan, Matthew (DPH)</dc:creator>
  <cp:keywords/>
  <dc:description/>
  <cp:lastModifiedBy>Botelho, Kevin J (DPH)</cp:lastModifiedBy>
  <cp:revision>13</cp:revision>
  <dcterms:created xsi:type="dcterms:W3CDTF">2026-06-29T21:03:00Z</dcterms:created>
  <dcterms:modified xsi:type="dcterms:W3CDTF">2026-07-02T16:28:00Z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a499108028f2c72ddc7a9870faa9b3133a21ddf07b18be49d572968c49fd7f50</vt:lpwstr>
  </property>
  <property fmtid="{D5CDD505-2E9C-101B-9397-08002B2CF9AE}" pid="3" name="ContentTypeId">
    <vt:lpwstr>0x01010068B32C7835BBD94282A40B01912CADD0</vt:lpwstr>
  </property>
  <property fmtid="{D5CDD505-2E9C-101B-9397-08002B2CF9AE}" pid="4" name="MediaServiceImageTags">
    <vt:lpwstr/>
  </property>
</Properties>
</file>