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B086E" w14:textId="1B0D1165" w:rsidR="00EA627C" w:rsidRDefault="00EA627C" w:rsidP="00564F00">
      <w:pPr>
        <w:spacing w:before="240" w:after="240"/>
        <w:jc w:val="center"/>
        <w:rPr>
          <w:b/>
        </w:rPr>
      </w:pPr>
      <w:r>
        <w:rPr>
          <w:b/>
        </w:rPr>
        <w:t>NOTICE OF UPCOMING PROCUREMENT</w:t>
      </w:r>
    </w:p>
    <w:p w14:paraId="08ED7A30" w14:textId="11E9DE07" w:rsidR="00EA627C" w:rsidRDefault="00EA627C" w:rsidP="00564F00">
      <w:pPr>
        <w:spacing w:before="240" w:after="240"/>
        <w:jc w:val="center"/>
        <w:rPr>
          <w:b/>
        </w:rPr>
      </w:pPr>
      <w:r>
        <w:rPr>
          <w:b/>
        </w:rPr>
        <w:t xml:space="preserve">EXECUTIVE OFFICE OF </w:t>
      </w:r>
      <w:r w:rsidR="002139A7">
        <w:rPr>
          <w:b/>
        </w:rPr>
        <w:t>AGING &amp; INDEPENDENCE</w:t>
      </w:r>
    </w:p>
    <w:p w14:paraId="7FA77810" w14:textId="6F2FAD8C" w:rsidR="00AF361A" w:rsidRDefault="00AF361A" w:rsidP="00564F00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Request for Responses</w:t>
      </w:r>
    </w:p>
    <w:p w14:paraId="1321D2A4" w14:textId="6754E3BF" w:rsidR="00AF361A" w:rsidRDefault="00AF361A" w:rsidP="00564F00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</w:t>
      </w:r>
    </w:p>
    <w:p w14:paraId="743124FE" w14:textId="0C118DC5" w:rsidR="00582C3F" w:rsidRDefault="00582C3F" w:rsidP="00564F00">
      <w:pPr>
        <w:spacing w:before="240" w:after="240"/>
        <w:jc w:val="center"/>
        <w:rPr>
          <w:b/>
          <w:sz w:val="28"/>
          <w:szCs w:val="28"/>
        </w:rPr>
      </w:pPr>
      <w:r w:rsidRPr="00582C3F">
        <w:rPr>
          <w:b/>
          <w:sz w:val="28"/>
          <w:szCs w:val="28"/>
        </w:rPr>
        <w:t xml:space="preserve">Protective Service </w:t>
      </w:r>
      <w:r w:rsidR="00920C4D">
        <w:rPr>
          <w:b/>
          <w:sz w:val="28"/>
          <w:szCs w:val="28"/>
        </w:rPr>
        <w:t>Guardianship Program</w:t>
      </w:r>
      <w:r w:rsidR="00850FA9">
        <w:rPr>
          <w:b/>
          <w:sz w:val="28"/>
          <w:szCs w:val="28"/>
        </w:rPr>
        <w:t>, GSA 4</w:t>
      </w:r>
      <w:r w:rsidRPr="00582C3F">
        <w:rPr>
          <w:b/>
          <w:sz w:val="28"/>
          <w:szCs w:val="28"/>
        </w:rPr>
        <w:t xml:space="preserve"> </w:t>
      </w:r>
    </w:p>
    <w:p w14:paraId="5A0A1DEE" w14:textId="77777777" w:rsidR="00F71D73" w:rsidRPr="00F71D73" w:rsidRDefault="005A10ED" w:rsidP="00F71D73">
      <w:pPr>
        <w:spacing w:before="240" w:after="240"/>
        <w:jc w:val="center"/>
        <w:rPr>
          <w:b/>
          <w:bCs/>
          <w:highlight w:val="yellow"/>
        </w:rPr>
      </w:pPr>
      <w:r>
        <w:rPr>
          <w:b/>
        </w:rPr>
        <w:t>Document Number:</w:t>
      </w:r>
      <w:r w:rsidR="00255D76">
        <w:rPr>
          <w:b/>
        </w:rPr>
        <w:t xml:space="preserve"> </w:t>
      </w:r>
      <w:r w:rsidR="00F71D73" w:rsidRPr="00F71D73">
        <w:rPr>
          <w:b/>
          <w:bCs/>
          <w:highlight w:val="yellow"/>
        </w:rPr>
        <w:t>BD-27-1040-1040C-1040L-130979</w:t>
      </w:r>
    </w:p>
    <w:p w14:paraId="4243EF9C" w14:textId="512B1431" w:rsidR="00836791" w:rsidRDefault="00836791" w:rsidP="00564F00">
      <w:pPr>
        <w:spacing w:before="240" w:after="240"/>
        <w:jc w:val="center"/>
        <w:rPr>
          <w:b/>
        </w:rPr>
      </w:pPr>
    </w:p>
    <w:p w14:paraId="3F4D5672" w14:textId="7E6B40B2" w:rsidR="00EA627C" w:rsidRPr="00564F00" w:rsidRDefault="00F71D73" w:rsidP="00564F00">
      <w:pPr>
        <w:spacing w:before="240" w:after="240"/>
        <w:jc w:val="center"/>
        <w:rPr>
          <w:b/>
        </w:rPr>
      </w:pPr>
      <w:r>
        <w:rPr>
          <w:b/>
        </w:rPr>
        <w:t>June 30</w:t>
      </w:r>
      <w:r w:rsidR="00564F00">
        <w:rPr>
          <w:b/>
        </w:rPr>
        <w:t xml:space="preserve">, </w:t>
      </w:r>
      <w:r w:rsidR="00920C4D">
        <w:rPr>
          <w:b/>
        </w:rPr>
        <w:t>2026</w:t>
      </w:r>
    </w:p>
    <w:p w14:paraId="14FA234A" w14:textId="7470D41F" w:rsidR="00164120" w:rsidRDefault="00A77859" w:rsidP="00564F00">
      <w:pPr>
        <w:spacing w:before="240" w:after="240"/>
      </w:pPr>
      <w:r w:rsidRPr="00A77859">
        <w:t>This is an announcement only</w:t>
      </w:r>
      <w:r w:rsidRPr="00B464D4">
        <w:t xml:space="preserve">. </w:t>
      </w:r>
      <w:r w:rsidR="00EA627C" w:rsidRPr="00B464D4">
        <w:t xml:space="preserve">The Commonwealth of Massachusetts Executive Office of </w:t>
      </w:r>
      <w:r w:rsidR="00920C4D">
        <w:t>Aging &amp; Independence (AGE)</w:t>
      </w:r>
      <w:r w:rsidR="00EA627C" w:rsidRPr="00B464D4">
        <w:t xml:space="preserve"> intends </w:t>
      </w:r>
      <w:r w:rsidR="00FB0F44">
        <w:t>to post</w:t>
      </w:r>
      <w:r w:rsidR="00F03866">
        <w:t xml:space="preserve"> a Request for Responses</w:t>
      </w:r>
      <w:r w:rsidR="0024407B">
        <w:t xml:space="preserve"> (RFR)</w:t>
      </w:r>
      <w:r w:rsidR="00FB0F44">
        <w:t xml:space="preserve"> </w:t>
      </w:r>
      <w:r w:rsidRPr="00B464D4">
        <w:t xml:space="preserve">and to require online </w:t>
      </w:r>
      <w:r w:rsidR="0012180D" w:rsidRPr="00B464D4">
        <w:t>proposal</w:t>
      </w:r>
      <w:r w:rsidRPr="00B464D4">
        <w:t xml:space="preserve"> submission</w:t>
      </w:r>
      <w:r w:rsidR="002A3BAC">
        <w:t>(s)</w:t>
      </w:r>
      <w:r w:rsidRPr="00B464D4">
        <w:t xml:space="preserve"> via COMMBUYS </w:t>
      </w:r>
      <w:r w:rsidR="00EA627C" w:rsidRPr="00B464D4">
        <w:t xml:space="preserve">to </w:t>
      </w:r>
      <w:r w:rsidR="00CC760B" w:rsidRPr="00B464D4">
        <w:t>procure</w:t>
      </w:r>
      <w:r w:rsidR="007C6BD9">
        <w:t xml:space="preserve"> </w:t>
      </w:r>
      <w:r w:rsidR="00582ACE">
        <w:t xml:space="preserve">a </w:t>
      </w:r>
      <w:r w:rsidR="00485D04" w:rsidRPr="00934D27">
        <w:rPr>
          <w:b/>
          <w:bCs/>
        </w:rPr>
        <w:t>qualified entity</w:t>
      </w:r>
      <w:r w:rsidR="00BE1603" w:rsidRPr="00934D27">
        <w:rPr>
          <w:b/>
          <w:bCs/>
        </w:rPr>
        <w:t xml:space="preserve"> (Bidder) to serve as </w:t>
      </w:r>
      <w:r w:rsidR="00AC5FED">
        <w:rPr>
          <w:b/>
          <w:bCs/>
        </w:rPr>
        <w:t xml:space="preserve">Protective Services </w:t>
      </w:r>
      <w:r w:rsidR="00920C4D">
        <w:rPr>
          <w:b/>
          <w:bCs/>
        </w:rPr>
        <w:t>Guardianship Program</w:t>
      </w:r>
      <w:r w:rsidR="00AC5FED">
        <w:rPr>
          <w:b/>
          <w:bCs/>
        </w:rPr>
        <w:t xml:space="preserve"> vendor</w:t>
      </w:r>
      <w:r w:rsidR="00BE1603" w:rsidRPr="00934D27">
        <w:rPr>
          <w:b/>
          <w:bCs/>
        </w:rPr>
        <w:t xml:space="preserve"> to </w:t>
      </w:r>
      <w:r w:rsidR="00FA0088">
        <w:rPr>
          <w:b/>
          <w:bCs/>
        </w:rPr>
        <w:t>provide legal fiduciary services including guardianship to designated qualifying older adults who are clients of the Massachusetts older adult Protective Services Program</w:t>
      </w:r>
      <w:r w:rsidR="00850FA9">
        <w:rPr>
          <w:b/>
          <w:bCs/>
        </w:rPr>
        <w:t xml:space="preserve">, and specific to GSA 4 as defined in the RFR </w:t>
      </w:r>
      <w:r w:rsidR="0082217A">
        <w:rPr>
          <w:b/>
          <w:bCs/>
        </w:rPr>
        <w:t xml:space="preserve">to procurement found on </w:t>
      </w:r>
      <w:proofErr w:type="spellStart"/>
      <w:r w:rsidR="0082217A">
        <w:rPr>
          <w:b/>
          <w:bCs/>
        </w:rPr>
        <w:t>Commbuys</w:t>
      </w:r>
      <w:proofErr w:type="spellEnd"/>
      <w:r w:rsidR="0082217A">
        <w:rPr>
          <w:b/>
          <w:bCs/>
        </w:rPr>
        <w:t xml:space="preserve"> bid number: </w:t>
      </w:r>
      <w:r w:rsidR="0082217A" w:rsidRPr="0082217A">
        <w:rPr>
          <w:b/>
          <w:bCs/>
        </w:rPr>
        <w:t>BD-26-1040-1040C-1040L-125454</w:t>
      </w:r>
      <w:r w:rsidR="00424AEA" w:rsidRPr="00934D27">
        <w:t>.</w:t>
      </w:r>
      <w:r w:rsidR="00BA090F">
        <w:t xml:space="preserve"> </w:t>
      </w:r>
      <w:r w:rsidR="00CC760B" w:rsidRPr="00B464D4">
        <w:t>Participation and performance requirements</w:t>
      </w:r>
      <w:r w:rsidR="00E12CF6">
        <w:t xml:space="preserve"> </w:t>
      </w:r>
      <w:r w:rsidR="00CC760B" w:rsidRPr="00B464D4">
        <w:t xml:space="preserve">will be described </w:t>
      </w:r>
      <w:r w:rsidR="00AD7EE9">
        <w:t>i</w:t>
      </w:r>
      <w:r w:rsidR="00CC760B" w:rsidRPr="00B464D4">
        <w:t xml:space="preserve">n detail in the </w:t>
      </w:r>
      <w:r w:rsidR="0012180D" w:rsidRPr="00B464D4">
        <w:t>posted</w:t>
      </w:r>
      <w:r w:rsidR="00234C22">
        <w:t xml:space="preserve"> </w:t>
      </w:r>
      <w:r w:rsidR="0024407B">
        <w:t>RFR</w:t>
      </w:r>
      <w:r w:rsidR="00CC760B" w:rsidRPr="00B464D4">
        <w:t>.</w:t>
      </w:r>
    </w:p>
    <w:p w14:paraId="48EDB640" w14:textId="34F3D96E" w:rsidR="0024407B" w:rsidRDefault="00FA0088" w:rsidP="00564F00">
      <w:pPr>
        <w:spacing w:before="240" w:after="240"/>
      </w:pPr>
      <w:r>
        <w:t>AGE</w:t>
      </w:r>
      <w:r w:rsidR="0024407B" w:rsidRPr="00934D27">
        <w:t xml:space="preserve"> anticipates </w:t>
      </w:r>
      <w:r w:rsidR="00E015A4">
        <w:t>issuing</w:t>
      </w:r>
      <w:r w:rsidR="00256712" w:rsidRPr="00934D27">
        <w:t xml:space="preserve"> this procurement for respondents in </w:t>
      </w:r>
      <w:r>
        <w:t>February</w:t>
      </w:r>
      <w:r w:rsidR="00FB0AB0">
        <w:t xml:space="preserve"> 2</w:t>
      </w:r>
      <w:r w:rsidR="00256712" w:rsidRPr="00934D27">
        <w:t>02</w:t>
      </w:r>
      <w:r>
        <w:t>6</w:t>
      </w:r>
      <w:r w:rsidR="00256712" w:rsidRPr="00934D27">
        <w:t xml:space="preserve"> for a </w:t>
      </w:r>
      <w:r w:rsidR="00E015A4">
        <w:t xml:space="preserve">tentatively scheduled </w:t>
      </w:r>
      <w:r w:rsidR="00256712" w:rsidRPr="00934D27">
        <w:t xml:space="preserve">contract start date in </w:t>
      </w:r>
      <w:r w:rsidR="007C5FC3">
        <w:t>Spring</w:t>
      </w:r>
      <w:r>
        <w:t xml:space="preserve"> or Summer</w:t>
      </w:r>
      <w:r w:rsidR="000137EA" w:rsidRPr="00FB0AB0">
        <w:t xml:space="preserve"> </w:t>
      </w:r>
      <w:r>
        <w:t>2026</w:t>
      </w:r>
      <w:r w:rsidR="000137EA" w:rsidRPr="00934D27">
        <w:t>.</w:t>
      </w:r>
      <w:r w:rsidR="000137EA">
        <w:t xml:space="preserve"> </w:t>
      </w:r>
      <w:r w:rsidR="0024407B" w:rsidRPr="00B464D4">
        <w:t>All additional announcements about the</w:t>
      </w:r>
      <w:r w:rsidR="0024407B" w:rsidRPr="006C5FF9">
        <w:t xml:space="preserve"> procurement</w:t>
      </w:r>
      <w:r w:rsidR="0024407B">
        <w:t xml:space="preserve"> will be posted on COMMBUYS</w:t>
      </w:r>
      <w:r w:rsidR="0024407B" w:rsidRPr="006C5FF9">
        <w:t>.</w:t>
      </w:r>
    </w:p>
    <w:p w14:paraId="57D883B0" w14:textId="77777777" w:rsidR="00EA627C" w:rsidRDefault="00EA627C" w:rsidP="00564F00">
      <w:pPr>
        <w:spacing w:before="240" w:after="240"/>
      </w:pPr>
      <w:r>
        <w:t xml:space="preserve">This </w:t>
      </w:r>
      <w:r w:rsidR="00105B16">
        <w:t>procurement</w:t>
      </w:r>
      <w:r w:rsidR="006A4A6D">
        <w:t xml:space="preserve"> </w:t>
      </w:r>
      <w:r>
        <w:t>is covered by the World Trade Organization Government Procurement Agreement, established on January 1, 1996, to encourage worldwide trade by ensuring fairness, non-discrimination, and equal treatment of laws, regulations and procedures in the government procurement process.</w:t>
      </w:r>
    </w:p>
    <w:p w14:paraId="6971CB7C" w14:textId="5247D38A" w:rsidR="00582ACE" w:rsidRDefault="00A77859" w:rsidP="00564F00">
      <w:pPr>
        <w:spacing w:before="240" w:after="240"/>
      </w:pPr>
      <w:r w:rsidRPr="00A77859">
        <w:t xml:space="preserve">Please do not contact </w:t>
      </w:r>
      <w:r w:rsidR="00FA0088">
        <w:t>AGE staff</w:t>
      </w:r>
      <w:r w:rsidRPr="00A77859">
        <w:t xml:space="preserve"> with questions about the anticipated </w:t>
      </w:r>
      <w:r w:rsidR="0012180D">
        <w:t>procurement</w:t>
      </w:r>
      <w:r w:rsidR="00FA0088">
        <w:t>, except as described in the RFR</w:t>
      </w:r>
      <w:r w:rsidRPr="00A77859">
        <w:t xml:space="preserve">. </w:t>
      </w:r>
      <w:bookmarkStart w:id="0" w:name="OLE_LINK1"/>
      <w:r w:rsidR="0012180D">
        <w:t xml:space="preserve">Prospective respondents </w:t>
      </w:r>
      <w:bookmarkEnd w:id="0"/>
      <w:r w:rsidRPr="00A77859">
        <w:t xml:space="preserve">are solely responsible to monitor this site for amendments to this announcement, if any, and for the complete Bid posting, if any. </w:t>
      </w:r>
      <w:r w:rsidR="0012180D" w:rsidRPr="0012180D">
        <w:t>Prospective respondents</w:t>
      </w:r>
      <w:r w:rsidRPr="00A77859">
        <w:t xml:space="preserve"> may monitor the site through publicly accessible search and browse tools or through COMMBUYS</w:t>
      </w:r>
      <w:r>
        <w:t>’</w:t>
      </w:r>
      <w:r w:rsidRPr="00A77859">
        <w:t xml:space="preserve"> email notification and record tracking tools by ensuring the commodity codes associated with this record are included in the commodity codes section of their COMMBUYS profile.</w:t>
      </w:r>
    </w:p>
    <w:p w14:paraId="27E5AF32" w14:textId="2863A7B2" w:rsidR="00320782" w:rsidRDefault="0012180D" w:rsidP="00564F00">
      <w:pPr>
        <w:spacing w:before="240" w:after="240"/>
      </w:pPr>
      <w:r w:rsidRPr="0012180D">
        <w:t xml:space="preserve">Prospective respondents </w:t>
      </w:r>
      <w:r w:rsidR="00A77859" w:rsidRPr="00A77859">
        <w:t xml:space="preserve">may elect to subscribe to COMMBUYS immediately or wait until they have reviewed the complete Bid posting, including the </w:t>
      </w:r>
      <w:r w:rsidR="002C4AAA">
        <w:t>solicitation document</w:t>
      </w:r>
      <w:r w:rsidR="00A77859" w:rsidRPr="00A77859">
        <w:t xml:space="preserve"> and its amendments, if any. </w:t>
      </w:r>
      <w:r w:rsidRPr="0012180D">
        <w:t>Prospective respondents</w:t>
      </w:r>
      <w:r w:rsidR="00A77859" w:rsidRPr="00A77859">
        <w:t xml:space="preserve"> who elect to establish a </w:t>
      </w:r>
      <w:r w:rsidR="00A77859" w:rsidRPr="00A77859">
        <w:lastRenderedPageBreak/>
        <w:t xml:space="preserve">COMMBUYS account must select the Register link on </w:t>
      </w:r>
      <w:hyperlink r:id="rId8" w:history="1">
        <w:r w:rsidR="00742290" w:rsidRPr="00312981">
          <w:rPr>
            <w:rStyle w:val="Hyperlink"/>
          </w:rPr>
          <w:t>www.commbuys.com</w:t>
        </w:r>
      </w:hyperlink>
      <w:r w:rsidR="00564F00">
        <w:rPr>
          <w:rStyle w:val="Hyperlink"/>
        </w:rPr>
        <w:t xml:space="preserve"> </w:t>
      </w:r>
      <w:r w:rsidR="00A77859" w:rsidRPr="007B05DA">
        <w:t xml:space="preserve">and </w:t>
      </w:r>
      <w:r w:rsidR="00A77859" w:rsidRPr="00A77859">
        <w:t>complete the online subscription process.</w:t>
      </w:r>
    </w:p>
    <w:sectPr w:rsidR="0032078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463B67"/>
    <w:multiLevelType w:val="multilevel"/>
    <w:tmpl w:val="23049CB0"/>
    <w:lvl w:ilvl="0">
      <w:start w:val="1"/>
      <w:numFmt w:val="bullet"/>
      <w:pStyle w:val="Round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9507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27C"/>
    <w:rsid w:val="00011896"/>
    <w:rsid w:val="000137EA"/>
    <w:rsid w:val="00051A80"/>
    <w:rsid w:val="00087D7C"/>
    <w:rsid w:val="000969A2"/>
    <w:rsid w:val="00097860"/>
    <w:rsid w:val="000A02F4"/>
    <w:rsid w:val="000B3C4C"/>
    <w:rsid w:val="00105989"/>
    <w:rsid w:val="00105B16"/>
    <w:rsid w:val="0012180D"/>
    <w:rsid w:val="00124DDF"/>
    <w:rsid w:val="00164120"/>
    <w:rsid w:val="00172CB3"/>
    <w:rsid w:val="0019119A"/>
    <w:rsid w:val="00196D46"/>
    <w:rsid w:val="00197185"/>
    <w:rsid w:val="001B0305"/>
    <w:rsid w:val="001D7FFC"/>
    <w:rsid w:val="001E556E"/>
    <w:rsid w:val="002139A7"/>
    <w:rsid w:val="002175AF"/>
    <w:rsid w:val="002177DA"/>
    <w:rsid w:val="00226350"/>
    <w:rsid w:val="00231970"/>
    <w:rsid w:val="00232148"/>
    <w:rsid w:val="00234C22"/>
    <w:rsid w:val="0024407B"/>
    <w:rsid w:val="00255D76"/>
    <w:rsid w:val="00256712"/>
    <w:rsid w:val="002A334E"/>
    <w:rsid w:val="002A3BAC"/>
    <w:rsid w:val="002C10F1"/>
    <w:rsid w:val="002C4AAA"/>
    <w:rsid w:val="003037A8"/>
    <w:rsid w:val="00320782"/>
    <w:rsid w:val="0034284B"/>
    <w:rsid w:val="00361E62"/>
    <w:rsid w:val="0037526D"/>
    <w:rsid w:val="0038488C"/>
    <w:rsid w:val="00384921"/>
    <w:rsid w:val="003B740D"/>
    <w:rsid w:val="003C05E5"/>
    <w:rsid w:val="00411D35"/>
    <w:rsid w:val="004247C9"/>
    <w:rsid w:val="00424AEA"/>
    <w:rsid w:val="0044581D"/>
    <w:rsid w:val="004520E7"/>
    <w:rsid w:val="00485D04"/>
    <w:rsid w:val="00493B25"/>
    <w:rsid w:val="004E4646"/>
    <w:rsid w:val="004F2274"/>
    <w:rsid w:val="00522BE5"/>
    <w:rsid w:val="00525B18"/>
    <w:rsid w:val="00533DA5"/>
    <w:rsid w:val="00564F00"/>
    <w:rsid w:val="00582ACE"/>
    <w:rsid w:val="00582C3F"/>
    <w:rsid w:val="005A10ED"/>
    <w:rsid w:val="005A17AA"/>
    <w:rsid w:val="005A7DEB"/>
    <w:rsid w:val="005E6DAB"/>
    <w:rsid w:val="00617164"/>
    <w:rsid w:val="006354DF"/>
    <w:rsid w:val="00646FE0"/>
    <w:rsid w:val="0069200D"/>
    <w:rsid w:val="00694F5E"/>
    <w:rsid w:val="006A4A6D"/>
    <w:rsid w:val="006C1F17"/>
    <w:rsid w:val="006E4FEA"/>
    <w:rsid w:val="00742290"/>
    <w:rsid w:val="007B05DA"/>
    <w:rsid w:val="007B176A"/>
    <w:rsid w:val="007C5FC3"/>
    <w:rsid w:val="007C6BD9"/>
    <w:rsid w:val="007D6944"/>
    <w:rsid w:val="007E4175"/>
    <w:rsid w:val="007F1237"/>
    <w:rsid w:val="0081498A"/>
    <w:rsid w:val="0082217A"/>
    <w:rsid w:val="00836791"/>
    <w:rsid w:val="00850FA9"/>
    <w:rsid w:val="00852D5F"/>
    <w:rsid w:val="00873A93"/>
    <w:rsid w:val="00896CA5"/>
    <w:rsid w:val="008B2559"/>
    <w:rsid w:val="008E765F"/>
    <w:rsid w:val="008E7B32"/>
    <w:rsid w:val="00920C4D"/>
    <w:rsid w:val="00934D27"/>
    <w:rsid w:val="00935FF4"/>
    <w:rsid w:val="00946537"/>
    <w:rsid w:val="00971C22"/>
    <w:rsid w:val="00977A70"/>
    <w:rsid w:val="00992B88"/>
    <w:rsid w:val="009A21A0"/>
    <w:rsid w:val="00A12080"/>
    <w:rsid w:val="00A17B0C"/>
    <w:rsid w:val="00A24C14"/>
    <w:rsid w:val="00A44724"/>
    <w:rsid w:val="00A77859"/>
    <w:rsid w:val="00A93E34"/>
    <w:rsid w:val="00AB23D8"/>
    <w:rsid w:val="00AC2A50"/>
    <w:rsid w:val="00AC5FED"/>
    <w:rsid w:val="00AD7EE9"/>
    <w:rsid w:val="00AF361A"/>
    <w:rsid w:val="00B25FFB"/>
    <w:rsid w:val="00B464D4"/>
    <w:rsid w:val="00B56424"/>
    <w:rsid w:val="00B61E8B"/>
    <w:rsid w:val="00BA090F"/>
    <w:rsid w:val="00BE1603"/>
    <w:rsid w:val="00C32565"/>
    <w:rsid w:val="00C40805"/>
    <w:rsid w:val="00C46224"/>
    <w:rsid w:val="00C76256"/>
    <w:rsid w:val="00C827B1"/>
    <w:rsid w:val="00CA2F7A"/>
    <w:rsid w:val="00CC07EA"/>
    <w:rsid w:val="00CC760B"/>
    <w:rsid w:val="00CD4A3D"/>
    <w:rsid w:val="00D02C5D"/>
    <w:rsid w:val="00D04D4A"/>
    <w:rsid w:val="00D267D9"/>
    <w:rsid w:val="00D661FD"/>
    <w:rsid w:val="00D80992"/>
    <w:rsid w:val="00D821CA"/>
    <w:rsid w:val="00DB7A0A"/>
    <w:rsid w:val="00E015A4"/>
    <w:rsid w:val="00E12CF6"/>
    <w:rsid w:val="00E53604"/>
    <w:rsid w:val="00E740DE"/>
    <w:rsid w:val="00E804EA"/>
    <w:rsid w:val="00E83E0D"/>
    <w:rsid w:val="00E9541A"/>
    <w:rsid w:val="00E972E6"/>
    <w:rsid w:val="00EA627C"/>
    <w:rsid w:val="00F03866"/>
    <w:rsid w:val="00F236D5"/>
    <w:rsid w:val="00F32164"/>
    <w:rsid w:val="00F47BE9"/>
    <w:rsid w:val="00F50435"/>
    <w:rsid w:val="00F533E8"/>
    <w:rsid w:val="00F60F89"/>
    <w:rsid w:val="00F61B4A"/>
    <w:rsid w:val="00F71D73"/>
    <w:rsid w:val="00F90A3D"/>
    <w:rsid w:val="00F9112C"/>
    <w:rsid w:val="00F95CE0"/>
    <w:rsid w:val="00FA0088"/>
    <w:rsid w:val="00FB0AB0"/>
    <w:rsid w:val="00FB0F44"/>
    <w:rsid w:val="00FC0193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1F4FAD"/>
  <w15:docId w15:val="{7D84B91F-C803-48CF-BDC5-C22EB62CF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1D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oundbullet">
    <w:name w:val="Round bullet"/>
    <w:basedOn w:val="Normal"/>
    <w:link w:val="RoundbulletChar"/>
    <w:autoRedefine/>
    <w:qFormat/>
    <w:rsid w:val="00F61B4A"/>
    <w:pPr>
      <w:numPr>
        <w:numId w:val="1"/>
      </w:numPr>
      <w:tabs>
        <w:tab w:val="clear" w:pos="720"/>
        <w:tab w:val="num" w:pos="360"/>
      </w:tabs>
      <w:spacing w:line="252" w:lineRule="auto"/>
      <w:ind w:left="540" w:firstLine="0"/>
      <w:contextualSpacing/>
      <w:jc w:val="both"/>
      <w:textAlignment w:val="center"/>
    </w:pPr>
    <w:rPr>
      <w:rFonts w:asciiTheme="minorHAnsi" w:eastAsiaTheme="minorEastAsia" w:hAnsiTheme="minorHAnsi" w:cstheme="minorBidi"/>
    </w:rPr>
  </w:style>
  <w:style w:type="character" w:customStyle="1" w:styleId="RoundbulletChar">
    <w:name w:val="Round bullet Char"/>
    <w:basedOn w:val="DefaultParagraphFont"/>
    <w:link w:val="Roundbullet"/>
    <w:rsid w:val="00F61B4A"/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1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120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C05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C05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05E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5E5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785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4247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244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71D7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mbuy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E5B1B55FDC6F46992CBD8D384DCF63" ma:contentTypeVersion="9" ma:contentTypeDescription="Create a new document." ma:contentTypeScope="" ma:versionID="04940242ccd805e432d037917ea30ffa">
  <xsd:schema xmlns:xsd="http://www.w3.org/2001/XMLSchema" xmlns:xs="http://www.w3.org/2001/XMLSchema" xmlns:p="http://schemas.microsoft.com/office/2006/metadata/properties" xmlns:ns2="79499340-b9cf-4458-9368-33036c1b4dc9" xmlns:ns3="a2187807-d16b-4f26-8c23-1ecdc31f3e2b" targetNamespace="http://schemas.microsoft.com/office/2006/metadata/properties" ma:root="true" ma:fieldsID="82b1e7299aacaa5f12e3e7a80207add8" ns2:_="" ns3:_="">
    <xsd:import namespace="79499340-b9cf-4458-9368-33036c1b4dc9"/>
    <xsd:import namespace="a2187807-d16b-4f26-8c23-1ecdc31f3e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499340-b9cf-4458-9368-33036c1b4d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187807-d16b-4f26-8c23-1ecdc31f3e2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6E292B-9968-4B56-9CD0-B38028A32F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32FC94-B815-4418-A85C-F584CE753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499340-b9cf-4458-9368-33036c1b4dc9"/>
    <ds:schemaRef ds:uri="a2187807-d16b-4f26-8c23-1ecdc31f3e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DADC23-927A-46BA-96FC-193C546ED5A4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355</Words>
  <Characters>2029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Tim Sullivan</dc:creator>
  <cp:lastModifiedBy>Feldman, Margarita (ELD)</cp:lastModifiedBy>
  <cp:revision>2</cp:revision>
  <dcterms:created xsi:type="dcterms:W3CDTF">2026-06-30T17:34:00Z</dcterms:created>
  <dcterms:modified xsi:type="dcterms:W3CDTF">2026-06-30T17:34:00Z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0x010100CCE5B1B55FDC6F46992CBD8D384DCF63</vt:lpwstr>
  </property>
</Properties>
</file>