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2F09B" w14:textId="5AC015B5" w:rsidR="00FC2A99" w:rsidRPr="00AD3565" w:rsidRDefault="00831525" w:rsidP="00FC2A99">
      <w:pPr>
        <w:jc w:val="center"/>
        <w:rPr>
          <w:rFonts w:ascii="Tahoma" w:hAnsi="Tahoma" w:cs="Tahoma"/>
          <w:color w:val="000000" w:themeColor="text1"/>
          <w:sz w:val="28"/>
          <w:szCs w:val="28"/>
        </w:rPr>
      </w:pPr>
      <w:r w:rsidRPr="00AD3565">
        <w:rPr>
          <w:rFonts w:ascii="Tahoma" w:hAnsi="Tahoma" w:cs="Tahoma"/>
          <w:color w:val="000000" w:themeColor="text1"/>
          <w:sz w:val="28"/>
          <w:szCs w:val="28"/>
        </w:rPr>
        <w:t>I</w:t>
      </w:r>
      <w:r w:rsidR="0044586C">
        <w:rPr>
          <w:rFonts w:ascii="Tahoma" w:hAnsi="Tahoma" w:cs="Tahoma"/>
          <w:color w:val="000000" w:themeColor="text1"/>
          <w:sz w:val="28"/>
          <w:szCs w:val="28"/>
        </w:rPr>
        <w:t xml:space="preserve">llinois </w:t>
      </w:r>
      <w:r w:rsidRPr="00AD3565">
        <w:rPr>
          <w:rFonts w:ascii="Tahoma" w:hAnsi="Tahoma" w:cs="Tahoma"/>
          <w:color w:val="000000" w:themeColor="text1"/>
          <w:sz w:val="28"/>
          <w:szCs w:val="28"/>
        </w:rPr>
        <w:t>D</w:t>
      </w:r>
      <w:r w:rsidR="0044586C">
        <w:rPr>
          <w:rFonts w:ascii="Tahoma" w:hAnsi="Tahoma" w:cs="Tahoma"/>
          <w:color w:val="000000" w:themeColor="text1"/>
          <w:sz w:val="28"/>
          <w:szCs w:val="28"/>
        </w:rPr>
        <w:t xml:space="preserve">epartment of </w:t>
      </w:r>
      <w:r w:rsidRPr="00AD3565">
        <w:rPr>
          <w:rFonts w:ascii="Tahoma" w:hAnsi="Tahoma" w:cs="Tahoma"/>
          <w:color w:val="000000" w:themeColor="text1"/>
          <w:sz w:val="28"/>
          <w:szCs w:val="28"/>
        </w:rPr>
        <w:t>T</w:t>
      </w:r>
      <w:r w:rsidR="0044586C">
        <w:rPr>
          <w:rFonts w:ascii="Tahoma" w:hAnsi="Tahoma" w:cs="Tahoma"/>
          <w:color w:val="000000" w:themeColor="text1"/>
          <w:sz w:val="28"/>
          <w:szCs w:val="28"/>
        </w:rPr>
        <w:t>ranspor</w:t>
      </w:r>
      <w:r w:rsidR="00300409">
        <w:rPr>
          <w:rFonts w:ascii="Tahoma" w:hAnsi="Tahoma" w:cs="Tahoma"/>
          <w:color w:val="000000" w:themeColor="text1"/>
          <w:sz w:val="28"/>
          <w:szCs w:val="28"/>
        </w:rPr>
        <w:t>t</w:t>
      </w:r>
      <w:r w:rsidR="0044586C">
        <w:rPr>
          <w:rFonts w:ascii="Tahoma" w:hAnsi="Tahoma" w:cs="Tahoma"/>
          <w:color w:val="000000" w:themeColor="text1"/>
          <w:sz w:val="28"/>
          <w:szCs w:val="28"/>
        </w:rPr>
        <w:t>ation</w:t>
      </w:r>
    </w:p>
    <w:p w14:paraId="371E9CB4" w14:textId="616695D6" w:rsidR="00FC2A99" w:rsidRPr="0044586C" w:rsidRDefault="00FC2A99" w:rsidP="00FC2A99">
      <w:pPr>
        <w:jc w:val="center"/>
        <w:rPr>
          <w:rFonts w:ascii="Tahoma" w:hAnsi="Tahoma" w:cs="Tahoma"/>
          <w:color w:val="000000" w:themeColor="text1"/>
          <w:sz w:val="28"/>
          <w:szCs w:val="28"/>
        </w:rPr>
      </w:pPr>
      <w:r w:rsidRPr="0044586C">
        <w:rPr>
          <w:rFonts w:ascii="Tahoma" w:hAnsi="Tahoma" w:cs="Tahoma"/>
          <w:color w:val="000000" w:themeColor="text1"/>
          <w:sz w:val="28"/>
          <w:szCs w:val="28"/>
        </w:rPr>
        <w:t>Request for Proposal</w:t>
      </w:r>
    </w:p>
    <w:p w14:paraId="378F2190" w14:textId="6435F8B9" w:rsidR="00FC2A99" w:rsidRPr="00AD3565" w:rsidRDefault="00831525" w:rsidP="00FC2A99">
      <w:pPr>
        <w:jc w:val="center"/>
        <w:rPr>
          <w:rFonts w:ascii="Tahoma" w:hAnsi="Tahoma" w:cs="Tahoma"/>
          <w:color w:val="000000" w:themeColor="text1"/>
          <w:sz w:val="28"/>
          <w:szCs w:val="28"/>
        </w:rPr>
      </w:pPr>
      <w:r w:rsidRPr="00AD3565">
        <w:rPr>
          <w:rFonts w:ascii="Tahoma" w:hAnsi="Tahoma" w:cs="Tahoma"/>
          <w:color w:val="000000" w:themeColor="text1"/>
          <w:sz w:val="28"/>
          <w:szCs w:val="28"/>
        </w:rPr>
        <w:t>Aeronautics Program Management System</w:t>
      </w:r>
    </w:p>
    <w:p w14:paraId="1E7FDCC2" w14:textId="4AA44827" w:rsidR="00FC2A99" w:rsidRPr="00AD3565" w:rsidRDefault="002772EC" w:rsidP="00FC2A99">
      <w:pPr>
        <w:jc w:val="center"/>
        <w:rPr>
          <w:rFonts w:ascii="Tahoma" w:hAnsi="Tahoma" w:cs="Tahoma"/>
          <w:sz w:val="28"/>
          <w:szCs w:val="28"/>
        </w:rPr>
      </w:pPr>
      <w:r w:rsidRPr="002772EC">
        <w:rPr>
          <w:rFonts w:ascii="Tahoma" w:hAnsi="Tahoma" w:cs="Tahoma"/>
          <w:sz w:val="28"/>
          <w:szCs w:val="28"/>
        </w:rPr>
        <w:t>26-494DOT-FINAD-B-50780</w:t>
      </w:r>
      <w:r w:rsidR="0044586C" w:rsidRPr="00AD3565" w:rsidDel="0044586C">
        <w:rPr>
          <w:rFonts w:ascii="Tahoma" w:hAnsi="Tahoma" w:cs="Tahoma"/>
          <w:sz w:val="28"/>
          <w:szCs w:val="28"/>
        </w:rPr>
        <w:t xml:space="preserve"> </w:t>
      </w:r>
    </w:p>
    <w:p w14:paraId="2496BF43" w14:textId="74AB8547" w:rsidR="005B136D" w:rsidRPr="00986CC5" w:rsidRDefault="00E368F2" w:rsidP="00E368F2">
      <w:pPr>
        <w:pStyle w:val="ListParagraph"/>
        <w:numPr>
          <w:ilvl w:val="0"/>
          <w:numId w:val="3"/>
        </w:numPr>
        <w:ind w:hanging="1170"/>
        <w:jc w:val="both"/>
        <w:rPr>
          <w:rFonts w:ascii="Tahoma" w:hAnsi="Tahoma" w:cs="Tahoma"/>
          <w:sz w:val="28"/>
          <w:szCs w:val="28"/>
        </w:rPr>
      </w:pPr>
      <w:r w:rsidRPr="00986CC5">
        <w:rPr>
          <w:rFonts w:ascii="Tahoma" w:hAnsi="Tahoma" w:cs="Tahoma"/>
          <w:sz w:val="28"/>
          <w:szCs w:val="28"/>
        </w:rPr>
        <w:t>S</w:t>
      </w:r>
      <w:r w:rsidR="000B133A">
        <w:rPr>
          <w:rFonts w:ascii="Tahoma" w:hAnsi="Tahoma" w:cs="Tahoma"/>
          <w:sz w:val="28"/>
          <w:szCs w:val="28"/>
        </w:rPr>
        <w:t>COPE</w:t>
      </w:r>
      <w:r w:rsidRPr="00986CC5">
        <w:rPr>
          <w:rFonts w:ascii="Tahoma" w:hAnsi="Tahoma" w:cs="Tahoma"/>
          <w:sz w:val="28"/>
          <w:szCs w:val="28"/>
        </w:rPr>
        <w:t xml:space="preserve"> OF WORK</w:t>
      </w:r>
    </w:p>
    <w:p w14:paraId="728C1573" w14:textId="69600B19" w:rsidR="008A3A92" w:rsidRPr="00986CC5" w:rsidRDefault="008A3A92" w:rsidP="005B136D">
      <w:pPr>
        <w:pStyle w:val="ListParagraph"/>
        <w:numPr>
          <w:ilvl w:val="1"/>
          <w:numId w:val="3"/>
        </w:numPr>
        <w:rPr>
          <w:rFonts w:ascii="Tahoma" w:hAnsi="Tahoma" w:cs="Tahoma"/>
        </w:rPr>
      </w:pPr>
      <w:r w:rsidRPr="00986CC5">
        <w:rPr>
          <w:rFonts w:ascii="Tahoma" w:hAnsi="Tahoma" w:cs="Tahoma"/>
        </w:rPr>
        <w:t>OVERVIEW AND PURPOSE</w:t>
      </w:r>
    </w:p>
    <w:p w14:paraId="19902F4D" w14:textId="77777777" w:rsidR="00831525" w:rsidRDefault="00831525" w:rsidP="00831525">
      <w:pPr>
        <w:pStyle w:val="ListParagraph"/>
        <w:rPr>
          <w:rFonts w:ascii="Tahoma" w:eastAsia="Tahoma" w:hAnsi="Tahoma" w:cs="Tahoma"/>
        </w:rPr>
      </w:pPr>
    </w:p>
    <w:p w14:paraId="620B26A0" w14:textId="0B88A344" w:rsidR="00831525" w:rsidRPr="00831525" w:rsidRDefault="00831525" w:rsidP="00831525">
      <w:pPr>
        <w:pStyle w:val="ListParagraph"/>
        <w:rPr>
          <w:rFonts w:ascii="Tahoma" w:eastAsia="Tahoma" w:hAnsi="Tahoma" w:cs="Tahoma"/>
        </w:rPr>
      </w:pPr>
      <w:r w:rsidRPr="00831525">
        <w:rPr>
          <w:rFonts w:ascii="Tahoma" w:eastAsia="Tahoma" w:hAnsi="Tahoma" w:cs="Tahoma"/>
        </w:rPr>
        <w:t>The Division of Aeronautics is requesting a new software system to replace their databases/processes. Some of the processes are shared with Office of Planning and Programming (OPP). Such a solution should provide a state-of-the-art program management system with the ability to track and manage federal grants from planning to closure.  The ideal solution will also support airport inspections and pilot and aircraft registration. In addition, the system should be continually enhanced and updated to meet current and future needs for State and Federal programs, as it relates to aeronautics and airports. The deliverables and benefits described align with the mission and vision of IDOT. In addition, these changes align with the Long-Range Transportation Plan, Strategic Vision Plan, Illinois Aviation System Plan, and the continued mission and vision of the Federal Aviation Administration and resulting programs. Such deliverables and benefits are long due compared to services/delivery from peer States and what is expected from industry, including the Federal Aviation Administration.</w:t>
      </w:r>
    </w:p>
    <w:p w14:paraId="5D350F41" w14:textId="77777777" w:rsidR="003F28CE" w:rsidRPr="00986CC5" w:rsidRDefault="003F28CE" w:rsidP="003F28CE">
      <w:pPr>
        <w:pStyle w:val="ListParagraph"/>
        <w:rPr>
          <w:rFonts w:ascii="Tahoma" w:hAnsi="Tahoma" w:cs="Tahoma"/>
        </w:rPr>
      </w:pPr>
    </w:p>
    <w:p w14:paraId="27E67224" w14:textId="735EDE45" w:rsidR="00E368F2" w:rsidRPr="00986CC5" w:rsidRDefault="008A3A92" w:rsidP="00E368F2">
      <w:pPr>
        <w:pStyle w:val="ListParagraph"/>
        <w:numPr>
          <w:ilvl w:val="1"/>
          <w:numId w:val="3"/>
        </w:numPr>
        <w:rPr>
          <w:rFonts w:ascii="Tahoma" w:hAnsi="Tahoma" w:cs="Tahoma"/>
        </w:rPr>
      </w:pPr>
      <w:r w:rsidRPr="00986CC5">
        <w:rPr>
          <w:rFonts w:ascii="Tahoma" w:hAnsi="Tahoma" w:cs="Tahoma"/>
        </w:rPr>
        <w:t>DESIRED OUTCOMES OF THIS PROJECT/ENGAGEMENT</w:t>
      </w:r>
    </w:p>
    <w:p w14:paraId="2EF1B98A" w14:textId="77777777" w:rsidR="00831525" w:rsidRDefault="00831525" w:rsidP="00831525">
      <w:pPr>
        <w:pStyle w:val="ListParagraph"/>
        <w:rPr>
          <w:rFonts w:ascii="Tahoma" w:hAnsi="Tahoma" w:cs="Tahoma"/>
        </w:rPr>
      </w:pPr>
    </w:p>
    <w:p w14:paraId="425B6BD7" w14:textId="4052436E" w:rsidR="00831525" w:rsidRPr="000172CA" w:rsidRDefault="00831525" w:rsidP="00831525">
      <w:pPr>
        <w:pStyle w:val="ListParagraph"/>
        <w:rPr>
          <w:rFonts w:ascii="Tahoma" w:hAnsi="Tahoma" w:cs="Tahoma"/>
        </w:rPr>
      </w:pPr>
      <w:r w:rsidRPr="000172CA">
        <w:rPr>
          <w:rFonts w:ascii="Tahoma" w:hAnsi="Tahoma" w:cs="Tahoma"/>
        </w:rPr>
        <w:t>The successful Offeror will customize and implement the solution based on the project requirements, convert data from the legacy system(s), integrate the solution with existing IDOT applications and provide hosting services as outlined in this RFP and attachments.</w:t>
      </w:r>
    </w:p>
    <w:p w14:paraId="4844F836" w14:textId="77777777" w:rsidR="00831525" w:rsidRDefault="00831525" w:rsidP="00831525">
      <w:pPr>
        <w:numPr>
          <w:ilvl w:val="2"/>
          <w:numId w:val="3"/>
        </w:numPr>
        <w:rPr>
          <w:rFonts w:ascii="Tahoma" w:hAnsi="Tahoma" w:cs="Tahoma"/>
        </w:rPr>
      </w:pPr>
      <w:r>
        <w:rPr>
          <w:rFonts w:ascii="Tahoma" w:hAnsi="Tahoma" w:cs="Tahoma"/>
          <w:b/>
          <w:bCs/>
        </w:rPr>
        <w:t>Program/</w:t>
      </w:r>
      <w:r w:rsidRPr="5FAB8F50">
        <w:rPr>
          <w:rFonts w:ascii="Tahoma" w:hAnsi="Tahoma" w:cs="Tahoma"/>
          <w:b/>
          <w:bCs/>
        </w:rPr>
        <w:t>Project Management</w:t>
      </w:r>
      <w:r w:rsidRPr="5FAB8F50">
        <w:rPr>
          <w:rFonts w:ascii="Tahoma" w:hAnsi="Tahoma" w:cs="Tahoma"/>
        </w:rPr>
        <w:t xml:space="preserve">: The system will include administrative functionality allowing IDOT to accept project (and multi-year program) proposals from external and internal sponsors. Projects will include rough proposed budgets and detailed approved budget. </w:t>
      </w:r>
      <w:r>
        <w:rPr>
          <w:rFonts w:ascii="Tahoma" w:hAnsi="Tahoma" w:cs="Tahoma"/>
        </w:rPr>
        <w:t xml:space="preserve">The system will allow users to review and develop extensive </w:t>
      </w:r>
      <w:r w:rsidRPr="5FAB8F50">
        <w:rPr>
          <w:rFonts w:ascii="Tahoma" w:hAnsi="Tahoma" w:cs="Tahoma"/>
        </w:rPr>
        <w:t xml:space="preserve">details </w:t>
      </w:r>
      <w:r w:rsidRPr="571F447D">
        <w:rPr>
          <w:rFonts w:ascii="Tahoma" w:hAnsi="Tahoma" w:cs="Tahoma"/>
        </w:rPr>
        <w:t>using a</w:t>
      </w:r>
      <w:r w:rsidRPr="5FAB8F50">
        <w:rPr>
          <w:rFonts w:ascii="Tahoma" w:hAnsi="Tahoma" w:cs="Tahoma"/>
        </w:rPr>
        <w:t xml:space="preserve"> list of standardized client-defined data items.  </w:t>
      </w:r>
    </w:p>
    <w:p w14:paraId="18F3190B" w14:textId="77777777" w:rsidR="00831525" w:rsidRDefault="00831525" w:rsidP="00831525">
      <w:pPr>
        <w:ind w:left="2160"/>
        <w:rPr>
          <w:rFonts w:ascii="Tahoma" w:hAnsi="Tahoma" w:cs="Tahoma"/>
        </w:rPr>
      </w:pPr>
      <w:r w:rsidRPr="5FAB8F50">
        <w:rPr>
          <w:rFonts w:ascii="Tahoma" w:hAnsi="Tahoma" w:cs="Tahoma"/>
          <w:b/>
          <w:bCs/>
        </w:rPr>
        <w:t>Budget/Project Line Items</w:t>
      </w:r>
      <w:r w:rsidRPr="5FAB8F50">
        <w:rPr>
          <w:rFonts w:ascii="Tahoma" w:hAnsi="Tahoma" w:cs="Tahoma"/>
        </w:rPr>
        <w:t xml:space="preserve">: The system will include the ability to use the derived project line items from the approved budget items, which will be used to categorically track project progress by vendor invoices and expenditures.  </w:t>
      </w:r>
    </w:p>
    <w:p w14:paraId="41148447" w14:textId="77777777" w:rsidR="00831525" w:rsidRDefault="00831525" w:rsidP="00831525">
      <w:pPr>
        <w:ind w:left="2160"/>
        <w:rPr>
          <w:rFonts w:ascii="Tahoma" w:hAnsi="Tahoma" w:cs="Tahoma"/>
        </w:rPr>
      </w:pPr>
      <w:r w:rsidRPr="7C8A34C5">
        <w:rPr>
          <w:rFonts w:ascii="Tahoma" w:hAnsi="Tahoma" w:cs="Tahoma"/>
          <w:b/>
          <w:bCs/>
        </w:rPr>
        <w:t>Project Finance</w:t>
      </w:r>
      <w:r w:rsidRPr="7C8A34C5">
        <w:rPr>
          <w:rFonts w:ascii="Tahoma" w:hAnsi="Tahoma" w:cs="Tahoma"/>
        </w:rPr>
        <w:t xml:space="preserve">: The system will include functionality that allows users to create payments, receipts, and credits from approved pay estimates </w:t>
      </w:r>
      <w:r w:rsidRPr="7C8A34C5">
        <w:rPr>
          <w:rFonts w:ascii="Tahoma" w:hAnsi="Tahoma" w:cs="Tahoma"/>
        </w:rPr>
        <w:lastRenderedPageBreak/>
        <w:t>and invoices. The system will also include the ability to create a list of appropriations and dollar amounts, as defined by the annual state budget.</w:t>
      </w:r>
    </w:p>
    <w:p w14:paraId="4B2363FF" w14:textId="77777777" w:rsidR="00831525" w:rsidRDefault="00831525" w:rsidP="00831525">
      <w:pPr>
        <w:ind w:left="2160"/>
        <w:rPr>
          <w:rFonts w:ascii="Tahoma" w:hAnsi="Tahoma" w:cs="Tahoma"/>
        </w:rPr>
      </w:pPr>
      <w:r>
        <w:rPr>
          <w:rFonts w:ascii="Tahoma" w:hAnsi="Tahoma" w:cs="Tahoma"/>
          <w:b/>
          <w:bCs/>
        </w:rPr>
        <w:t>Grant</w:t>
      </w:r>
      <w:r w:rsidRPr="002554F5">
        <w:rPr>
          <w:rFonts w:ascii="Tahoma" w:hAnsi="Tahoma" w:cs="Tahoma"/>
          <w:b/>
          <w:bCs/>
        </w:rPr>
        <w:t xml:space="preserve"> </w:t>
      </w:r>
      <w:r>
        <w:rPr>
          <w:rFonts w:ascii="Tahoma" w:hAnsi="Tahoma" w:cs="Tahoma"/>
          <w:b/>
          <w:bCs/>
        </w:rPr>
        <w:t>Management</w:t>
      </w:r>
      <w:r>
        <w:rPr>
          <w:rFonts w:ascii="Tahoma" w:hAnsi="Tahoma" w:cs="Tahoma"/>
        </w:rPr>
        <w:t xml:space="preserve">: </w:t>
      </w:r>
      <w:r w:rsidRPr="00FD3262">
        <w:rPr>
          <w:rFonts w:ascii="Tahoma" w:hAnsi="Tahoma" w:cs="Tahoma"/>
        </w:rPr>
        <w:t>The system will include</w:t>
      </w:r>
      <w:r>
        <w:rPr>
          <w:rFonts w:ascii="Tahoma" w:hAnsi="Tahoma" w:cs="Tahoma"/>
        </w:rPr>
        <w:t xml:space="preserve"> grant</w:t>
      </w:r>
      <w:r w:rsidRPr="00FD3262">
        <w:rPr>
          <w:rFonts w:ascii="Tahoma" w:hAnsi="Tahoma" w:cs="Tahoma"/>
        </w:rPr>
        <w:t xml:space="preserve"> management functionality including the ability to create, edit and view </w:t>
      </w:r>
      <w:r>
        <w:rPr>
          <w:rFonts w:ascii="Tahoma" w:hAnsi="Tahoma" w:cs="Tahoma"/>
        </w:rPr>
        <w:t>grants</w:t>
      </w:r>
      <w:r w:rsidRPr="00FD3262">
        <w:rPr>
          <w:rFonts w:ascii="Tahoma" w:hAnsi="Tahoma" w:cs="Tahoma"/>
        </w:rPr>
        <w:t xml:space="preserve"> as well as add or remove projects from </w:t>
      </w:r>
      <w:r>
        <w:rPr>
          <w:rFonts w:ascii="Tahoma" w:hAnsi="Tahoma" w:cs="Tahoma"/>
        </w:rPr>
        <w:t>grants</w:t>
      </w:r>
      <w:r w:rsidRPr="00FD3262">
        <w:rPr>
          <w:rFonts w:ascii="Tahoma" w:hAnsi="Tahoma" w:cs="Tahoma"/>
        </w:rPr>
        <w:t>.</w:t>
      </w:r>
      <w:r>
        <w:rPr>
          <w:rFonts w:ascii="Tahoma" w:hAnsi="Tahoma" w:cs="Tahoma"/>
        </w:rPr>
        <w:t xml:space="preserve">  The system will allow users to </w:t>
      </w:r>
      <w:r w:rsidRPr="00737054">
        <w:rPr>
          <w:rFonts w:ascii="Tahoma" w:hAnsi="Tahoma" w:cs="Tahoma"/>
        </w:rPr>
        <w:t>associate a grant with projects and allocate an amount of the grant funds to each associated project</w:t>
      </w:r>
      <w:r>
        <w:rPr>
          <w:rFonts w:ascii="Tahoma" w:hAnsi="Tahoma" w:cs="Tahoma"/>
        </w:rPr>
        <w:t>.</w:t>
      </w:r>
    </w:p>
    <w:p w14:paraId="27BFFD10" w14:textId="77777777" w:rsidR="00831525" w:rsidRDefault="00831525" w:rsidP="00831525">
      <w:pPr>
        <w:ind w:left="2160"/>
        <w:rPr>
          <w:rFonts w:ascii="Tahoma" w:hAnsi="Tahoma" w:cs="Tahoma"/>
        </w:rPr>
      </w:pPr>
      <w:r>
        <w:rPr>
          <w:rFonts w:ascii="Tahoma" w:hAnsi="Tahoma" w:cs="Tahoma"/>
          <w:b/>
          <w:bCs/>
        </w:rPr>
        <w:t>Workflow</w:t>
      </w:r>
      <w:r w:rsidRPr="002554F5">
        <w:rPr>
          <w:rFonts w:ascii="Tahoma" w:hAnsi="Tahoma" w:cs="Tahoma"/>
          <w:b/>
          <w:bCs/>
        </w:rPr>
        <w:t xml:space="preserve"> </w:t>
      </w:r>
      <w:r>
        <w:rPr>
          <w:rFonts w:ascii="Tahoma" w:hAnsi="Tahoma" w:cs="Tahoma"/>
          <w:b/>
          <w:bCs/>
        </w:rPr>
        <w:t>Management</w:t>
      </w:r>
      <w:r>
        <w:rPr>
          <w:rFonts w:ascii="Tahoma" w:hAnsi="Tahoma" w:cs="Tahoma"/>
        </w:rPr>
        <w:t xml:space="preserve">: </w:t>
      </w:r>
      <w:r w:rsidRPr="00FD3262">
        <w:rPr>
          <w:rFonts w:ascii="Tahoma" w:hAnsi="Tahoma" w:cs="Tahoma"/>
        </w:rPr>
        <w:t>The system</w:t>
      </w:r>
      <w:r>
        <w:rPr>
          <w:rFonts w:ascii="Tahoma" w:hAnsi="Tahoma" w:cs="Tahoma"/>
        </w:rPr>
        <w:t xml:space="preserve"> will have a configurable and integrated workflow engine.  Based on customized, client-defined business rules </w:t>
      </w:r>
      <w:r w:rsidRPr="003F4FD9">
        <w:rPr>
          <w:rFonts w:ascii="Tahoma" w:hAnsi="Tahoma" w:cs="Tahoma"/>
        </w:rPr>
        <w:t xml:space="preserve">the </w:t>
      </w:r>
      <w:r>
        <w:rPr>
          <w:rFonts w:ascii="Tahoma" w:hAnsi="Tahoma" w:cs="Tahoma"/>
        </w:rPr>
        <w:t>workflow engine will notify and remind users to perform tasks such as decision-making, approval/rejection, document uploading or providing information within a prescribed timeframe</w:t>
      </w:r>
      <w:r w:rsidRPr="003F4FD9">
        <w:rPr>
          <w:rFonts w:ascii="Tahoma" w:hAnsi="Tahoma" w:cs="Tahoma"/>
        </w:rPr>
        <w:t>.</w:t>
      </w:r>
    </w:p>
    <w:p w14:paraId="0B5C16F9" w14:textId="77777777" w:rsidR="00831525" w:rsidRDefault="00831525" w:rsidP="00831525">
      <w:pPr>
        <w:ind w:left="2160"/>
        <w:rPr>
          <w:rFonts w:ascii="Tahoma" w:hAnsi="Tahoma" w:cs="Tahoma"/>
        </w:rPr>
      </w:pPr>
      <w:r>
        <w:rPr>
          <w:rFonts w:ascii="Tahoma" w:hAnsi="Tahoma" w:cs="Tahoma"/>
          <w:b/>
          <w:bCs/>
        </w:rPr>
        <w:t>Airport</w:t>
      </w:r>
      <w:r w:rsidRPr="002554F5">
        <w:rPr>
          <w:rFonts w:ascii="Tahoma" w:hAnsi="Tahoma" w:cs="Tahoma"/>
          <w:b/>
          <w:bCs/>
        </w:rPr>
        <w:t xml:space="preserve"> </w:t>
      </w:r>
      <w:r>
        <w:rPr>
          <w:rFonts w:ascii="Tahoma" w:hAnsi="Tahoma" w:cs="Tahoma"/>
          <w:b/>
          <w:bCs/>
        </w:rPr>
        <w:t>Management</w:t>
      </w:r>
      <w:r>
        <w:rPr>
          <w:rFonts w:ascii="Tahoma" w:hAnsi="Tahoma" w:cs="Tahoma"/>
        </w:rPr>
        <w:t xml:space="preserve">: </w:t>
      </w:r>
      <w:r w:rsidRPr="00FD3262">
        <w:rPr>
          <w:rFonts w:ascii="Tahoma" w:hAnsi="Tahoma" w:cs="Tahoma"/>
        </w:rPr>
        <w:t>The system</w:t>
      </w:r>
      <w:r>
        <w:rPr>
          <w:rFonts w:ascii="Tahoma" w:hAnsi="Tahoma" w:cs="Tahoma"/>
        </w:rPr>
        <w:t xml:space="preserve"> will have an online interface for IDOT users to maintain a master list of FAA-registered public and private airports, helipads, and other landing facilities within the state.</w:t>
      </w:r>
    </w:p>
    <w:p w14:paraId="66E9FEDC" w14:textId="77777777" w:rsidR="00831525" w:rsidRDefault="00831525" w:rsidP="00831525">
      <w:pPr>
        <w:ind w:left="2160"/>
        <w:rPr>
          <w:rFonts w:ascii="Tahoma" w:hAnsi="Tahoma" w:cs="Tahoma"/>
        </w:rPr>
      </w:pPr>
      <w:r w:rsidRPr="00202FB7">
        <w:rPr>
          <w:rFonts w:ascii="Tahoma" w:hAnsi="Tahoma" w:cs="Tahoma"/>
          <w:b/>
          <w:bCs/>
        </w:rPr>
        <w:t>Aircraft/Pilot</w:t>
      </w:r>
      <w:r w:rsidRPr="002554F5">
        <w:rPr>
          <w:rFonts w:ascii="Tahoma" w:hAnsi="Tahoma" w:cs="Tahoma"/>
          <w:b/>
          <w:bCs/>
        </w:rPr>
        <w:t xml:space="preserve"> </w:t>
      </w:r>
      <w:r>
        <w:rPr>
          <w:rFonts w:ascii="Tahoma" w:hAnsi="Tahoma" w:cs="Tahoma"/>
          <w:b/>
          <w:bCs/>
        </w:rPr>
        <w:t>Management</w:t>
      </w:r>
      <w:r>
        <w:rPr>
          <w:rFonts w:ascii="Tahoma" w:hAnsi="Tahoma" w:cs="Tahoma"/>
        </w:rPr>
        <w:t xml:space="preserve">: </w:t>
      </w:r>
      <w:r w:rsidRPr="00FD3262">
        <w:rPr>
          <w:rFonts w:ascii="Tahoma" w:hAnsi="Tahoma" w:cs="Tahoma"/>
        </w:rPr>
        <w:t>The system</w:t>
      </w:r>
      <w:r>
        <w:rPr>
          <w:rFonts w:ascii="Tahoma" w:hAnsi="Tahoma" w:cs="Tahoma"/>
        </w:rPr>
        <w:t xml:space="preserve"> will have an online interface for pilot and aircraft owners to maintain their pilot and aircraft certifications with the state.  This includes the ability to make online payments and produce electronic copies of their certificates.</w:t>
      </w:r>
    </w:p>
    <w:p w14:paraId="39E324CD" w14:textId="77777777" w:rsidR="00831525" w:rsidRPr="00986CC5" w:rsidRDefault="00831525" w:rsidP="00831525">
      <w:pPr>
        <w:pStyle w:val="ListParagraph"/>
        <w:rPr>
          <w:rFonts w:ascii="Tahoma" w:hAnsi="Tahoma" w:cs="Tahoma"/>
        </w:rPr>
      </w:pPr>
    </w:p>
    <w:p w14:paraId="5A078F02" w14:textId="77777777" w:rsidR="00831525" w:rsidRPr="00E06F02" w:rsidRDefault="00831525" w:rsidP="00831525">
      <w:pPr>
        <w:pStyle w:val="ListParagraph"/>
        <w:numPr>
          <w:ilvl w:val="2"/>
          <w:numId w:val="3"/>
        </w:numPr>
        <w:rPr>
          <w:rFonts w:ascii="Tahoma" w:hAnsi="Tahoma" w:cs="Tahoma"/>
        </w:rPr>
      </w:pPr>
      <w:r>
        <w:rPr>
          <w:rFonts w:ascii="Tahoma" w:hAnsi="Tahoma" w:cs="Tahoma"/>
          <w:b/>
          <w:bCs/>
        </w:rPr>
        <w:t>Implementation Project Deliverables</w:t>
      </w:r>
      <w:r>
        <w:rPr>
          <w:rFonts w:ascii="Tahoma" w:hAnsi="Tahoma" w:cs="Tahoma"/>
        </w:rPr>
        <w:t xml:space="preserve"> – </w:t>
      </w:r>
      <w:r w:rsidRPr="00E06F02">
        <w:rPr>
          <w:rFonts w:ascii="Tahoma" w:hAnsi="Tahoma" w:cs="Tahoma"/>
        </w:rPr>
        <w:t>The offeror should include the following deliverables as part of the project.</w:t>
      </w:r>
      <w:r>
        <w:rPr>
          <w:rFonts w:ascii="Tahoma" w:hAnsi="Tahoma" w:cs="Tahoma"/>
        </w:rPr>
        <w:t xml:space="preserve"> See Attachment A for a full description of mandatories and desirables the Agency is seeking.</w:t>
      </w:r>
    </w:p>
    <w:p w14:paraId="6F0624F4" w14:textId="77777777" w:rsidR="00831525" w:rsidRDefault="00831525" w:rsidP="00831525">
      <w:pPr>
        <w:pStyle w:val="ListParagraph"/>
        <w:ind w:left="2160"/>
        <w:rPr>
          <w:rFonts w:ascii="Tahoma" w:hAnsi="Tahoma" w:cs="Tahoma"/>
        </w:rPr>
      </w:pPr>
    </w:p>
    <w:p w14:paraId="59C48DB0" w14:textId="77777777" w:rsidR="00831525" w:rsidRPr="00FA40F9" w:rsidRDefault="00831525" w:rsidP="00831525">
      <w:pPr>
        <w:pStyle w:val="ListParagraph"/>
        <w:numPr>
          <w:ilvl w:val="0"/>
          <w:numId w:val="29"/>
        </w:numPr>
        <w:ind w:left="2520"/>
        <w:rPr>
          <w:rFonts w:ascii="Tahoma" w:hAnsi="Tahoma" w:cs="Tahoma"/>
        </w:rPr>
      </w:pPr>
      <w:r w:rsidRPr="000C3251">
        <w:rPr>
          <w:rFonts w:ascii="Tahoma" w:hAnsi="Tahoma" w:cs="Tahoma"/>
        </w:rPr>
        <w:t xml:space="preserve">Project plan </w:t>
      </w:r>
    </w:p>
    <w:p w14:paraId="647C8C40" w14:textId="77777777" w:rsidR="00831525" w:rsidRDefault="00831525" w:rsidP="00831525">
      <w:pPr>
        <w:pStyle w:val="ListParagraph"/>
        <w:numPr>
          <w:ilvl w:val="0"/>
          <w:numId w:val="29"/>
        </w:numPr>
        <w:ind w:left="2520"/>
        <w:rPr>
          <w:rFonts w:ascii="Tahoma" w:hAnsi="Tahoma" w:cs="Tahoma"/>
        </w:rPr>
      </w:pPr>
      <w:r w:rsidRPr="00FA40F9">
        <w:rPr>
          <w:rFonts w:ascii="Tahoma" w:hAnsi="Tahoma" w:cs="Tahoma"/>
        </w:rPr>
        <w:t>Implementation plan</w:t>
      </w:r>
    </w:p>
    <w:p w14:paraId="191D61FF" w14:textId="77777777" w:rsidR="00831525" w:rsidRDefault="00831525" w:rsidP="00831525">
      <w:pPr>
        <w:pStyle w:val="ListParagraph"/>
        <w:numPr>
          <w:ilvl w:val="0"/>
          <w:numId w:val="29"/>
        </w:numPr>
        <w:ind w:left="2520"/>
        <w:rPr>
          <w:rFonts w:ascii="Tahoma" w:hAnsi="Tahoma" w:cs="Tahoma"/>
        </w:rPr>
      </w:pPr>
      <w:r>
        <w:rPr>
          <w:rFonts w:ascii="Tahoma" w:hAnsi="Tahoma" w:cs="Tahoma"/>
        </w:rPr>
        <w:t>Data migration/conversion plan</w:t>
      </w:r>
    </w:p>
    <w:p w14:paraId="174538F3"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 xml:space="preserve">Interface/integration plan </w:t>
      </w:r>
    </w:p>
    <w:p w14:paraId="55A6766D"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Testing plan</w:t>
      </w:r>
    </w:p>
    <w:p w14:paraId="6E1A1D9E"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Training plan</w:t>
      </w:r>
    </w:p>
    <w:p w14:paraId="7AEF376C"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Change management plan</w:t>
      </w:r>
    </w:p>
    <w:p w14:paraId="462E2258"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 xml:space="preserve">Defect management plan </w:t>
      </w:r>
    </w:p>
    <w:p w14:paraId="72E86A66" w14:textId="77777777" w:rsidR="00831525" w:rsidRDefault="00831525" w:rsidP="00831525">
      <w:pPr>
        <w:pStyle w:val="ListParagraph"/>
        <w:numPr>
          <w:ilvl w:val="0"/>
          <w:numId w:val="29"/>
        </w:numPr>
        <w:ind w:left="2520"/>
        <w:rPr>
          <w:rFonts w:ascii="Tahoma" w:hAnsi="Tahoma" w:cs="Tahoma"/>
        </w:rPr>
      </w:pPr>
      <w:r w:rsidRPr="000C3251">
        <w:rPr>
          <w:rFonts w:ascii="Tahoma" w:hAnsi="Tahoma" w:cs="Tahoma"/>
        </w:rPr>
        <w:t xml:space="preserve">Risk and issue management plan </w:t>
      </w:r>
    </w:p>
    <w:p w14:paraId="5946C27D" w14:textId="77777777" w:rsidR="00831525" w:rsidRDefault="00831525" w:rsidP="00831525">
      <w:pPr>
        <w:pStyle w:val="ListParagraph"/>
        <w:ind w:left="2520"/>
        <w:rPr>
          <w:rFonts w:ascii="Tahoma" w:hAnsi="Tahoma" w:cs="Tahoma"/>
        </w:rPr>
      </w:pPr>
    </w:p>
    <w:p w14:paraId="0AA023EF" w14:textId="77777777" w:rsidR="00831525" w:rsidRPr="00E06F02" w:rsidRDefault="00831525" w:rsidP="00831525">
      <w:pPr>
        <w:pStyle w:val="ListParagraph"/>
        <w:numPr>
          <w:ilvl w:val="2"/>
          <w:numId w:val="3"/>
        </w:numPr>
        <w:rPr>
          <w:rFonts w:ascii="Tahoma" w:hAnsi="Tahoma" w:cs="Tahoma"/>
        </w:rPr>
      </w:pPr>
      <w:r w:rsidRPr="77B2C533">
        <w:rPr>
          <w:rFonts w:ascii="Tahoma" w:hAnsi="Tahoma" w:cs="Tahoma"/>
          <w:b/>
          <w:bCs/>
        </w:rPr>
        <w:t>Offeror and Staff Specifications</w:t>
      </w:r>
      <w:r w:rsidRPr="77B2C533">
        <w:rPr>
          <w:rFonts w:ascii="Tahoma" w:hAnsi="Tahoma" w:cs="Tahoma"/>
        </w:rPr>
        <w:t xml:space="preserve"> - The offeror should include the following deliverables as part of the project. See Attachment A for a full description of mandatories and desirables the Agency is seeking.</w:t>
      </w:r>
    </w:p>
    <w:p w14:paraId="3C8F383A" w14:textId="77777777" w:rsidR="00831525" w:rsidRDefault="00831525" w:rsidP="00831525">
      <w:pPr>
        <w:pStyle w:val="ListParagraph"/>
        <w:ind w:left="2160"/>
        <w:rPr>
          <w:rFonts w:ascii="Tahoma" w:hAnsi="Tahoma" w:cs="Tahoma"/>
        </w:rPr>
      </w:pPr>
    </w:p>
    <w:p w14:paraId="5D6CEFF2" w14:textId="77777777" w:rsidR="00831525" w:rsidRPr="00824D38" w:rsidRDefault="00831525" w:rsidP="00831525">
      <w:pPr>
        <w:pStyle w:val="ListParagraph"/>
        <w:numPr>
          <w:ilvl w:val="0"/>
          <w:numId w:val="29"/>
        </w:numPr>
        <w:ind w:left="2520"/>
        <w:rPr>
          <w:rFonts w:ascii="Tahoma" w:hAnsi="Tahoma" w:cs="Tahoma"/>
        </w:rPr>
      </w:pPr>
      <w:r w:rsidRPr="000C3251">
        <w:rPr>
          <w:rFonts w:ascii="Tahoma" w:hAnsi="Tahoma" w:cs="Tahoma"/>
        </w:rPr>
        <w:t>Profile and history</w:t>
      </w:r>
      <w:r w:rsidRPr="00FA40F9">
        <w:rPr>
          <w:rFonts w:ascii="Tahoma" w:hAnsi="Tahoma" w:cs="Tahoma"/>
        </w:rPr>
        <w:t xml:space="preserve"> </w:t>
      </w:r>
    </w:p>
    <w:p w14:paraId="373DFFD1" w14:textId="77777777" w:rsidR="00831525" w:rsidRPr="000D02E5" w:rsidRDefault="00831525" w:rsidP="00831525">
      <w:pPr>
        <w:pStyle w:val="ListParagraph"/>
        <w:numPr>
          <w:ilvl w:val="0"/>
          <w:numId w:val="29"/>
        </w:numPr>
        <w:ind w:left="2520"/>
        <w:rPr>
          <w:rFonts w:ascii="Tahoma" w:hAnsi="Tahoma" w:cs="Tahoma"/>
        </w:rPr>
      </w:pPr>
      <w:r w:rsidRPr="000C3251">
        <w:rPr>
          <w:rFonts w:ascii="Tahoma" w:hAnsi="Tahoma" w:cs="Tahoma"/>
        </w:rPr>
        <w:t xml:space="preserve">Experience in software space </w:t>
      </w:r>
    </w:p>
    <w:p w14:paraId="608BB3CA" w14:textId="77777777" w:rsidR="00831525" w:rsidRPr="000C3251" w:rsidRDefault="00831525" w:rsidP="00831525">
      <w:pPr>
        <w:pStyle w:val="ListParagraph"/>
        <w:numPr>
          <w:ilvl w:val="0"/>
          <w:numId w:val="29"/>
        </w:numPr>
        <w:ind w:left="2520"/>
        <w:rPr>
          <w:rFonts w:ascii="Tahoma" w:hAnsi="Tahoma" w:cs="Tahoma"/>
        </w:rPr>
      </w:pPr>
      <w:r w:rsidRPr="000C3251">
        <w:rPr>
          <w:rFonts w:ascii="Tahoma" w:hAnsi="Tahoma" w:cs="Tahoma"/>
        </w:rPr>
        <w:t>Client information</w:t>
      </w:r>
    </w:p>
    <w:p w14:paraId="6A7D356E" w14:textId="77777777" w:rsidR="00831525" w:rsidRPr="00CD6FB3" w:rsidRDefault="00831525" w:rsidP="00831525">
      <w:pPr>
        <w:pStyle w:val="ListParagraph"/>
        <w:numPr>
          <w:ilvl w:val="0"/>
          <w:numId w:val="29"/>
        </w:numPr>
        <w:ind w:left="2520"/>
        <w:rPr>
          <w:rFonts w:ascii="Tahoma" w:hAnsi="Tahoma" w:cs="Tahoma"/>
        </w:rPr>
      </w:pPr>
      <w:r w:rsidRPr="77B2C533">
        <w:rPr>
          <w:rFonts w:ascii="Tahoma" w:hAnsi="Tahoma" w:cs="Tahoma"/>
        </w:rPr>
        <w:lastRenderedPageBreak/>
        <w:t>Implementation team</w:t>
      </w:r>
    </w:p>
    <w:p w14:paraId="6077B020" w14:textId="77777777" w:rsidR="00831525" w:rsidRDefault="00831525" w:rsidP="00831525">
      <w:pPr>
        <w:pStyle w:val="ListParagraph"/>
        <w:ind w:left="2520"/>
        <w:rPr>
          <w:rFonts w:ascii="Tahoma" w:hAnsi="Tahoma" w:cs="Tahoma"/>
        </w:rPr>
      </w:pPr>
    </w:p>
    <w:p w14:paraId="6AAC9C6E" w14:textId="77777777" w:rsidR="00831525" w:rsidRPr="003C7047" w:rsidRDefault="00831525" w:rsidP="00831525">
      <w:pPr>
        <w:pStyle w:val="ListParagraph"/>
        <w:numPr>
          <w:ilvl w:val="2"/>
          <w:numId w:val="3"/>
        </w:numPr>
        <w:rPr>
          <w:rFonts w:ascii="Tahoma" w:hAnsi="Tahoma" w:cs="Tahoma"/>
        </w:rPr>
      </w:pPr>
      <w:r w:rsidRPr="77B2C533">
        <w:rPr>
          <w:rFonts w:ascii="Tahoma" w:hAnsi="Tahoma" w:cs="Tahoma"/>
          <w:b/>
          <w:bCs/>
        </w:rPr>
        <w:t xml:space="preserve">Support and Service Level Agreement (SLA) </w:t>
      </w:r>
      <w:r w:rsidRPr="77B2C533">
        <w:rPr>
          <w:rFonts w:ascii="Tahoma" w:hAnsi="Tahoma" w:cs="Tahoma"/>
        </w:rPr>
        <w:t>- See Attachment A and Attachment F for a full description of mandatories and desirables of the SLA the agency is seeking.</w:t>
      </w:r>
    </w:p>
    <w:p w14:paraId="37FF2264" w14:textId="77777777" w:rsidR="005A5441" w:rsidRPr="0029643D" w:rsidRDefault="005A5441" w:rsidP="0029643D">
      <w:pPr>
        <w:rPr>
          <w:rFonts w:ascii="Tahoma" w:hAnsi="Tahoma" w:cs="Tahoma"/>
        </w:rPr>
      </w:pPr>
    </w:p>
    <w:p w14:paraId="7E506954" w14:textId="6167FAB6" w:rsidR="008A3A92" w:rsidRPr="00986CC5" w:rsidRDefault="008A3A92" w:rsidP="008A3A92">
      <w:pPr>
        <w:pStyle w:val="ListParagraph"/>
        <w:numPr>
          <w:ilvl w:val="1"/>
          <w:numId w:val="3"/>
        </w:numPr>
        <w:rPr>
          <w:rFonts w:ascii="Tahoma" w:hAnsi="Tahoma" w:cs="Tahoma"/>
        </w:rPr>
      </w:pPr>
      <w:r w:rsidRPr="00986CC5">
        <w:rPr>
          <w:rFonts w:ascii="Tahoma" w:hAnsi="Tahoma" w:cs="Tahoma"/>
        </w:rPr>
        <w:t>TERM</w:t>
      </w:r>
    </w:p>
    <w:p w14:paraId="3279E942" w14:textId="78F52188" w:rsidR="00323972" w:rsidRPr="00986CC5" w:rsidRDefault="008A3A92" w:rsidP="00323972">
      <w:pPr>
        <w:pStyle w:val="ListParagraph"/>
        <w:numPr>
          <w:ilvl w:val="2"/>
          <w:numId w:val="3"/>
        </w:numPr>
        <w:ind w:left="1440"/>
        <w:rPr>
          <w:rFonts w:ascii="Tahoma" w:hAnsi="Tahoma" w:cs="Tahoma"/>
        </w:rPr>
      </w:pPr>
      <w:r w:rsidRPr="00986CC5">
        <w:rPr>
          <w:rFonts w:ascii="Tahoma" w:hAnsi="Tahoma" w:cs="Tahoma"/>
        </w:rPr>
        <w:t xml:space="preserve">TERM OF THIS CONTRACT: The contract resulting from this procurement will have an initial term </w:t>
      </w:r>
      <w:r w:rsidR="0044586C" w:rsidRPr="00AD3565">
        <w:rPr>
          <w:rFonts w:ascii="Tahoma" w:hAnsi="Tahoma" w:cs="Tahoma"/>
          <w:b/>
          <w:bCs/>
          <w:color w:val="000000" w:themeColor="text1"/>
          <w:u w:val="single"/>
        </w:rPr>
        <w:t>UPON EXECUTION for 10 YEARS</w:t>
      </w:r>
      <w:r w:rsidRPr="00986CC5">
        <w:rPr>
          <w:rFonts w:ascii="Tahoma" w:hAnsi="Tahoma" w:cs="Tahoma"/>
        </w:rPr>
        <w:t>.</w:t>
      </w:r>
      <w:r w:rsidRPr="00986CC5">
        <w:rPr>
          <w:rFonts w:ascii="Tahoma" w:hAnsi="Tahoma" w:cs="Tahoma"/>
          <w:b/>
          <w:bCs/>
          <w:sz w:val="24"/>
          <w:szCs w:val="24"/>
        </w:rPr>
        <w:t xml:space="preserve"> </w:t>
      </w:r>
      <w:r w:rsidRPr="00986CC5">
        <w:rPr>
          <w:rFonts w:ascii="Tahoma" w:hAnsi="Tahoma" w:cs="Tahoma"/>
        </w:rPr>
        <w:t>In no event will the total term of the contract, including the initial term, any renewal terms, and any extensions, exceed ten (10) years.</w:t>
      </w:r>
      <w:r w:rsidRPr="00986CC5">
        <w:rPr>
          <w:rFonts w:ascii="Tahoma" w:hAnsi="Tahoma" w:cs="Tahoma"/>
          <w:b/>
          <w:bCs/>
          <w:sz w:val="24"/>
          <w:szCs w:val="24"/>
        </w:rPr>
        <w:t xml:space="preserve"> </w:t>
      </w:r>
      <w:r w:rsidRPr="00986CC5">
        <w:rPr>
          <w:rFonts w:ascii="Tahoma" w:hAnsi="Tahoma" w:cs="Tahoma"/>
        </w:rPr>
        <w:t>Vendor shall not commence billable work in furtherance of the contract prior to final execution of the contract except when permitted pursuant to 30 ILCS 500/20-80.</w:t>
      </w:r>
    </w:p>
    <w:p w14:paraId="37724142" w14:textId="77777777" w:rsidR="00323972" w:rsidRPr="00986CC5" w:rsidRDefault="00323972" w:rsidP="00323972">
      <w:pPr>
        <w:pStyle w:val="ListParagraph"/>
        <w:ind w:left="1440"/>
        <w:rPr>
          <w:rFonts w:ascii="Tahoma" w:hAnsi="Tahoma" w:cs="Tahoma"/>
        </w:rPr>
      </w:pPr>
    </w:p>
    <w:p w14:paraId="6F0D797E" w14:textId="36D0DCAF" w:rsidR="003F28CE" w:rsidRPr="00986CC5" w:rsidRDefault="003F28CE" w:rsidP="003F28CE">
      <w:pPr>
        <w:pStyle w:val="ListParagraph"/>
        <w:numPr>
          <w:ilvl w:val="2"/>
          <w:numId w:val="3"/>
        </w:numPr>
        <w:ind w:left="1440"/>
        <w:rPr>
          <w:rFonts w:ascii="Tahoma" w:hAnsi="Tahoma" w:cs="Tahoma"/>
        </w:rPr>
      </w:pPr>
      <w:r w:rsidRPr="00986CC5">
        <w:rPr>
          <w:rFonts w:ascii="Tahoma" w:hAnsi="Tahoma" w:cs="Tahoma"/>
        </w:rPr>
        <w:t>RENEWAL: Subject to the maximum total term identified above, the State has the option to renew for the following term(s):</w:t>
      </w:r>
      <w:r w:rsidR="009D4660" w:rsidRPr="00986CC5">
        <w:rPr>
          <w:rFonts w:ascii="Tahoma" w:hAnsi="Tahoma" w:cs="Tahoma"/>
        </w:rPr>
        <w:t xml:space="preserve"> </w:t>
      </w:r>
      <w:r w:rsidR="0029643D" w:rsidRPr="00E354F9">
        <w:rPr>
          <w:rStyle w:val="normaltextrun"/>
          <w:rFonts w:ascii="Tahoma" w:hAnsi="Tahoma" w:cs="Tahoma"/>
        </w:rPr>
        <w:t>N/A</w:t>
      </w:r>
      <w:r w:rsidR="00685990">
        <w:rPr>
          <w:rStyle w:val="normaltextrun"/>
          <w:rFonts w:ascii="Tahoma" w:hAnsi="Tahoma" w:cs="Tahoma"/>
        </w:rPr>
        <w:t>.</w:t>
      </w:r>
      <w:r w:rsidR="0029643D" w:rsidRPr="00E354F9">
        <w:rPr>
          <w:rStyle w:val="normaltextrun"/>
          <w:rFonts w:ascii="Tahoma" w:hAnsi="Tahoma" w:cs="Tahoma"/>
        </w:rPr>
        <w:t xml:space="preserve"> There are no renewal terms for this contract.</w:t>
      </w:r>
      <w:r w:rsidR="0029643D" w:rsidRPr="00E354F9">
        <w:rPr>
          <w:rStyle w:val="eop"/>
          <w:rFonts w:ascii="Tahoma" w:hAnsi="Tahoma" w:cs="Tahoma"/>
        </w:rPr>
        <w:t> </w:t>
      </w:r>
    </w:p>
    <w:p w14:paraId="25D67742" w14:textId="60A67831" w:rsidR="003F28CE" w:rsidRPr="00986CC5" w:rsidRDefault="003F28CE" w:rsidP="003F28CE">
      <w:pPr>
        <w:pStyle w:val="ListParagraph"/>
        <w:ind w:left="1440"/>
        <w:rPr>
          <w:rFonts w:ascii="Tahoma" w:hAnsi="Tahoma" w:cs="Tahoma"/>
        </w:rPr>
      </w:pPr>
    </w:p>
    <w:p w14:paraId="69DEF4ED" w14:textId="77777777" w:rsidR="003F28CE" w:rsidRPr="00986CC5" w:rsidRDefault="003F28CE" w:rsidP="003F28CE">
      <w:pPr>
        <w:pStyle w:val="ListParagraph"/>
        <w:ind w:left="2520"/>
        <w:rPr>
          <w:rFonts w:ascii="Tahoma" w:hAnsi="Tahoma" w:cs="Tahoma"/>
        </w:rPr>
      </w:pPr>
    </w:p>
    <w:p w14:paraId="69EB30F4" w14:textId="7EC1EA83" w:rsidR="00323972" w:rsidRPr="00986CC5" w:rsidRDefault="009B7B04" w:rsidP="00323972">
      <w:pPr>
        <w:rPr>
          <w:rFonts w:ascii="Tahoma" w:hAnsi="Tahoma" w:cs="Tahoma"/>
        </w:rPr>
      </w:pPr>
      <w:r w:rsidRPr="00986CC5">
        <w:rPr>
          <w:rFonts w:ascii="Tahoma" w:hAnsi="Tahoma" w:cs="Tahoma"/>
        </w:rPr>
        <w:br w:type="page"/>
      </w:r>
    </w:p>
    <w:p w14:paraId="7ED311BB" w14:textId="77777777" w:rsidR="00323972" w:rsidRPr="00986CC5" w:rsidRDefault="00323972" w:rsidP="00323972">
      <w:pPr>
        <w:rPr>
          <w:rFonts w:ascii="Tahoma" w:hAnsi="Tahoma" w:cs="Tahoma"/>
        </w:rPr>
      </w:pPr>
    </w:p>
    <w:p w14:paraId="01B7F59C" w14:textId="2CC8AE94" w:rsidR="003F28CE" w:rsidRPr="00986CC5" w:rsidRDefault="007065F3"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CURRENT CONDITIONS</w:t>
      </w:r>
    </w:p>
    <w:p w14:paraId="29DE3A76" w14:textId="77777777" w:rsidR="00323972" w:rsidRPr="00986CC5" w:rsidRDefault="00323972" w:rsidP="00323972">
      <w:pPr>
        <w:pStyle w:val="ListParagraph"/>
        <w:rPr>
          <w:rFonts w:ascii="Tahoma" w:hAnsi="Tahoma" w:cs="Tahoma"/>
          <w:sz w:val="28"/>
          <w:szCs w:val="28"/>
        </w:rPr>
      </w:pPr>
    </w:p>
    <w:p w14:paraId="2EE5FB2B" w14:textId="714A2BA6" w:rsidR="00323972" w:rsidRPr="00986CC5" w:rsidRDefault="003F28CE" w:rsidP="00323972">
      <w:pPr>
        <w:pStyle w:val="ListParagraph"/>
        <w:numPr>
          <w:ilvl w:val="1"/>
          <w:numId w:val="3"/>
        </w:numPr>
        <w:rPr>
          <w:rFonts w:ascii="Tahoma" w:hAnsi="Tahoma" w:cs="Tahoma"/>
        </w:rPr>
      </w:pPr>
      <w:r w:rsidRPr="00986CC5">
        <w:rPr>
          <w:rFonts w:ascii="Tahoma" w:hAnsi="Tahoma" w:cs="Tahoma"/>
        </w:rPr>
        <w:t>OVERVIEW &amp; BACKGROUND</w:t>
      </w:r>
    </w:p>
    <w:p w14:paraId="457980A2" w14:textId="77777777" w:rsidR="00323972" w:rsidRPr="00986CC5" w:rsidRDefault="00323972" w:rsidP="00323972">
      <w:pPr>
        <w:pStyle w:val="ListParagraph"/>
        <w:rPr>
          <w:rFonts w:ascii="Tahoma" w:hAnsi="Tahoma" w:cs="Tahoma"/>
        </w:rPr>
      </w:pPr>
    </w:p>
    <w:p w14:paraId="00610B6B" w14:textId="77777777" w:rsidR="0029643D" w:rsidRDefault="0029643D" w:rsidP="0029643D">
      <w:pPr>
        <w:pStyle w:val="ListParagraph"/>
        <w:rPr>
          <w:rFonts w:ascii="Tahoma" w:hAnsi="Tahoma" w:cs="Tahoma"/>
        </w:rPr>
      </w:pPr>
      <w:r w:rsidRPr="006E3444">
        <w:rPr>
          <w:rFonts w:ascii="Tahoma" w:hAnsi="Tahoma" w:cs="Tahoma"/>
        </w:rPr>
        <w:t xml:space="preserve">The Department, through the Division of Aeronautics, </w:t>
      </w:r>
      <w:r>
        <w:rPr>
          <w:rFonts w:ascii="Tahoma" w:hAnsi="Tahoma" w:cs="Tahoma"/>
        </w:rPr>
        <w:t xml:space="preserve">currently </w:t>
      </w:r>
      <w:r w:rsidRPr="006E3444">
        <w:rPr>
          <w:rFonts w:ascii="Tahoma" w:hAnsi="Tahoma" w:cs="Tahoma"/>
        </w:rPr>
        <w:t xml:space="preserve">relies on </w:t>
      </w:r>
      <w:r w:rsidRPr="28149AC7">
        <w:rPr>
          <w:rFonts w:ascii="Tahoma" w:hAnsi="Tahoma" w:cs="Tahoma"/>
        </w:rPr>
        <w:t>Excel</w:t>
      </w:r>
    </w:p>
    <w:p w14:paraId="25FFBDD2" w14:textId="77777777" w:rsidR="0029643D" w:rsidRDefault="0029643D" w:rsidP="0029643D">
      <w:pPr>
        <w:pStyle w:val="ListParagraph"/>
        <w:rPr>
          <w:rFonts w:ascii="Tahoma" w:hAnsi="Tahoma" w:cs="Tahoma"/>
        </w:rPr>
      </w:pPr>
      <w:r w:rsidRPr="006E3444">
        <w:rPr>
          <w:rFonts w:ascii="Tahoma" w:hAnsi="Tahoma" w:cs="Tahoma"/>
        </w:rPr>
        <w:t>workbooks and a variety of Microsoft Access based management systems that are no longer supported, as well as a rudimentary online pilot/aircraft registration system, to fulfill its duties and requirements per State Statute and agreements/understanding with the Federal Aviation Administration, airport/aviation facility sponsors, contractors, and various other parties such as aircraft owners and operators.</w:t>
      </w:r>
    </w:p>
    <w:p w14:paraId="5F21F2BC" w14:textId="77777777" w:rsidR="0029643D" w:rsidRDefault="0029643D" w:rsidP="0029643D">
      <w:pPr>
        <w:pStyle w:val="ListParagraph"/>
        <w:rPr>
          <w:rFonts w:ascii="Tahoma" w:hAnsi="Tahoma" w:cs="Tahoma"/>
        </w:rPr>
      </w:pPr>
    </w:p>
    <w:p w14:paraId="346A0F88" w14:textId="77777777" w:rsidR="0029643D" w:rsidRDefault="0029643D" w:rsidP="0029643D">
      <w:pPr>
        <w:pStyle w:val="ListParagraph"/>
        <w:rPr>
          <w:rFonts w:ascii="Tahoma" w:hAnsi="Tahoma" w:cs="Tahoma"/>
        </w:rPr>
      </w:pPr>
      <w:r>
        <w:rPr>
          <w:rFonts w:ascii="Tahoma" w:hAnsi="Tahoma" w:cs="Tahoma"/>
        </w:rPr>
        <w:t>The Department is looking for a state-of-the-art single program management system that can meet current standard and future State and Federal requirements for managing aeronautics and airports.</w:t>
      </w:r>
    </w:p>
    <w:p w14:paraId="366C5B68" w14:textId="77777777" w:rsidR="00323972" w:rsidRPr="00986CC5" w:rsidRDefault="00323972" w:rsidP="00323972">
      <w:pPr>
        <w:pStyle w:val="ListParagraph"/>
        <w:rPr>
          <w:rFonts w:ascii="Tahoma" w:hAnsi="Tahoma" w:cs="Tahoma"/>
          <w:i/>
          <w:iCs/>
          <w:color w:val="00B050"/>
          <w:shd w:val="clear" w:color="auto" w:fill="FFFFFF"/>
        </w:rPr>
      </w:pPr>
    </w:p>
    <w:p w14:paraId="659F3BF8" w14:textId="75FB6A2A" w:rsidR="003F28CE" w:rsidRPr="00986CC5" w:rsidRDefault="003F28CE" w:rsidP="003F28CE">
      <w:pPr>
        <w:pStyle w:val="ListParagraph"/>
        <w:numPr>
          <w:ilvl w:val="1"/>
          <w:numId w:val="3"/>
        </w:numPr>
        <w:rPr>
          <w:rFonts w:ascii="Tahoma" w:hAnsi="Tahoma" w:cs="Tahoma"/>
        </w:rPr>
      </w:pPr>
      <w:r w:rsidRPr="00986CC5">
        <w:rPr>
          <w:rFonts w:ascii="Tahoma" w:hAnsi="Tahoma" w:cs="Tahoma"/>
        </w:rPr>
        <w:t>VOLUMES &amp; QUANTITIES</w:t>
      </w:r>
    </w:p>
    <w:p w14:paraId="280AF43E" w14:textId="20F80209" w:rsidR="00323972" w:rsidRPr="0029643D" w:rsidRDefault="0029643D" w:rsidP="0029643D">
      <w:pPr>
        <w:pStyle w:val="paragraph"/>
        <w:numPr>
          <w:ilvl w:val="0"/>
          <w:numId w:val="30"/>
        </w:numPr>
        <w:spacing w:before="0" w:beforeAutospacing="0" w:after="0" w:afterAutospacing="0"/>
        <w:textAlignment w:val="baseline"/>
        <w:rPr>
          <w:rStyle w:val="normaltextrun"/>
          <w:rFonts w:ascii="Tahoma" w:hAnsi="Tahoma" w:cs="Tahoma"/>
          <w:color w:val="000000" w:themeColor="text1"/>
          <w:sz w:val="22"/>
          <w:szCs w:val="22"/>
        </w:rPr>
      </w:pPr>
      <w:r w:rsidRPr="0029643D">
        <w:rPr>
          <w:rStyle w:val="normaltextrun"/>
          <w:rFonts w:ascii="Tahoma" w:hAnsi="Tahoma" w:cs="Tahoma"/>
          <w:color w:val="000000" w:themeColor="text1"/>
          <w:sz w:val="22"/>
          <w:szCs w:val="22"/>
        </w:rPr>
        <w:t>100+ airport projects annually</w:t>
      </w:r>
    </w:p>
    <w:p w14:paraId="7EDDA374" w14:textId="195A944F" w:rsidR="0029643D" w:rsidRPr="0029643D" w:rsidRDefault="0029643D" w:rsidP="0029643D">
      <w:pPr>
        <w:pStyle w:val="paragraph"/>
        <w:numPr>
          <w:ilvl w:val="0"/>
          <w:numId w:val="30"/>
        </w:numPr>
        <w:spacing w:before="0" w:beforeAutospacing="0" w:after="0" w:afterAutospacing="0"/>
        <w:textAlignment w:val="baseline"/>
        <w:rPr>
          <w:rStyle w:val="normaltextrun"/>
          <w:rFonts w:ascii="Tahoma" w:hAnsi="Tahoma" w:cs="Tahoma"/>
          <w:color w:val="000000" w:themeColor="text1"/>
          <w:sz w:val="22"/>
          <w:szCs w:val="22"/>
        </w:rPr>
      </w:pPr>
      <w:r w:rsidRPr="0029643D">
        <w:rPr>
          <w:rStyle w:val="normaltextrun"/>
          <w:rFonts w:ascii="Tahoma" w:hAnsi="Tahoma" w:cs="Tahoma"/>
          <w:color w:val="000000" w:themeColor="text1"/>
          <w:sz w:val="22"/>
          <w:szCs w:val="22"/>
        </w:rPr>
        <w:t>120+ public airports</w:t>
      </w:r>
    </w:p>
    <w:p w14:paraId="2452B558" w14:textId="7D62F607" w:rsidR="0029643D" w:rsidRPr="0029643D" w:rsidRDefault="0029643D" w:rsidP="0029643D">
      <w:pPr>
        <w:pStyle w:val="paragraph"/>
        <w:numPr>
          <w:ilvl w:val="0"/>
          <w:numId w:val="30"/>
        </w:numPr>
        <w:spacing w:before="0" w:beforeAutospacing="0" w:after="0" w:afterAutospacing="0"/>
        <w:textAlignment w:val="baseline"/>
        <w:rPr>
          <w:rStyle w:val="normaltextrun"/>
          <w:rFonts w:ascii="Tahoma" w:hAnsi="Tahoma" w:cs="Tahoma"/>
          <w:color w:val="000000" w:themeColor="text1"/>
          <w:sz w:val="22"/>
          <w:szCs w:val="22"/>
        </w:rPr>
      </w:pPr>
      <w:r w:rsidRPr="0029643D">
        <w:rPr>
          <w:rStyle w:val="normaltextrun"/>
          <w:rFonts w:ascii="Tahoma" w:hAnsi="Tahoma" w:cs="Tahoma"/>
          <w:color w:val="000000" w:themeColor="text1"/>
          <w:sz w:val="22"/>
          <w:szCs w:val="22"/>
        </w:rPr>
        <w:t>1000+ private facilities or landing areas</w:t>
      </w:r>
    </w:p>
    <w:p w14:paraId="715D1F84" w14:textId="625019C1" w:rsidR="0029643D" w:rsidRPr="0029643D" w:rsidRDefault="0029643D" w:rsidP="0029643D">
      <w:pPr>
        <w:pStyle w:val="paragraph"/>
        <w:numPr>
          <w:ilvl w:val="0"/>
          <w:numId w:val="30"/>
        </w:numPr>
        <w:spacing w:before="0" w:beforeAutospacing="0" w:after="0" w:afterAutospacing="0"/>
        <w:textAlignment w:val="baseline"/>
        <w:rPr>
          <w:rStyle w:val="eop"/>
          <w:rFonts w:ascii="Tahoma" w:hAnsi="Tahoma" w:cs="Tahoma"/>
          <w:color w:val="000000" w:themeColor="text1"/>
          <w:sz w:val="22"/>
          <w:szCs w:val="22"/>
        </w:rPr>
      </w:pPr>
      <w:r w:rsidRPr="0029643D">
        <w:rPr>
          <w:rStyle w:val="eop"/>
          <w:rFonts w:ascii="Tahoma" w:hAnsi="Tahoma" w:cs="Tahoma"/>
          <w:color w:val="000000" w:themeColor="text1"/>
          <w:sz w:val="22"/>
          <w:szCs w:val="22"/>
        </w:rPr>
        <w:t>30+ internal users</w:t>
      </w:r>
    </w:p>
    <w:p w14:paraId="5B73FBCA" w14:textId="3D1FB843" w:rsidR="0029643D" w:rsidRPr="0029643D" w:rsidRDefault="0029643D" w:rsidP="0029643D">
      <w:pPr>
        <w:pStyle w:val="paragraph"/>
        <w:numPr>
          <w:ilvl w:val="0"/>
          <w:numId w:val="30"/>
        </w:numPr>
        <w:spacing w:before="0" w:beforeAutospacing="0" w:after="0" w:afterAutospacing="0"/>
        <w:textAlignment w:val="baseline"/>
        <w:rPr>
          <w:rStyle w:val="eop"/>
          <w:rFonts w:ascii="Tahoma" w:hAnsi="Tahoma" w:cs="Tahoma"/>
          <w:color w:val="000000" w:themeColor="text1"/>
          <w:sz w:val="22"/>
          <w:szCs w:val="22"/>
        </w:rPr>
      </w:pPr>
      <w:r w:rsidRPr="0029643D">
        <w:rPr>
          <w:rStyle w:val="eop"/>
          <w:rFonts w:ascii="Tahoma" w:hAnsi="Tahoma" w:cs="Tahoma"/>
          <w:color w:val="000000" w:themeColor="text1"/>
          <w:sz w:val="22"/>
          <w:szCs w:val="22"/>
        </w:rPr>
        <w:t>100+ external (airport sponsors) users</w:t>
      </w:r>
    </w:p>
    <w:p w14:paraId="2AB4A91F" w14:textId="29726B2D" w:rsidR="0029643D" w:rsidRPr="0029643D" w:rsidRDefault="0029643D" w:rsidP="0029643D">
      <w:pPr>
        <w:pStyle w:val="paragraph"/>
        <w:numPr>
          <w:ilvl w:val="0"/>
          <w:numId w:val="30"/>
        </w:numPr>
        <w:spacing w:before="0" w:beforeAutospacing="0" w:after="0" w:afterAutospacing="0"/>
        <w:textAlignment w:val="baseline"/>
        <w:rPr>
          <w:rStyle w:val="eop"/>
          <w:rFonts w:ascii="Tahoma" w:hAnsi="Tahoma" w:cs="Tahoma"/>
          <w:color w:val="000000" w:themeColor="text1"/>
          <w:sz w:val="22"/>
          <w:szCs w:val="22"/>
        </w:rPr>
      </w:pPr>
      <w:r w:rsidRPr="0029643D">
        <w:rPr>
          <w:rStyle w:val="eop"/>
          <w:rFonts w:ascii="Tahoma" w:hAnsi="Tahoma" w:cs="Tahoma"/>
          <w:color w:val="000000" w:themeColor="text1"/>
          <w:sz w:val="22"/>
          <w:szCs w:val="22"/>
        </w:rPr>
        <w:t>5000+ pilots and aircraft owners</w:t>
      </w:r>
    </w:p>
    <w:p w14:paraId="4924C5BE" w14:textId="77777777" w:rsidR="00323972" w:rsidRPr="00986CC5" w:rsidRDefault="00323972" w:rsidP="00323972">
      <w:pPr>
        <w:pStyle w:val="ListParagraph"/>
        <w:rPr>
          <w:rFonts w:ascii="Tahoma" w:hAnsi="Tahoma" w:cs="Tahoma"/>
        </w:rPr>
      </w:pPr>
    </w:p>
    <w:p w14:paraId="3780980C" w14:textId="58BE45E3" w:rsidR="00323972" w:rsidRPr="00986CC5" w:rsidRDefault="003F28CE" w:rsidP="00323972">
      <w:pPr>
        <w:pStyle w:val="ListParagraph"/>
        <w:numPr>
          <w:ilvl w:val="1"/>
          <w:numId w:val="3"/>
        </w:numPr>
        <w:rPr>
          <w:rFonts w:ascii="Tahoma" w:hAnsi="Tahoma" w:cs="Tahoma"/>
        </w:rPr>
      </w:pPr>
      <w:r w:rsidRPr="00986CC5">
        <w:rPr>
          <w:rFonts w:ascii="Tahoma" w:hAnsi="Tahoma" w:cs="Tahoma"/>
        </w:rPr>
        <w:t>AREAS OF CONCERN/CHALLENGES</w:t>
      </w:r>
    </w:p>
    <w:p w14:paraId="0DBEEB58" w14:textId="2880478F" w:rsidR="0029643D" w:rsidRDefault="0029643D" w:rsidP="0029643D">
      <w:pPr>
        <w:spacing w:after="0" w:line="240" w:lineRule="auto"/>
        <w:ind w:left="720"/>
        <w:textAlignment w:val="baseline"/>
        <w:rPr>
          <w:rFonts w:ascii="Tahoma" w:eastAsia="Times New Roman" w:hAnsi="Tahoma" w:cs="Tahoma"/>
        </w:rPr>
      </w:pPr>
      <w:r w:rsidRPr="5E73C2F3">
        <w:rPr>
          <w:rFonts w:ascii="Tahoma" w:eastAsia="Times New Roman" w:hAnsi="Tahoma" w:cs="Tahoma"/>
        </w:rPr>
        <w:t xml:space="preserve">The primary concern is the age of existing systems.  Due to </w:t>
      </w:r>
      <w:proofErr w:type="gramStart"/>
      <w:r w:rsidRPr="5E73C2F3">
        <w:rPr>
          <w:rFonts w:ascii="Tahoma" w:eastAsia="Times New Roman" w:hAnsi="Tahoma" w:cs="Tahoma"/>
        </w:rPr>
        <w:t>the</w:t>
      </w:r>
      <w:proofErr w:type="gramEnd"/>
      <w:r w:rsidRPr="5E73C2F3">
        <w:rPr>
          <w:rFonts w:ascii="Tahoma" w:eastAsia="Times New Roman" w:hAnsi="Tahoma" w:cs="Tahoma"/>
        </w:rPr>
        <w:t xml:space="preserve"> inability to support the dated technologies, the users have seen an increasing lack of utility and have relied on stopgap approaches that have introduced the following challenges:</w:t>
      </w:r>
    </w:p>
    <w:p w14:paraId="70573B8C" w14:textId="77777777" w:rsidR="0029643D" w:rsidRDefault="0029643D" w:rsidP="0029643D">
      <w:pPr>
        <w:spacing w:after="0" w:line="240" w:lineRule="auto"/>
        <w:ind w:left="720"/>
        <w:rPr>
          <w:rFonts w:ascii="Tahoma" w:eastAsia="Times New Roman" w:hAnsi="Tahoma" w:cs="Tahoma"/>
        </w:rPr>
      </w:pPr>
    </w:p>
    <w:p w14:paraId="5D946CFB" w14:textId="77777777" w:rsidR="0029643D" w:rsidRDefault="0029643D" w:rsidP="0029643D">
      <w:pPr>
        <w:pStyle w:val="ListParagraph"/>
        <w:numPr>
          <w:ilvl w:val="0"/>
          <w:numId w:val="31"/>
        </w:numPr>
        <w:textAlignment w:val="baseline"/>
        <w:rPr>
          <w:rFonts w:ascii="Tahoma" w:eastAsia="Times New Roman" w:hAnsi="Tahoma" w:cs="Tahoma"/>
        </w:rPr>
      </w:pPr>
      <w:r>
        <w:rPr>
          <w:rFonts w:ascii="Tahoma" w:eastAsia="Times New Roman" w:hAnsi="Tahoma" w:cs="Tahoma"/>
        </w:rPr>
        <w:t xml:space="preserve">Inability to easily generate </w:t>
      </w:r>
      <w:r w:rsidRPr="000A0666">
        <w:rPr>
          <w:rFonts w:ascii="Tahoma" w:eastAsia="Times New Roman" w:hAnsi="Tahoma" w:cs="Tahoma"/>
        </w:rPr>
        <w:t xml:space="preserve">reports and </w:t>
      </w:r>
      <w:r>
        <w:rPr>
          <w:rFonts w:ascii="Tahoma" w:eastAsia="Times New Roman" w:hAnsi="Tahoma" w:cs="Tahoma"/>
        </w:rPr>
        <w:t xml:space="preserve">fulfill </w:t>
      </w:r>
      <w:r w:rsidRPr="000A0666">
        <w:rPr>
          <w:rFonts w:ascii="Tahoma" w:eastAsia="Times New Roman" w:hAnsi="Tahoma" w:cs="Tahoma"/>
        </w:rPr>
        <w:t>audit requests</w:t>
      </w:r>
      <w:r>
        <w:rPr>
          <w:rFonts w:ascii="Tahoma" w:eastAsia="Times New Roman" w:hAnsi="Tahoma" w:cs="Tahoma"/>
        </w:rPr>
        <w:t>.</w:t>
      </w:r>
    </w:p>
    <w:p w14:paraId="2225D498" w14:textId="77777777" w:rsidR="0029643D" w:rsidRPr="0097430D" w:rsidRDefault="0029643D" w:rsidP="0029643D">
      <w:pPr>
        <w:pStyle w:val="ListParagraph"/>
        <w:numPr>
          <w:ilvl w:val="0"/>
          <w:numId w:val="31"/>
        </w:numPr>
        <w:textAlignment w:val="baseline"/>
        <w:rPr>
          <w:rFonts w:ascii="Tahoma" w:eastAsia="Times New Roman" w:hAnsi="Tahoma" w:cs="Tahoma"/>
        </w:rPr>
      </w:pPr>
      <w:r w:rsidRPr="0097430D">
        <w:rPr>
          <w:rFonts w:ascii="Tahoma" w:eastAsia="Times New Roman" w:hAnsi="Tahoma" w:cs="Tahoma"/>
        </w:rPr>
        <w:t>Lack of automation and integration across internal and external systems which causes duplication of effort and introduction of errors</w:t>
      </w:r>
      <w:r>
        <w:rPr>
          <w:rFonts w:ascii="Tahoma" w:eastAsia="Times New Roman" w:hAnsi="Tahoma" w:cs="Tahoma"/>
        </w:rPr>
        <w:t>. This includes the i</w:t>
      </w:r>
      <w:r w:rsidRPr="0097430D">
        <w:rPr>
          <w:rFonts w:ascii="Tahoma" w:eastAsia="Times New Roman" w:hAnsi="Tahoma" w:cs="Tahoma"/>
        </w:rPr>
        <w:t>nability to cooperate with States Federal governing bodies (</w:t>
      </w:r>
      <w:r>
        <w:rPr>
          <w:rFonts w:ascii="Tahoma" w:eastAsia="Times New Roman" w:hAnsi="Tahoma" w:cs="Tahoma"/>
        </w:rPr>
        <w:t>e.g.</w:t>
      </w:r>
      <w:r w:rsidRPr="0097430D">
        <w:rPr>
          <w:rFonts w:ascii="Tahoma" w:eastAsia="Times New Roman" w:hAnsi="Tahoma" w:cs="Tahoma"/>
        </w:rPr>
        <w:t xml:space="preserve"> State Treasury or Federal Aviation Administration)</w:t>
      </w:r>
    </w:p>
    <w:p w14:paraId="205984EA" w14:textId="77777777" w:rsidR="0029643D" w:rsidRDefault="0029643D" w:rsidP="0029643D">
      <w:pPr>
        <w:pStyle w:val="ListParagraph"/>
        <w:numPr>
          <w:ilvl w:val="0"/>
          <w:numId w:val="31"/>
        </w:numPr>
        <w:textAlignment w:val="baseline"/>
        <w:rPr>
          <w:rFonts w:ascii="Tahoma" w:eastAsia="Times New Roman" w:hAnsi="Tahoma" w:cs="Tahoma"/>
        </w:rPr>
      </w:pPr>
      <w:r>
        <w:rPr>
          <w:rFonts w:ascii="Tahoma" w:eastAsia="Times New Roman" w:hAnsi="Tahoma" w:cs="Tahoma"/>
        </w:rPr>
        <w:t xml:space="preserve">Lack of </w:t>
      </w:r>
      <w:r w:rsidRPr="001E1BC5">
        <w:rPr>
          <w:rFonts w:ascii="Tahoma" w:eastAsia="Times New Roman" w:hAnsi="Tahoma" w:cs="Tahoma"/>
        </w:rPr>
        <w:t>visibility to external users</w:t>
      </w:r>
      <w:r>
        <w:rPr>
          <w:rFonts w:ascii="Tahoma" w:eastAsia="Times New Roman" w:hAnsi="Tahoma" w:cs="Tahoma"/>
        </w:rPr>
        <w:t>, which requires internal users to spend inordinate amount of time fielding questions and requests.</w:t>
      </w:r>
    </w:p>
    <w:p w14:paraId="254CD99B" w14:textId="77777777" w:rsidR="0029643D" w:rsidRDefault="0029643D" w:rsidP="0029643D">
      <w:pPr>
        <w:pStyle w:val="ListParagraph"/>
        <w:numPr>
          <w:ilvl w:val="0"/>
          <w:numId w:val="31"/>
        </w:numPr>
        <w:textAlignment w:val="baseline"/>
        <w:rPr>
          <w:rFonts w:ascii="Tahoma" w:eastAsia="Times New Roman" w:hAnsi="Tahoma" w:cs="Tahoma"/>
        </w:rPr>
      </w:pPr>
      <w:r w:rsidRPr="5FAB8F50">
        <w:rPr>
          <w:rFonts w:ascii="Tahoma" w:eastAsia="Times New Roman" w:hAnsi="Tahoma" w:cs="Tahoma"/>
        </w:rPr>
        <w:t>Current system does not have the ability to manages roles and permissions.</w:t>
      </w:r>
    </w:p>
    <w:p w14:paraId="2C81696D" w14:textId="77777777" w:rsidR="00323972" w:rsidRDefault="00323972" w:rsidP="00323972">
      <w:pPr>
        <w:spacing w:after="0" w:line="240" w:lineRule="auto"/>
        <w:ind w:left="720"/>
        <w:textAlignment w:val="baseline"/>
        <w:rPr>
          <w:rFonts w:ascii="Tahoma" w:eastAsia="Times New Roman" w:hAnsi="Tahoma" w:cs="Tahoma"/>
          <w:color w:val="00B050"/>
          <w:sz w:val="24"/>
          <w:szCs w:val="24"/>
        </w:rPr>
      </w:pPr>
    </w:p>
    <w:p w14:paraId="607849D3" w14:textId="77777777" w:rsidR="0029643D" w:rsidRDefault="0029643D" w:rsidP="00323972">
      <w:pPr>
        <w:spacing w:after="0" w:line="240" w:lineRule="auto"/>
        <w:ind w:left="720"/>
        <w:textAlignment w:val="baseline"/>
        <w:rPr>
          <w:rFonts w:ascii="Tahoma" w:eastAsia="Times New Roman" w:hAnsi="Tahoma" w:cs="Tahoma"/>
          <w:color w:val="00B050"/>
          <w:sz w:val="24"/>
          <w:szCs w:val="24"/>
        </w:rPr>
      </w:pPr>
    </w:p>
    <w:p w14:paraId="1C08276D" w14:textId="77777777" w:rsidR="0029643D" w:rsidRDefault="0029643D" w:rsidP="00323972">
      <w:pPr>
        <w:spacing w:after="0" w:line="240" w:lineRule="auto"/>
        <w:ind w:left="720"/>
        <w:textAlignment w:val="baseline"/>
        <w:rPr>
          <w:rFonts w:ascii="Tahoma" w:eastAsia="Times New Roman" w:hAnsi="Tahoma" w:cs="Tahoma"/>
          <w:color w:val="00B050"/>
          <w:sz w:val="24"/>
          <w:szCs w:val="24"/>
        </w:rPr>
      </w:pPr>
    </w:p>
    <w:p w14:paraId="19EC4359" w14:textId="77777777" w:rsidR="00DD75B6" w:rsidRDefault="00DD75B6" w:rsidP="00323972">
      <w:pPr>
        <w:spacing w:after="0" w:line="240" w:lineRule="auto"/>
        <w:ind w:left="720"/>
        <w:textAlignment w:val="baseline"/>
        <w:rPr>
          <w:rFonts w:ascii="Tahoma" w:eastAsia="Times New Roman" w:hAnsi="Tahoma" w:cs="Tahoma"/>
          <w:color w:val="00B050"/>
          <w:sz w:val="24"/>
          <w:szCs w:val="24"/>
        </w:rPr>
      </w:pPr>
    </w:p>
    <w:p w14:paraId="5E749FD5" w14:textId="0843D139" w:rsidR="00323972" w:rsidRPr="00311A7F" w:rsidRDefault="00323972" w:rsidP="1C54DEE3">
      <w:pPr>
        <w:spacing w:after="0" w:line="240" w:lineRule="auto"/>
        <w:ind w:left="720"/>
        <w:rPr>
          <w:rFonts w:ascii="Tahoma" w:eastAsia="Times New Roman" w:hAnsi="Tahoma" w:cs="Tahoma"/>
          <w:color w:val="00B050"/>
          <w:sz w:val="24"/>
          <w:szCs w:val="24"/>
        </w:rPr>
      </w:pPr>
    </w:p>
    <w:p w14:paraId="0476536A" w14:textId="77777777" w:rsidR="00323972" w:rsidRPr="00986CC5" w:rsidRDefault="00323972" w:rsidP="00323972">
      <w:pPr>
        <w:pStyle w:val="ListParagraph"/>
        <w:rPr>
          <w:rFonts w:ascii="Tahoma" w:hAnsi="Tahoma" w:cs="Tahoma"/>
        </w:rPr>
      </w:pPr>
    </w:p>
    <w:p w14:paraId="79A07820" w14:textId="0257224C" w:rsidR="003F28CE" w:rsidRPr="00986CC5" w:rsidRDefault="003F28CE" w:rsidP="003F28CE">
      <w:pPr>
        <w:pStyle w:val="ListParagraph"/>
        <w:numPr>
          <w:ilvl w:val="1"/>
          <w:numId w:val="3"/>
        </w:numPr>
        <w:rPr>
          <w:rFonts w:ascii="Tahoma" w:hAnsi="Tahoma" w:cs="Tahoma"/>
          <w:color w:val="7030A0"/>
        </w:rPr>
      </w:pPr>
      <w:r w:rsidRPr="00986CC5">
        <w:rPr>
          <w:rFonts w:ascii="Tahoma" w:hAnsi="Tahoma" w:cs="Tahoma"/>
        </w:rPr>
        <w:lastRenderedPageBreak/>
        <w:t xml:space="preserve">FIGURES, DIAGRAMS, &amp; REFERENCE DOCUMENTS </w:t>
      </w:r>
    </w:p>
    <w:p w14:paraId="3B7CE4E1" w14:textId="13B1747B" w:rsidR="00323972" w:rsidRPr="00986CC5" w:rsidRDefault="00311A7F" w:rsidP="00311A7F">
      <w:pPr>
        <w:ind w:left="720"/>
        <w:rPr>
          <w:rFonts w:ascii="Tahoma" w:hAnsi="Tahoma" w:cs="Tahoma"/>
        </w:rPr>
      </w:pPr>
      <w:r w:rsidRPr="5E73C2F3">
        <w:rPr>
          <w:rFonts w:ascii="Tahoma" w:hAnsi="Tahoma" w:cs="Tahoma"/>
        </w:rPr>
        <w:t>Context Diagram:</w:t>
      </w:r>
      <w:r>
        <w:rPr>
          <w:rFonts w:ascii="Tahoma" w:hAnsi="Tahoma" w:cs="Tahoma"/>
        </w:rPr>
        <w:br/>
      </w:r>
      <w:r>
        <w:rPr>
          <w:noProof/>
        </w:rPr>
        <w:drawing>
          <wp:inline distT="0" distB="0" distL="0" distR="0" wp14:anchorId="05A730B1" wp14:editId="7C651F0C">
            <wp:extent cx="5943600" cy="4259580"/>
            <wp:effectExtent l="0" t="0" r="0" b="7620"/>
            <wp:docPr id="65791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4259580"/>
                    </a:xfrm>
                    <a:prstGeom prst="rect">
                      <a:avLst/>
                    </a:prstGeom>
                  </pic:spPr>
                </pic:pic>
              </a:graphicData>
            </a:graphic>
          </wp:inline>
        </w:drawing>
      </w:r>
      <w:r w:rsidR="009B7B04" w:rsidRPr="00986CC5">
        <w:rPr>
          <w:rFonts w:ascii="Tahoma" w:hAnsi="Tahoma" w:cs="Tahoma"/>
        </w:rPr>
        <w:br w:type="page"/>
      </w:r>
    </w:p>
    <w:p w14:paraId="6A6B27DA" w14:textId="7EB1F369" w:rsidR="003F28CE"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lastRenderedPageBreak/>
        <w:t xml:space="preserve"> </w:t>
      </w:r>
      <w:r w:rsidR="00E368F2" w:rsidRPr="00986CC5">
        <w:rPr>
          <w:rFonts w:ascii="Tahoma" w:hAnsi="Tahoma" w:cs="Tahoma"/>
          <w:sz w:val="28"/>
          <w:szCs w:val="28"/>
        </w:rPr>
        <w:t>PROPOSAL REQUIREMENTS</w:t>
      </w:r>
    </w:p>
    <w:p w14:paraId="0BD3F424" w14:textId="10FEE896" w:rsidR="00323972" w:rsidRPr="00E95A50" w:rsidRDefault="00323972" w:rsidP="00DC7465">
      <w:pPr>
        <w:tabs>
          <w:tab w:val="right" w:pos="9360"/>
        </w:tabs>
        <w:rPr>
          <w:rFonts w:ascii="Tahoma" w:hAnsi="Tahoma" w:cs="Tahoma"/>
          <w:b/>
          <w:bCs/>
          <w:color w:val="FF0000"/>
          <w:sz w:val="24"/>
          <w:szCs w:val="24"/>
          <w:u w:val="single"/>
        </w:rPr>
      </w:pPr>
      <w:r w:rsidRPr="00E95A50">
        <w:rPr>
          <w:rFonts w:ascii="Tahoma" w:hAnsi="Tahoma" w:cs="Tahoma"/>
          <w:b/>
          <w:bCs/>
          <w:sz w:val="24"/>
          <w:szCs w:val="24"/>
          <w:u w:val="single"/>
        </w:rPr>
        <w:t>Only Electronic Submissions through BidBuy of Offers will be Accepted</w:t>
      </w:r>
    </w:p>
    <w:p w14:paraId="4ADDC2EB" w14:textId="0A09CC41" w:rsidR="003F28CE" w:rsidRPr="00986CC5" w:rsidRDefault="00F14583" w:rsidP="00F14583">
      <w:pPr>
        <w:pStyle w:val="ListParagraph"/>
        <w:numPr>
          <w:ilvl w:val="1"/>
          <w:numId w:val="3"/>
        </w:numPr>
        <w:rPr>
          <w:rFonts w:ascii="Tahoma" w:hAnsi="Tahoma" w:cs="Tahoma"/>
        </w:rPr>
      </w:pPr>
      <w:r w:rsidRPr="00986CC5">
        <w:rPr>
          <w:rFonts w:ascii="Tahoma" w:hAnsi="Tahoma" w:cs="Tahoma"/>
        </w:rPr>
        <w:t>REQUIRED DOCUMENTS TO COMPLETE AND SUBMIT</w:t>
      </w:r>
    </w:p>
    <w:p w14:paraId="66CC1410" w14:textId="733C3C1B" w:rsidR="009B7B04" w:rsidRPr="00986CC5" w:rsidRDefault="009B7B04" w:rsidP="009B7B04">
      <w:pPr>
        <w:jc w:val="both"/>
        <w:rPr>
          <w:rFonts w:ascii="Tahoma" w:hAnsi="Tahoma" w:cs="Tahoma"/>
        </w:rPr>
      </w:pPr>
      <w:r w:rsidRPr="00986CC5">
        <w:rPr>
          <w:rFonts w:ascii="Tahoma" w:hAnsi="Tahoma" w:cs="Tahoma"/>
        </w:rPr>
        <w:t xml:space="preserve">The Offeror shall submit the listed documents in BidBuy </w:t>
      </w:r>
      <w:r w:rsidR="00131274" w:rsidRPr="00986CC5">
        <w:rPr>
          <w:rFonts w:ascii="Tahoma" w:hAnsi="Tahoma" w:cs="Tahoma"/>
        </w:rPr>
        <w:t>under</w:t>
      </w:r>
      <w:r w:rsidRPr="00986CC5">
        <w:rPr>
          <w:rFonts w:ascii="Tahoma" w:hAnsi="Tahoma" w:cs="Tahoma"/>
        </w:rPr>
        <w:t xml:space="preserve"> the Attachments tab in the appropriate “Required Attachments” spaces.</w:t>
      </w:r>
    </w:p>
    <w:p w14:paraId="3E2AA96A" w14:textId="77777777" w:rsidR="009B7B04" w:rsidRPr="00986CC5"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Vendor Disclosure or IPG Active Registered Vendor Disclosure</w:t>
      </w:r>
    </w:p>
    <w:p w14:paraId="1FA1AEE4" w14:textId="50BAF214" w:rsidR="009B7B04"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 xml:space="preserve">Technical </w:t>
      </w:r>
      <w:r w:rsidR="00D02B2F">
        <w:rPr>
          <w:rStyle w:val="Hyperlink"/>
          <w:rFonts w:ascii="Tahoma" w:hAnsi="Tahoma" w:cs="Tahoma"/>
          <w:color w:val="auto"/>
        </w:rPr>
        <w:t>R</w:t>
      </w:r>
      <w:r w:rsidR="00D02B2F" w:rsidRPr="00986CC5">
        <w:rPr>
          <w:rStyle w:val="Hyperlink"/>
          <w:rFonts w:ascii="Tahoma" w:hAnsi="Tahoma" w:cs="Tahoma"/>
          <w:color w:val="auto"/>
        </w:rPr>
        <w:t>esponse</w:t>
      </w:r>
    </w:p>
    <w:p w14:paraId="1C0FC99E" w14:textId="6F145816" w:rsidR="007653D6" w:rsidRDefault="00B24D43" w:rsidP="009B7B04">
      <w:pPr>
        <w:pStyle w:val="ListParagraph"/>
        <w:numPr>
          <w:ilvl w:val="0"/>
          <w:numId w:val="14"/>
        </w:numPr>
        <w:jc w:val="both"/>
        <w:rPr>
          <w:rStyle w:val="Hyperlink"/>
          <w:rFonts w:ascii="Tahoma" w:hAnsi="Tahoma" w:cs="Tahoma"/>
          <w:color w:val="auto"/>
        </w:rPr>
      </w:pPr>
      <w:r>
        <w:rPr>
          <w:rStyle w:val="Hyperlink"/>
          <w:rFonts w:ascii="Tahoma" w:hAnsi="Tahoma" w:cs="Tahoma"/>
          <w:color w:val="auto"/>
        </w:rPr>
        <w:t>Offer to the State</w:t>
      </w:r>
      <w:r w:rsidR="00C81D6C">
        <w:rPr>
          <w:rStyle w:val="Hyperlink"/>
          <w:rFonts w:ascii="Tahoma" w:hAnsi="Tahoma" w:cs="Tahoma"/>
          <w:color w:val="auto"/>
        </w:rPr>
        <w:t xml:space="preserve"> of Illinois</w:t>
      </w:r>
      <w:r w:rsidR="00CD7125">
        <w:rPr>
          <w:rStyle w:val="Hyperlink"/>
          <w:rFonts w:ascii="Tahoma" w:hAnsi="Tahoma" w:cs="Tahoma"/>
          <w:color w:val="auto"/>
        </w:rPr>
        <w:t xml:space="preserve"> </w:t>
      </w:r>
    </w:p>
    <w:p w14:paraId="18BF2C0F" w14:textId="5E50AD91" w:rsidR="009B7B04" w:rsidRPr="00986CC5" w:rsidRDefault="009B7B04" w:rsidP="009B7B04">
      <w:pPr>
        <w:pStyle w:val="ListParagraph"/>
        <w:numPr>
          <w:ilvl w:val="0"/>
          <w:numId w:val="14"/>
        </w:numPr>
        <w:jc w:val="both"/>
        <w:rPr>
          <w:rStyle w:val="Hyperlink"/>
          <w:rFonts w:ascii="Tahoma" w:hAnsi="Tahoma" w:cs="Tahoma"/>
          <w:color w:val="auto"/>
        </w:rPr>
      </w:pPr>
      <w:r w:rsidRPr="00986CC5">
        <w:rPr>
          <w:rStyle w:val="Hyperlink"/>
          <w:rFonts w:ascii="Tahoma" w:hAnsi="Tahoma" w:cs="Tahoma"/>
          <w:color w:val="auto"/>
        </w:rPr>
        <w:t>Commitment to Diversity</w:t>
      </w:r>
    </w:p>
    <w:p w14:paraId="581F8AF6" w14:textId="698C18A8" w:rsidR="00B84669" w:rsidRPr="00986CC5" w:rsidRDefault="00B84669" w:rsidP="009B7B04">
      <w:pPr>
        <w:pStyle w:val="ListParagraph"/>
        <w:numPr>
          <w:ilvl w:val="0"/>
          <w:numId w:val="14"/>
        </w:numPr>
        <w:jc w:val="both"/>
        <w:rPr>
          <w:rStyle w:val="Hyperlink"/>
          <w:rFonts w:ascii="Tahoma" w:hAnsi="Tahoma" w:cs="Tahoma"/>
          <w:i/>
          <w:iCs/>
          <w:color w:val="auto"/>
        </w:rPr>
      </w:pPr>
      <w:r w:rsidRPr="00986CC5">
        <w:rPr>
          <w:rStyle w:val="Hyperlink"/>
          <w:rFonts w:ascii="Tahoma" w:hAnsi="Tahoma" w:cs="Tahoma"/>
          <w:color w:val="auto"/>
        </w:rPr>
        <w:t xml:space="preserve">References </w:t>
      </w:r>
    </w:p>
    <w:p w14:paraId="7909FD02" w14:textId="56844A0A" w:rsidR="009B7B04" w:rsidRPr="00986CC5" w:rsidRDefault="009B7B04" w:rsidP="009B7B04">
      <w:pPr>
        <w:pStyle w:val="ListParagraph"/>
        <w:numPr>
          <w:ilvl w:val="0"/>
          <w:numId w:val="14"/>
        </w:numPr>
        <w:jc w:val="both"/>
        <w:rPr>
          <w:rStyle w:val="Hyperlink"/>
          <w:rFonts w:ascii="Tahoma" w:hAnsi="Tahoma" w:cs="Tahoma"/>
          <w:i/>
          <w:iCs/>
          <w:color w:val="00B050"/>
        </w:rPr>
      </w:pPr>
      <w:r w:rsidRPr="00986CC5">
        <w:rPr>
          <w:rStyle w:val="Hyperlink"/>
          <w:rFonts w:ascii="Tahoma" w:hAnsi="Tahoma" w:cs="Tahoma"/>
          <w:color w:val="auto"/>
        </w:rPr>
        <w:t>Pricing</w:t>
      </w:r>
      <w:r w:rsidRPr="00986CC5">
        <w:rPr>
          <w:rStyle w:val="Hyperlink"/>
          <w:rFonts w:ascii="Tahoma" w:hAnsi="Tahoma" w:cs="Tahoma"/>
        </w:rPr>
        <w:t xml:space="preserve"> </w:t>
      </w:r>
    </w:p>
    <w:p w14:paraId="0F3C3376" w14:textId="2C193913" w:rsidR="009B7B04" w:rsidRPr="00DD75B6" w:rsidRDefault="009B7B04" w:rsidP="009B7B04">
      <w:pPr>
        <w:pStyle w:val="ListParagraph"/>
        <w:numPr>
          <w:ilvl w:val="0"/>
          <w:numId w:val="14"/>
        </w:numPr>
        <w:jc w:val="both"/>
        <w:rPr>
          <w:rFonts w:ascii="Tahoma" w:hAnsi="Tahoma" w:cs="Tahoma"/>
          <w:i/>
          <w:iCs/>
          <w:u w:val="single"/>
        </w:rPr>
      </w:pPr>
      <w:r w:rsidRPr="00DD75B6">
        <w:rPr>
          <w:rFonts w:ascii="Tahoma" w:hAnsi="Tahoma" w:cs="Tahoma"/>
          <w:u w:val="single"/>
        </w:rPr>
        <w:t xml:space="preserve">BEP Utilization Plan </w:t>
      </w:r>
    </w:p>
    <w:p w14:paraId="6DD05B2A" w14:textId="77777777" w:rsidR="00257CBB" w:rsidRDefault="00E941D2" w:rsidP="009B7B04">
      <w:pPr>
        <w:jc w:val="both"/>
        <w:rPr>
          <w:rFonts w:ascii="Tahoma" w:hAnsi="Tahoma" w:cs="Tahoma"/>
        </w:rPr>
      </w:pPr>
      <w:r w:rsidRPr="00986CC5">
        <w:rPr>
          <w:rFonts w:ascii="Tahoma" w:hAnsi="Tahoma" w:cs="Tahoma"/>
        </w:rPr>
        <w:t>B</w:t>
      </w:r>
      <w:r w:rsidR="009B7B04" w:rsidRPr="00986CC5">
        <w:rPr>
          <w:rFonts w:ascii="Tahoma" w:hAnsi="Tahoma" w:cs="Tahoma"/>
        </w:rPr>
        <w:t>lank documents</w:t>
      </w:r>
      <w:r w:rsidRPr="00986CC5">
        <w:rPr>
          <w:rFonts w:ascii="Tahoma" w:hAnsi="Tahoma" w:cs="Tahoma"/>
        </w:rPr>
        <w:t xml:space="preserve"> may be</w:t>
      </w:r>
      <w:r w:rsidR="00B37EE9" w:rsidRPr="00986CC5">
        <w:rPr>
          <w:rFonts w:ascii="Tahoma" w:hAnsi="Tahoma" w:cs="Tahoma"/>
        </w:rPr>
        <w:t xml:space="preserve"> found </w:t>
      </w:r>
      <w:r w:rsidR="009B7B04" w:rsidRPr="00986CC5">
        <w:rPr>
          <w:rFonts w:ascii="Tahoma" w:hAnsi="Tahoma" w:cs="Tahoma"/>
        </w:rPr>
        <w:t>on the</w:t>
      </w:r>
      <w:r w:rsidR="009B7B04" w:rsidRPr="00986CC5">
        <w:rPr>
          <w:rFonts w:ascii="Tahoma" w:hAnsi="Tahoma" w:cs="Tahoma"/>
          <w:color w:val="000000" w:themeColor="text1"/>
        </w:rPr>
        <w:t xml:space="preserve"> </w:t>
      </w:r>
      <w:r w:rsidR="009B7B04" w:rsidRPr="00986CC5">
        <w:rPr>
          <w:rStyle w:val="Hyperlink"/>
          <w:rFonts w:ascii="Tahoma" w:hAnsi="Tahoma" w:cs="Tahoma"/>
          <w:color w:val="000000" w:themeColor="text1"/>
          <w:u w:val="none"/>
        </w:rPr>
        <w:t xml:space="preserve">Chief Procurement Officer for General Service’s website at </w:t>
      </w:r>
      <w:bookmarkStart w:id="0" w:name="_Hlk137044202"/>
      <w:r w:rsidR="009B7B04" w:rsidRPr="00986CC5">
        <w:fldChar w:fldCharType="begin"/>
      </w:r>
      <w:r w:rsidR="009B7B04" w:rsidRPr="00986CC5">
        <w:rPr>
          <w:rFonts w:ascii="Tahoma" w:hAnsi="Tahoma" w:cs="Tahoma"/>
          <w:color w:val="381AEE"/>
        </w:rPr>
        <w:instrText xml:space="preserve"> HYPERLINK "https://cpo-general.illinois.gov/solicitation-and-contract-templates.html" </w:instrText>
      </w:r>
      <w:r w:rsidR="009B7B04" w:rsidRPr="00986CC5">
        <w:fldChar w:fldCharType="separate"/>
      </w:r>
      <w:r w:rsidR="009B7B04" w:rsidRPr="00986CC5">
        <w:rPr>
          <w:rStyle w:val="Hyperlink"/>
          <w:rFonts w:ascii="Tahoma" w:hAnsi="Tahoma" w:cs="Tahoma"/>
          <w:color w:val="381AEE"/>
        </w:rPr>
        <w:t>https://cpo-general.illinois.gov/solicitation-and-contract-templates.html</w:t>
      </w:r>
      <w:r w:rsidR="009B7B04" w:rsidRPr="00986CC5">
        <w:rPr>
          <w:rStyle w:val="Hyperlink"/>
          <w:rFonts w:ascii="Tahoma" w:hAnsi="Tahoma" w:cs="Tahoma"/>
          <w:color w:val="381AEE"/>
        </w:rPr>
        <w:fldChar w:fldCharType="end"/>
      </w:r>
      <w:bookmarkEnd w:id="0"/>
      <w:r w:rsidR="009B7B04" w:rsidRPr="00986CC5">
        <w:rPr>
          <w:rStyle w:val="Hyperlink"/>
          <w:rFonts w:ascii="Tahoma" w:hAnsi="Tahoma" w:cs="Tahoma"/>
          <w:color w:val="000000" w:themeColor="text1"/>
          <w:u w:val="none"/>
        </w:rPr>
        <w:t xml:space="preserve"> and on the BidBuy posting under “File Attachments:”.</w:t>
      </w:r>
      <w:r w:rsidR="008E0124" w:rsidRPr="00986CC5">
        <w:rPr>
          <w:rFonts w:ascii="Tahoma" w:hAnsi="Tahoma" w:cs="Tahoma"/>
        </w:rPr>
        <w:t xml:space="preserve"> Business Enterprise Program/Veterans Small Business Program Utilization Plan may be downloaded from the Commission on Equity and Inclusion’s website at</w:t>
      </w:r>
    </w:p>
    <w:p w14:paraId="6B6FB417" w14:textId="7B753EA7" w:rsidR="009B7B04" w:rsidRPr="00986CC5" w:rsidRDefault="00257CBB" w:rsidP="009B7B04">
      <w:pPr>
        <w:jc w:val="both"/>
        <w:rPr>
          <w:rStyle w:val="Hyperlink"/>
          <w:rFonts w:ascii="Tahoma" w:hAnsi="Tahoma" w:cs="Tahoma"/>
        </w:rPr>
      </w:pPr>
      <w:hyperlink r:id="rId12" w:history="1">
        <w:r w:rsidRPr="003413A9">
          <w:rPr>
            <w:rStyle w:val="Hyperlink"/>
            <w:rFonts w:ascii="Tahoma" w:hAnsi="Tahoma" w:cs="Tahoma"/>
          </w:rPr>
          <w:t>https://cei.illinois.gov/purchasing-entity-resources/compliance.html</w:t>
        </w:r>
      </w:hyperlink>
      <w:r w:rsidR="008E0124" w:rsidRPr="00986CC5">
        <w:rPr>
          <w:rFonts w:ascii="Tahoma" w:hAnsi="Tahoma" w:cs="Tahoma"/>
          <w:color w:val="381AEE"/>
        </w:rPr>
        <w:t xml:space="preserve">. </w:t>
      </w:r>
    </w:p>
    <w:p w14:paraId="375CB657" w14:textId="4C0331A3" w:rsidR="009B7B04" w:rsidRPr="00986CC5" w:rsidRDefault="009B7B04" w:rsidP="009B7B04">
      <w:pPr>
        <w:jc w:val="both"/>
        <w:rPr>
          <w:rFonts w:ascii="Tahoma" w:hAnsi="Tahoma" w:cs="Tahoma"/>
        </w:rPr>
      </w:pPr>
      <w:r w:rsidRPr="00986CC5">
        <w:rPr>
          <w:rFonts w:ascii="Tahoma" w:hAnsi="Tahoma" w:cs="Tahoma"/>
        </w:rPr>
        <w:t xml:space="preserve">Failure to submit Vendor Disclosure or IPG Active Registered Vendor Disclosure, as applicable, and </w:t>
      </w:r>
      <w:r w:rsidR="00A3650D" w:rsidRPr="00986CC5">
        <w:rPr>
          <w:rFonts w:ascii="Tahoma" w:hAnsi="Tahoma" w:cs="Tahoma"/>
        </w:rPr>
        <w:t>the Utilization</w:t>
      </w:r>
      <w:r w:rsidRPr="00986CC5">
        <w:rPr>
          <w:rFonts w:ascii="Tahoma" w:hAnsi="Tahoma" w:cs="Tahoma"/>
        </w:rPr>
        <w:t xml:space="preserve"> Plan</w:t>
      </w:r>
      <w:r w:rsidR="00371144" w:rsidRPr="00986CC5">
        <w:rPr>
          <w:rFonts w:ascii="Tahoma" w:hAnsi="Tahoma" w:cs="Tahoma"/>
        </w:rPr>
        <w:t>(s), as applicable,</w:t>
      </w:r>
      <w:r w:rsidRPr="00986CC5">
        <w:rPr>
          <w:rFonts w:ascii="Tahoma" w:hAnsi="Tahoma" w:cs="Tahoma"/>
        </w:rPr>
        <w:t xml:space="preserve"> with the Offer submitted in BidBuy shall render the Offer non-responsive.  </w:t>
      </w:r>
    </w:p>
    <w:p w14:paraId="7ACBF54E" w14:textId="19CE961B" w:rsidR="009B7B04" w:rsidRPr="00986CC5" w:rsidRDefault="009B7B04" w:rsidP="009B7B04">
      <w:pPr>
        <w:pStyle w:val="NoSpacing"/>
        <w:jc w:val="both"/>
        <w:rPr>
          <w:rFonts w:ascii="Tahoma" w:hAnsi="Tahoma" w:cs="Tahoma"/>
        </w:rPr>
      </w:pPr>
      <w:r w:rsidRPr="00986CC5">
        <w:rPr>
          <w:rFonts w:ascii="Tahoma" w:hAnsi="Tahoma" w:cs="Tahoma"/>
        </w:rPr>
        <w:t>Offerors are required to submit their response to the State’s solicitation through BidBuy.</w:t>
      </w:r>
      <w:r w:rsidRPr="00986CC5">
        <w:rPr>
          <w:rFonts w:ascii="Tahoma" w:hAnsi="Tahoma" w:cs="Tahoma"/>
          <w:spacing w:val="40"/>
        </w:rPr>
        <w:t xml:space="preserve">  </w:t>
      </w:r>
      <w:r w:rsidRPr="00986CC5">
        <w:rPr>
          <w:rFonts w:ascii="Tahoma" w:hAnsi="Tahoma" w:cs="Tahoma"/>
        </w:rPr>
        <w:t>Any</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1"/>
        </w:rPr>
        <w:t xml:space="preserve"> </w:t>
      </w:r>
      <w:r w:rsidRPr="00986CC5">
        <w:rPr>
          <w:rFonts w:ascii="Tahoma" w:hAnsi="Tahoma" w:cs="Tahoma"/>
        </w:rPr>
        <w:t>sent</w:t>
      </w:r>
      <w:r w:rsidRPr="00986CC5">
        <w:rPr>
          <w:rFonts w:ascii="Tahoma" w:hAnsi="Tahoma" w:cs="Tahoma"/>
          <w:spacing w:val="-3"/>
        </w:rPr>
        <w:t xml:space="preserve"> </w:t>
      </w:r>
      <w:r w:rsidRPr="00986CC5">
        <w:rPr>
          <w:rFonts w:ascii="Tahoma" w:hAnsi="Tahoma" w:cs="Tahoma"/>
        </w:rPr>
        <w:t>to</w:t>
      </w:r>
      <w:r w:rsidRPr="00986CC5">
        <w:rPr>
          <w:rFonts w:ascii="Tahoma" w:hAnsi="Tahoma" w:cs="Tahoma"/>
          <w:spacing w:val="-3"/>
        </w:rPr>
        <w:t xml:space="preserve"> </w:t>
      </w:r>
      <w:r w:rsidRPr="00986CC5">
        <w:rPr>
          <w:rFonts w:ascii="Tahoma" w:hAnsi="Tahoma" w:cs="Tahoma"/>
        </w:rPr>
        <w:t>the</w:t>
      </w:r>
      <w:r w:rsidRPr="00986CC5">
        <w:rPr>
          <w:rFonts w:ascii="Tahoma" w:hAnsi="Tahoma" w:cs="Tahoma"/>
          <w:spacing w:val="-4"/>
        </w:rPr>
        <w:t xml:space="preserve"> </w:t>
      </w:r>
      <w:r w:rsidRPr="00986CC5">
        <w:rPr>
          <w:rFonts w:ascii="Tahoma" w:hAnsi="Tahoma" w:cs="Tahoma"/>
        </w:rPr>
        <w:t>State</w:t>
      </w:r>
      <w:r w:rsidRPr="00986CC5">
        <w:rPr>
          <w:rFonts w:ascii="Tahoma" w:hAnsi="Tahoma" w:cs="Tahoma"/>
          <w:spacing w:val="-3"/>
        </w:rPr>
        <w:t xml:space="preserve"> </w:t>
      </w:r>
      <w:r w:rsidRPr="00986CC5">
        <w:rPr>
          <w:rFonts w:ascii="Tahoma" w:hAnsi="Tahoma" w:cs="Tahoma"/>
        </w:rPr>
        <w:t>outside</w:t>
      </w:r>
      <w:r w:rsidRPr="00986CC5">
        <w:rPr>
          <w:rFonts w:ascii="Tahoma" w:hAnsi="Tahoma" w:cs="Tahoma"/>
          <w:spacing w:val="-1"/>
        </w:rPr>
        <w:t xml:space="preserve"> </w:t>
      </w:r>
      <w:r w:rsidRPr="00986CC5">
        <w:rPr>
          <w:rFonts w:ascii="Tahoma" w:hAnsi="Tahoma" w:cs="Tahoma"/>
        </w:rPr>
        <w:t>of BidBuy,</w:t>
      </w:r>
      <w:r w:rsidRPr="00986CC5">
        <w:rPr>
          <w:rFonts w:ascii="Tahoma" w:hAnsi="Tahoma" w:cs="Tahoma"/>
          <w:spacing w:val="-4"/>
        </w:rPr>
        <w:t xml:space="preserve"> </w:t>
      </w:r>
      <w:r w:rsidRPr="00986CC5">
        <w:rPr>
          <w:rFonts w:ascii="Tahoma" w:hAnsi="Tahoma" w:cs="Tahoma"/>
        </w:rPr>
        <w:t>for</w:t>
      </w:r>
      <w:r w:rsidRPr="00986CC5">
        <w:rPr>
          <w:rFonts w:ascii="Tahoma" w:hAnsi="Tahoma" w:cs="Tahoma"/>
          <w:spacing w:val="-3"/>
        </w:rPr>
        <w:t xml:space="preserve"> </w:t>
      </w:r>
      <w:r w:rsidRPr="00986CC5">
        <w:rPr>
          <w:rFonts w:ascii="Tahoma" w:hAnsi="Tahoma" w:cs="Tahoma"/>
        </w:rPr>
        <w:t>example</w:t>
      </w:r>
      <w:r w:rsidRPr="00986CC5">
        <w:rPr>
          <w:rFonts w:ascii="Tahoma" w:hAnsi="Tahoma" w:cs="Tahoma"/>
          <w:spacing w:val="-6"/>
        </w:rPr>
        <w:t xml:space="preserve"> </w:t>
      </w:r>
      <w:r w:rsidRPr="00986CC5">
        <w:rPr>
          <w:rFonts w:ascii="Tahoma" w:hAnsi="Tahoma" w:cs="Tahoma"/>
        </w:rPr>
        <w:t>by</w:t>
      </w:r>
      <w:r w:rsidRPr="00986CC5">
        <w:rPr>
          <w:rFonts w:ascii="Tahoma" w:hAnsi="Tahoma" w:cs="Tahoma"/>
          <w:spacing w:val="-2"/>
        </w:rPr>
        <w:t xml:space="preserve"> </w:t>
      </w:r>
      <w:r w:rsidRPr="00986CC5">
        <w:rPr>
          <w:rFonts w:ascii="Tahoma" w:hAnsi="Tahoma" w:cs="Tahoma"/>
        </w:rPr>
        <w:t>US</w:t>
      </w:r>
      <w:r w:rsidRPr="00986CC5">
        <w:rPr>
          <w:rFonts w:ascii="Tahoma" w:hAnsi="Tahoma" w:cs="Tahoma"/>
          <w:spacing w:val="-2"/>
        </w:rPr>
        <w:t xml:space="preserve"> </w:t>
      </w:r>
      <w:r w:rsidRPr="00986CC5">
        <w:rPr>
          <w:rFonts w:ascii="Tahoma" w:hAnsi="Tahoma" w:cs="Tahoma"/>
        </w:rPr>
        <w:t xml:space="preserve">Mail, FedEx, UPS, e-mail, or hand delivery, will neither be accepted nor considered.  </w:t>
      </w:r>
      <w:r w:rsidR="008E5030" w:rsidRPr="00986CC5">
        <w:rPr>
          <w:rFonts w:ascii="Tahoma" w:hAnsi="Tahoma" w:cs="Tahoma"/>
        </w:rPr>
        <w:t>Offeror</w:t>
      </w:r>
      <w:r w:rsidRPr="00986CC5">
        <w:rPr>
          <w:rFonts w:ascii="Tahoma" w:hAnsi="Tahoma" w:cs="Tahoma"/>
        </w:rPr>
        <w:t xml:space="preserve"> submissions</w:t>
      </w:r>
      <w:r w:rsidRPr="00986CC5">
        <w:rPr>
          <w:rFonts w:ascii="Tahoma" w:hAnsi="Tahoma" w:cs="Tahoma"/>
          <w:spacing w:val="-5"/>
        </w:rPr>
        <w:t xml:space="preserve"> </w:t>
      </w:r>
      <w:r w:rsidRPr="00986CC5">
        <w:rPr>
          <w:rFonts w:ascii="Tahoma" w:hAnsi="Tahoma" w:cs="Tahoma"/>
        </w:rPr>
        <w:t>will</w:t>
      </w:r>
      <w:r w:rsidRPr="00986CC5">
        <w:rPr>
          <w:rFonts w:ascii="Tahoma" w:hAnsi="Tahoma" w:cs="Tahoma"/>
          <w:spacing w:val="-5"/>
        </w:rPr>
        <w:t xml:space="preserve"> </w:t>
      </w:r>
      <w:r w:rsidRPr="00986CC5">
        <w:rPr>
          <w:rFonts w:ascii="Tahoma" w:hAnsi="Tahoma" w:cs="Tahoma"/>
        </w:rPr>
        <w:t>only</w:t>
      </w:r>
      <w:r w:rsidRPr="00986CC5">
        <w:rPr>
          <w:rFonts w:ascii="Tahoma" w:hAnsi="Tahoma" w:cs="Tahoma"/>
          <w:spacing w:val="-6"/>
        </w:rPr>
        <w:t xml:space="preserve"> </w:t>
      </w:r>
      <w:r w:rsidRPr="00986CC5">
        <w:rPr>
          <w:rFonts w:ascii="Tahoma" w:hAnsi="Tahoma" w:cs="Tahoma"/>
        </w:rPr>
        <w:t>be</w:t>
      </w:r>
      <w:r w:rsidRPr="00986CC5">
        <w:rPr>
          <w:rFonts w:ascii="Tahoma" w:hAnsi="Tahoma" w:cs="Tahoma"/>
          <w:spacing w:val="-2"/>
        </w:rPr>
        <w:t xml:space="preserve"> </w:t>
      </w:r>
      <w:r w:rsidRPr="00986CC5">
        <w:rPr>
          <w:rFonts w:ascii="Tahoma" w:hAnsi="Tahoma" w:cs="Tahoma"/>
        </w:rPr>
        <w:t>considered</w:t>
      </w:r>
      <w:r w:rsidRPr="00986CC5">
        <w:rPr>
          <w:rFonts w:ascii="Tahoma" w:hAnsi="Tahoma" w:cs="Tahoma"/>
          <w:spacing w:val="-4"/>
        </w:rPr>
        <w:t xml:space="preserve"> </w:t>
      </w:r>
      <w:r w:rsidRPr="00986CC5">
        <w:rPr>
          <w:rFonts w:ascii="Tahoma" w:hAnsi="Tahoma" w:cs="Tahoma"/>
        </w:rPr>
        <w:t>if</w:t>
      </w:r>
      <w:r w:rsidRPr="00986CC5">
        <w:rPr>
          <w:rFonts w:ascii="Tahoma" w:hAnsi="Tahoma" w:cs="Tahoma"/>
          <w:spacing w:val="-2"/>
        </w:rPr>
        <w:t xml:space="preserve"> </w:t>
      </w:r>
      <w:r w:rsidRPr="00986CC5">
        <w:rPr>
          <w:rFonts w:ascii="Tahoma" w:hAnsi="Tahoma" w:cs="Tahoma"/>
        </w:rPr>
        <w:t>they</w:t>
      </w:r>
      <w:r w:rsidRPr="00986CC5">
        <w:rPr>
          <w:rFonts w:ascii="Tahoma" w:hAnsi="Tahoma" w:cs="Tahoma"/>
          <w:spacing w:val="-3"/>
        </w:rPr>
        <w:t xml:space="preserve"> </w:t>
      </w:r>
      <w:r w:rsidRPr="00986CC5">
        <w:rPr>
          <w:rFonts w:ascii="Tahoma" w:hAnsi="Tahoma" w:cs="Tahoma"/>
        </w:rPr>
        <w:t>are</w:t>
      </w:r>
      <w:r w:rsidRPr="00986CC5">
        <w:rPr>
          <w:rFonts w:ascii="Tahoma" w:hAnsi="Tahoma" w:cs="Tahoma"/>
          <w:spacing w:val="-2"/>
        </w:rPr>
        <w:t xml:space="preserve"> </w:t>
      </w:r>
      <w:r w:rsidRPr="00986CC5">
        <w:rPr>
          <w:rFonts w:ascii="Tahoma" w:hAnsi="Tahoma" w:cs="Tahoma"/>
        </w:rPr>
        <w:t>received</w:t>
      </w:r>
      <w:r w:rsidRPr="00986CC5">
        <w:rPr>
          <w:rFonts w:ascii="Tahoma" w:hAnsi="Tahoma" w:cs="Tahoma"/>
          <w:spacing w:val="-4"/>
        </w:rPr>
        <w:t xml:space="preserve"> </w:t>
      </w:r>
      <w:r w:rsidRPr="00986CC5">
        <w:rPr>
          <w:rFonts w:ascii="Tahoma" w:hAnsi="Tahoma" w:cs="Tahoma"/>
        </w:rPr>
        <w:t>through</w:t>
      </w:r>
      <w:r w:rsidRPr="00986CC5">
        <w:rPr>
          <w:rFonts w:ascii="Tahoma" w:hAnsi="Tahoma" w:cs="Tahoma"/>
          <w:spacing w:val="-2"/>
        </w:rPr>
        <w:t xml:space="preserve"> </w:t>
      </w:r>
      <w:r w:rsidRPr="00986CC5">
        <w:rPr>
          <w:rFonts w:ascii="Tahoma" w:hAnsi="Tahoma" w:cs="Tahoma"/>
        </w:rPr>
        <w:t xml:space="preserve">BidBuy and on or before the time and date indicated </w:t>
      </w:r>
      <w:r w:rsidR="002E7CA4" w:rsidRPr="00986CC5">
        <w:rPr>
          <w:rFonts w:ascii="Tahoma" w:hAnsi="Tahoma" w:cs="Tahoma"/>
        </w:rPr>
        <w:t>as</w:t>
      </w:r>
      <w:r w:rsidRPr="00986CC5">
        <w:rPr>
          <w:rFonts w:ascii="Tahoma" w:hAnsi="Tahoma" w:cs="Tahoma"/>
        </w:rPr>
        <w:t xml:space="preserve"> the </w:t>
      </w:r>
      <w:r w:rsidR="008E5030" w:rsidRPr="00986CC5">
        <w:rPr>
          <w:rFonts w:ascii="Tahoma" w:hAnsi="Tahoma" w:cs="Tahoma"/>
        </w:rPr>
        <w:t>“</w:t>
      </w:r>
      <w:r w:rsidRPr="00986CC5">
        <w:rPr>
          <w:rFonts w:ascii="Tahoma" w:hAnsi="Tahoma" w:cs="Tahoma"/>
        </w:rPr>
        <w:t>Bid Opening</w:t>
      </w:r>
      <w:r w:rsidR="00F657D9" w:rsidRPr="00986CC5">
        <w:rPr>
          <w:rFonts w:ascii="Tahoma" w:hAnsi="Tahoma" w:cs="Tahoma"/>
        </w:rPr>
        <w:t xml:space="preserve"> Date</w:t>
      </w:r>
      <w:r w:rsidR="008E5030" w:rsidRPr="00986CC5">
        <w:rPr>
          <w:rFonts w:ascii="Tahoma" w:hAnsi="Tahoma" w:cs="Tahoma"/>
        </w:rPr>
        <w:t>”</w:t>
      </w:r>
      <w:r w:rsidRPr="00986CC5">
        <w:rPr>
          <w:rFonts w:ascii="Tahoma" w:hAnsi="Tahoma" w:cs="Tahoma"/>
        </w:rPr>
        <w:t xml:space="preserve"> on the </w:t>
      </w:r>
      <w:r w:rsidR="00371144" w:rsidRPr="00986CC5">
        <w:rPr>
          <w:rFonts w:ascii="Tahoma" w:hAnsi="Tahoma" w:cs="Tahoma"/>
        </w:rPr>
        <w:t>BidBuy</w:t>
      </w:r>
      <w:r w:rsidRPr="00986CC5">
        <w:rPr>
          <w:rFonts w:ascii="Tahoma" w:hAnsi="Tahoma" w:cs="Tahoma"/>
        </w:rPr>
        <w:t xml:space="preserve"> posting. </w:t>
      </w:r>
      <w:r w:rsidRPr="00986CC5">
        <w:rPr>
          <w:rFonts w:ascii="Tahoma" w:hAnsi="Tahoma" w:cs="Tahoma"/>
          <w:spacing w:val="40"/>
        </w:rPr>
        <w:t xml:space="preserve"> </w:t>
      </w:r>
      <w:r w:rsidRPr="00986CC5">
        <w:rPr>
          <w:rFonts w:ascii="Tahoma" w:hAnsi="Tahoma" w:cs="Tahoma"/>
        </w:rPr>
        <w:t>Any required attachments must be submitted via BidBuy.</w:t>
      </w:r>
    </w:p>
    <w:p w14:paraId="7D8E9909" w14:textId="12828D85" w:rsidR="004F3A5D" w:rsidRPr="00986CC5" w:rsidRDefault="004F3A5D">
      <w:pPr>
        <w:rPr>
          <w:rStyle w:val="ui-provider"/>
          <w:rFonts w:ascii="Tahoma" w:eastAsia="Calibri" w:hAnsi="Tahoma" w:cs="Tahoma"/>
        </w:rPr>
      </w:pPr>
      <w:r w:rsidRPr="00986CC5">
        <w:rPr>
          <w:rStyle w:val="ui-provider"/>
          <w:rFonts w:ascii="Tahoma" w:hAnsi="Tahoma" w:cs="Tahoma"/>
        </w:rPr>
        <w:br w:type="page"/>
      </w:r>
    </w:p>
    <w:p w14:paraId="357BEE46" w14:textId="77777777" w:rsidR="009B7B04" w:rsidRPr="00986CC5" w:rsidRDefault="009B7B04" w:rsidP="009B7B04">
      <w:pPr>
        <w:pStyle w:val="NoSpacing"/>
        <w:jc w:val="both"/>
        <w:rPr>
          <w:rStyle w:val="ui-provider"/>
          <w:rFonts w:ascii="Tahoma" w:hAnsi="Tahoma" w:cs="Tahoma"/>
        </w:rPr>
      </w:pPr>
    </w:p>
    <w:p w14:paraId="6291D718" w14:textId="193A8EE6" w:rsidR="009B7B04" w:rsidRPr="00986CC5" w:rsidRDefault="009B7B04" w:rsidP="00263724">
      <w:pPr>
        <w:pStyle w:val="NoSpacing"/>
        <w:jc w:val="both"/>
        <w:rPr>
          <w:rFonts w:ascii="Tahoma" w:hAnsi="Tahoma" w:cs="Tahoma"/>
        </w:rPr>
      </w:pPr>
      <w:r w:rsidRPr="00986CC5">
        <w:rPr>
          <w:rFonts w:ascii="Tahoma" w:hAnsi="Tahoma" w:cs="Tahoma"/>
        </w:rPr>
        <w:t xml:space="preserve">Price entries on the </w:t>
      </w:r>
      <w:r w:rsidR="002E7CA4" w:rsidRPr="00986CC5">
        <w:rPr>
          <w:rFonts w:ascii="Tahoma" w:hAnsi="Tahoma" w:cs="Tahoma"/>
        </w:rPr>
        <w:t>I</w:t>
      </w:r>
      <w:r w:rsidRPr="00986CC5">
        <w:rPr>
          <w:rFonts w:ascii="Tahoma" w:hAnsi="Tahoma" w:cs="Tahoma"/>
        </w:rPr>
        <w:t xml:space="preserve">tems tab will be locked automatically upon submission of the </w:t>
      </w:r>
      <w:r w:rsidR="002E7CA4" w:rsidRPr="00986CC5">
        <w:rPr>
          <w:rFonts w:ascii="Tahoma" w:hAnsi="Tahoma" w:cs="Tahoma"/>
        </w:rPr>
        <w:t>quote</w:t>
      </w:r>
      <w:r w:rsidRPr="00986CC5">
        <w:rPr>
          <w:rFonts w:ascii="Tahoma" w:hAnsi="Tahoma" w:cs="Tahoma"/>
        </w:rPr>
        <w:t>.</w:t>
      </w:r>
      <w:r w:rsidRPr="00986CC5">
        <w:rPr>
          <w:rFonts w:ascii="Tahoma" w:hAnsi="Tahoma" w:cs="Tahoma"/>
          <w:spacing w:val="40"/>
        </w:rPr>
        <w:t xml:space="preserve">  </w:t>
      </w:r>
      <w:r w:rsidR="20751439" w:rsidRPr="00986CC5">
        <w:rPr>
          <w:rFonts w:ascii="Tahoma" w:hAnsi="Tahoma" w:cs="Tahoma"/>
          <w:b/>
          <w:bCs/>
          <w:spacing w:val="40"/>
        </w:rPr>
        <w:t>Entering cost, pricing or discount information in the Alternate Description may result in disqualification.</w:t>
      </w:r>
      <w:r w:rsidR="20751439" w:rsidRPr="00986CC5">
        <w:rPr>
          <w:rFonts w:ascii="Tahoma" w:hAnsi="Tahoma" w:cs="Tahoma"/>
          <w:spacing w:val="40"/>
        </w:rPr>
        <w:t xml:space="preserve"> </w:t>
      </w:r>
      <w:r w:rsidRPr="00986CC5">
        <w:rPr>
          <w:rFonts w:ascii="Tahoma" w:hAnsi="Tahoma" w:cs="Tahoma"/>
        </w:rPr>
        <w:t xml:space="preserve">If the agency requires pricing to be submitted in an attachment, </w:t>
      </w:r>
      <w:r w:rsidR="00D709B4" w:rsidRPr="00986CC5">
        <w:rPr>
          <w:rFonts w:ascii="Tahoma" w:hAnsi="Tahoma" w:cs="Tahoma"/>
        </w:rPr>
        <w:t>Offeror</w:t>
      </w:r>
      <w:r w:rsidRPr="00986CC5">
        <w:rPr>
          <w:rFonts w:ascii="Tahoma" w:hAnsi="Tahoma" w:cs="Tahoma"/>
        </w:rPr>
        <w:t xml:space="preserve"> shall upload pricing under the “Required Documents” section on the </w:t>
      </w:r>
      <w:r w:rsidR="00D709B4" w:rsidRPr="00986CC5">
        <w:rPr>
          <w:rFonts w:ascii="Tahoma" w:hAnsi="Tahoma" w:cs="Tahoma"/>
        </w:rPr>
        <w:t>A</w:t>
      </w:r>
      <w:r w:rsidRPr="00986CC5">
        <w:rPr>
          <w:rFonts w:ascii="Tahoma" w:hAnsi="Tahoma" w:cs="Tahoma"/>
        </w:rPr>
        <w:t xml:space="preserve">ttachments tab and check the box “Does the </w:t>
      </w:r>
      <w:r w:rsidR="008E5030" w:rsidRPr="00986CC5">
        <w:rPr>
          <w:rFonts w:ascii="Tahoma" w:hAnsi="Tahoma" w:cs="Tahoma"/>
        </w:rPr>
        <w:t>a</w:t>
      </w:r>
      <w:r w:rsidRPr="00986CC5">
        <w:rPr>
          <w:rFonts w:ascii="Tahoma" w:hAnsi="Tahoma" w:cs="Tahoma"/>
        </w:rPr>
        <w:t>ttachment contain</w:t>
      </w:r>
      <w:r w:rsidRPr="00986CC5">
        <w:rPr>
          <w:rFonts w:ascii="Tahoma" w:hAnsi="Tahoma" w:cs="Tahoma"/>
          <w:spacing w:val="-2"/>
        </w:rPr>
        <w:t xml:space="preserve"> </w:t>
      </w:r>
      <w:r w:rsidRPr="00986CC5">
        <w:rPr>
          <w:rFonts w:ascii="Tahoma" w:hAnsi="Tahoma" w:cs="Tahoma"/>
        </w:rPr>
        <w:t>any</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cost</w:t>
      </w:r>
      <w:r w:rsidRPr="00986CC5">
        <w:rPr>
          <w:rFonts w:ascii="Tahoma" w:hAnsi="Tahoma" w:cs="Tahoma"/>
          <w:spacing w:val="-4"/>
        </w:rPr>
        <w:t xml:space="preserve"> </w:t>
      </w:r>
      <w:r w:rsidRPr="00986CC5">
        <w:rPr>
          <w:rFonts w:ascii="Tahoma" w:hAnsi="Tahoma" w:cs="Tahoma"/>
        </w:rPr>
        <w:t>or</w:t>
      </w:r>
      <w:r w:rsidRPr="00986CC5">
        <w:rPr>
          <w:rFonts w:ascii="Tahoma" w:hAnsi="Tahoma" w:cs="Tahoma"/>
          <w:spacing w:val="-1"/>
        </w:rPr>
        <w:t xml:space="preserve"> </w:t>
      </w:r>
      <w:r w:rsidRPr="00986CC5">
        <w:rPr>
          <w:rFonts w:ascii="Tahoma" w:hAnsi="Tahoma" w:cs="Tahoma"/>
        </w:rPr>
        <w:t>discount</w:t>
      </w:r>
      <w:r w:rsidRPr="00986CC5">
        <w:rPr>
          <w:rFonts w:ascii="Tahoma" w:hAnsi="Tahoma" w:cs="Tahoma"/>
          <w:spacing w:val="-2"/>
        </w:rPr>
        <w:t xml:space="preserve"> </w:t>
      </w:r>
      <w:r w:rsidRPr="00986CC5">
        <w:rPr>
          <w:rFonts w:ascii="Tahoma" w:hAnsi="Tahoma" w:cs="Tahoma"/>
        </w:rPr>
        <w:t>information?”.</w:t>
      </w:r>
      <w:r w:rsidRPr="00986CC5">
        <w:rPr>
          <w:rFonts w:ascii="Tahoma" w:hAnsi="Tahoma" w:cs="Tahoma"/>
          <w:spacing w:val="40"/>
        </w:rPr>
        <w:t xml:space="preserve">  </w:t>
      </w:r>
      <w:r w:rsidRPr="00986CC5">
        <w:rPr>
          <w:rFonts w:ascii="Tahoma" w:hAnsi="Tahoma" w:cs="Tahoma"/>
        </w:rPr>
        <w:t>Failure</w:t>
      </w:r>
      <w:r w:rsidRPr="00986CC5">
        <w:rPr>
          <w:rFonts w:ascii="Tahoma" w:hAnsi="Tahoma" w:cs="Tahoma"/>
          <w:spacing w:val="-2"/>
        </w:rPr>
        <w:t xml:space="preserve"> </w:t>
      </w:r>
      <w:r w:rsidRPr="00986CC5">
        <w:rPr>
          <w:rFonts w:ascii="Tahoma" w:hAnsi="Tahoma" w:cs="Tahoma"/>
        </w:rPr>
        <w:t>to</w:t>
      </w:r>
      <w:r w:rsidRPr="00986CC5">
        <w:rPr>
          <w:rFonts w:ascii="Tahoma" w:hAnsi="Tahoma" w:cs="Tahoma"/>
          <w:spacing w:val="-1"/>
        </w:rPr>
        <w:t xml:space="preserve"> </w:t>
      </w:r>
      <w:r w:rsidRPr="00986CC5">
        <w:rPr>
          <w:rFonts w:ascii="Tahoma" w:hAnsi="Tahoma" w:cs="Tahoma"/>
        </w:rPr>
        <w:t>check</w:t>
      </w:r>
      <w:r w:rsidRPr="00986CC5">
        <w:rPr>
          <w:rFonts w:ascii="Tahoma" w:hAnsi="Tahoma" w:cs="Tahoma"/>
          <w:spacing w:val="-4"/>
        </w:rPr>
        <w:t xml:space="preserve"> </w:t>
      </w:r>
      <w:r w:rsidRPr="00986CC5">
        <w:rPr>
          <w:rFonts w:ascii="Tahoma" w:hAnsi="Tahoma" w:cs="Tahoma"/>
        </w:rPr>
        <w:t>this</w:t>
      </w:r>
      <w:r w:rsidRPr="00986CC5">
        <w:rPr>
          <w:rFonts w:ascii="Tahoma" w:hAnsi="Tahoma" w:cs="Tahoma"/>
          <w:spacing w:val="-3"/>
        </w:rPr>
        <w:t xml:space="preserve"> </w:t>
      </w:r>
      <w:r w:rsidRPr="00986CC5">
        <w:rPr>
          <w:rFonts w:ascii="Tahoma" w:hAnsi="Tahoma" w:cs="Tahoma"/>
        </w:rPr>
        <w:t>box</w:t>
      </w:r>
      <w:r w:rsidRPr="00986CC5">
        <w:rPr>
          <w:rFonts w:ascii="Tahoma" w:hAnsi="Tahoma" w:cs="Tahoma"/>
          <w:spacing w:val="-3"/>
        </w:rPr>
        <w:t xml:space="preserve"> </w:t>
      </w:r>
      <w:r w:rsidRPr="00986CC5">
        <w:rPr>
          <w:rFonts w:ascii="Tahoma" w:hAnsi="Tahoma" w:cs="Tahoma"/>
        </w:rPr>
        <w:t>allows</w:t>
      </w:r>
      <w:r w:rsidRPr="00986CC5">
        <w:rPr>
          <w:rFonts w:ascii="Tahoma" w:hAnsi="Tahoma" w:cs="Tahoma"/>
          <w:spacing w:val="-6"/>
        </w:rPr>
        <w:t xml:space="preserve"> </w:t>
      </w:r>
      <w:r w:rsidRPr="00986CC5">
        <w:rPr>
          <w:rFonts w:ascii="Tahoma" w:hAnsi="Tahoma" w:cs="Tahoma"/>
        </w:rPr>
        <w:t>your</w:t>
      </w:r>
      <w:r w:rsidRPr="00986CC5">
        <w:rPr>
          <w:rFonts w:ascii="Tahoma" w:hAnsi="Tahoma" w:cs="Tahoma"/>
          <w:spacing w:val="-1"/>
        </w:rPr>
        <w:t xml:space="preserve"> </w:t>
      </w:r>
      <w:r w:rsidRPr="00986CC5">
        <w:rPr>
          <w:rFonts w:ascii="Tahoma" w:hAnsi="Tahoma" w:cs="Tahoma"/>
        </w:rPr>
        <w:t>pricing</w:t>
      </w:r>
      <w:r w:rsidRPr="00986CC5">
        <w:rPr>
          <w:rFonts w:ascii="Tahoma" w:hAnsi="Tahoma" w:cs="Tahoma"/>
          <w:spacing w:val="-2"/>
        </w:rPr>
        <w:t xml:space="preserve"> </w:t>
      </w:r>
      <w:r w:rsidRPr="00986CC5">
        <w:rPr>
          <w:rFonts w:ascii="Tahoma" w:hAnsi="Tahoma" w:cs="Tahoma"/>
        </w:rPr>
        <w:t xml:space="preserve">to be viewed when bids are opened and </w:t>
      </w:r>
      <w:r w:rsidR="00D910EB" w:rsidRPr="00986CC5">
        <w:rPr>
          <w:rFonts w:ascii="Tahoma" w:hAnsi="Tahoma" w:cs="Tahoma"/>
        </w:rPr>
        <w:t xml:space="preserve">will </w:t>
      </w:r>
      <w:r w:rsidRPr="00986CC5">
        <w:rPr>
          <w:rFonts w:ascii="Tahoma" w:hAnsi="Tahoma" w:cs="Tahoma"/>
        </w:rPr>
        <w:t xml:space="preserve">result in disqualification of your offer.  NOTE: Do not check “Does the </w:t>
      </w:r>
      <w:r w:rsidR="008E5030" w:rsidRPr="00986CC5">
        <w:rPr>
          <w:rFonts w:ascii="Tahoma" w:hAnsi="Tahoma" w:cs="Tahoma"/>
        </w:rPr>
        <w:t>a</w:t>
      </w:r>
      <w:r w:rsidRPr="00986CC5">
        <w:rPr>
          <w:rFonts w:ascii="Tahoma" w:hAnsi="Tahoma" w:cs="Tahoma"/>
        </w:rPr>
        <w:t>ttachment contain any pricing, cost or discount information” if the attachment does NOT include pricing, cost, or discount information.</w:t>
      </w:r>
    </w:p>
    <w:p w14:paraId="0FF5920F" w14:textId="77777777" w:rsidR="009B7B04" w:rsidRPr="00986CC5" w:rsidRDefault="009B7B04" w:rsidP="00263724">
      <w:pPr>
        <w:pStyle w:val="NoSpacing"/>
        <w:jc w:val="both"/>
        <w:rPr>
          <w:rFonts w:ascii="Tahoma" w:hAnsi="Tahoma" w:cs="Tahoma"/>
        </w:rPr>
      </w:pPr>
    </w:p>
    <w:p w14:paraId="5AF0F0DC" w14:textId="78CA2370" w:rsidR="009B7B04" w:rsidRPr="00986CC5" w:rsidRDefault="009B7B04" w:rsidP="00263724">
      <w:pPr>
        <w:spacing w:after="0"/>
        <w:jc w:val="both"/>
        <w:rPr>
          <w:rFonts w:ascii="Tahoma" w:hAnsi="Tahoma" w:cs="Tahoma"/>
        </w:rPr>
      </w:pPr>
      <w:r w:rsidRPr="1C54DEE3">
        <w:rPr>
          <w:rFonts w:ascii="Tahoma" w:hAnsi="Tahoma" w:cs="Tahoma"/>
        </w:rPr>
        <w:t>Documents shall be submitted in an electronic format that is accessible and readable using Microsoft Office suite software or Adobe Reader.</w:t>
      </w:r>
      <w:r w:rsidR="2FF71F80" w:rsidRPr="1C54DEE3">
        <w:rPr>
          <w:rFonts w:ascii="Tahoma" w:hAnsi="Tahoma" w:cs="Tahoma"/>
        </w:rPr>
        <w:t xml:space="preserve"> </w:t>
      </w:r>
      <w:r w:rsidRPr="1C54DEE3">
        <w:rPr>
          <w:rFonts w:ascii="Tahoma" w:hAnsi="Tahoma" w:cs="Tahoma"/>
        </w:rPr>
        <w:t xml:space="preserve">Corrupted files shall not be considered.  It is the Offeror’s responsibility to check that files are accessible and legible after uploading. </w:t>
      </w:r>
    </w:p>
    <w:p w14:paraId="68551697" w14:textId="77777777" w:rsidR="009B7B04" w:rsidRPr="00986CC5" w:rsidRDefault="009B7B04" w:rsidP="00263724">
      <w:pPr>
        <w:spacing w:after="0"/>
        <w:jc w:val="both"/>
        <w:rPr>
          <w:rFonts w:ascii="Tahoma" w:hAnsi="Tahoma" w:cs="Tahoma"/>
        </w:rPr>
      </w:pPr>
    </w:p>
    <w:p w14:paraId="23508390" w14:textId="122CE715" w:rsidR="009B7B04" w:rsidRPr="00986CC5" w:rsidRDefault="009B7B04" w:rsidP="00263724">
      <w:pPr>
        <w:pStyle w:val="NoSpacing"/>
        <w:jc w:val="both"/>
        <w:rPr>
          <w:rFonts w:ascii="Tahoma" w:hAnsi="Tahoma" w:cs="Tahoma"/>
        </w:rPr>
      </w:pPr>
      <w:r w:rsidRPr="00986CC5">
        <w:rPr>
          <w:rFonts w:ascii="Tahoma" w:hAnsi="Tahoma" w:cs="Tahoma"/>
        </w:rPr>
        <w:t xml:space="preserve">The </w:t>
      </w:r>
      <w:r w:rsidR="00D709B4" w:rsidRPr="00986CC5">
        <w:rPr>
          <w:rFonts w:ascii="Tahoma" w:hAnsi="Tahoma" w:cs="Tahoma"/>
        </w:rPr>
        <w:t>Offeror</w:t>
      </w:r>
      <w:r w:rsidRPr="00986CC5">
        <w:rPr>
          <w:rFonts w:ascii="Tahoma" w:hAnsi="Tahoma" w:cs="Tahoma"/>
        </w:rPr>
        <w:t xml:space="preserve"> is solely responsible for ensuring timely submission of their electronic solicitation response.  Failure to allow adequate time prior to the </w:t>
      </w:r>
      <w:r w:rsidR="00371144" w:rsidRPr="00986CC5">
        <w:rPr>
          <w:rFonts w:ascii="Tahoma" w:hAnsi="Tahoma" w:cs="Tahoma"/>
        </w:rPr>
        <w:t>Bid Opening Date</w:t>
      </w:r>
      <w:r w:rsidRPr="00986CC5">
        <w:rPr>
          <w:rFonts w:ascii="Tahoma" w:hAnsi="Tahoma" w:cs="Tahoma"/>
        </w:rPr>
        <w:t xml:space="preserve"> to complete and submit a response to a solicitation, particularly in the event technical support assistance from the State is required, places the </w:t>
      </w:r>
      <w:r w:rsidR="00D709B4" w:rsidRPr="00986CC5">
        <w:rPr>
          <w:rFonts w:ascii="Tahoma" w:hAnsi="Tahoma" w:cs="Tahoma"/>
        </w:rPr>
        <w:t>Offeror</w:t>
      </w:r>
      <w:r w:rsidRPr="00986CC5">
        <w:rPr>
          <w:rFonts w:ascii="Tahoma" w:hAnsi="Tahoma" w:cs="Tahoma"/>
        </w:rPr>
        <w:t xml:space="preserve"> and their offer or response at risk of not being accepted.</w:t>
      </w:r>
    </w:p>
    <w:p w14:paraId="62D3E395" w14:textId="3A0FD1DE" w:rsidR="009B7B04" w:rsidRPr="00986CC5" w:rsidRDefault="009B7B04" w:rsidP="00263724">
      <w:pPr>
        <w:tabs>
          <w:tab w:val="left" w:pos="720"/>
          <w:tab w:val="left" w:pos="1440"/>
        </w:tabs>
        <w:spacing w:before="240" w:after="0" w:line="23" w:lineRule="atLeast"/>
        <w:jc w:val="both"/>
        <w:rPr>
          <w:rFonts w:ascii="Tahoma" w:hAnsi="Tahoma" w:cs="Tahoma"/>
        </w:rPr>
      </w:pPr>
      <w:bookmarkStart w:id="1" w:name="_Hlk138673790"/>
      <w:r w:rsidRPr="00986CC5">
        <w:rPr>
          <w:rFonts w:ascii="Tahoma" w:hAnsi="Tahoma" w:cs="Tahoma"/>
        </w:rPr>
        <w:t xml:space="preserve">The State encourages </w:t>
      </w:r>
      <w:r w:rsidR="00F657D9" w:rsidRPr="00986CC5">
        <w:rPr>
          <w:rFonts w:ascii="Tahoma" w:hAnsi="Tahoma" w:cs="Tahoma"/>
        </w:rPr>
        <w:t>the Offeror</w:t>
      </w:r>
      <w:r w:rsidRPr="00986CC5">
        <w:rPr>
          <w:rFonts w:ascii="Tahoma" w:hAnsi="Tahoma" w:cs="Tahoma"/>
        </w:rPr>
        <w:t xml:space="preserve"> to </w:t>
      </w:r>
      <w:r w:rsidR="00F657D9" w:rsidRPr="00986CC5">
        <w:rPr>
          <w:rFonts w:ascii="Tahoma" w:hAnsi="Tahoma" w:cs="Tahoma"/>
        </w:rPr>
        <w:t>ensure</w:t>
      </w:r>
      <w:r w:rsidRPr="00986CC5">
        <w:rPr>
          <w:rFonts w:ascii="Tahoma" w:hAnsi="Tahoma" w:cs="Tahoma"/>
        </w:rPr>
        <w:t xml:space="preserve"> that their BidBuy account is </w:t>
      </w:r>
      <w:proofErr w:type="gramStart"/>
      <w:r w:rsidRPr="00986CC5">
        <w:rPr>
          <w:rFonts w:ascii="Tahoma" w:hAnsi="Tahoma" w:cs="Tahoma"/>
        </w:rPr>
        <w:t>up-to-date</w:t>
      </w:r>
      <w:proofErr w:type="gramEnd"/>
      <w:r w:rsidRPr="00986CC5">
        <w:rPr>
          <w:rFonts w:ascii="Tahoma" w:hAnsi="Tahoma" w:cs="Tahoma"/>
        </w:rPr>
        <w:t>.  It is recommended that you access your BidBuy account prior to the solicitation due date and time to make sure that your company’s information is up-to-date and your password is current.  Files may be uploaded at any time prior to submission.</w:t>
      </w:r>
    </w:p>
    <w:p w14:paraId="75CEB4C6" w14:textId="77777777" w:rsidR="009B7B04" w:rsidRPr="00986CC5" w:rsidRDefault="009B7B04" w:rsidP="00263724">
      <w:pPr>
        <w:tabs>
          <w:tab w:val="left" w:pos="720"/>
          <w:tab w:val="left" w:pos="1440"/>
        </w:tabs>
        <w:spacing w:after="0" w:line="23" w:lineRule="atLeast"/>
        <w:jc w:val="both"/>
        <w:rPr>
          <w:rFonts w:ascii="Tahoma" w:hAnsi="Tahoma" w:cs="Tahoma"/>
        </w:rPr>
      </w:pPr>
    </w:p>
    <w:bookmarkEnd w:id="1"/>
    <w:p w14:paraId="34ED83A6" w14:textId="13417EE6" w:rsidR="009B7B04" w:rsidRPr="00986CC5" w:rsidRDefault="009B7B04" w:rsidP="00263724">
      <w:pPr>
        <w:jc w:val="both"/>
        <w:rPr>
          <w:rFonts w:ascii="Tahoma" w:hAnsi="Tahoma" w:cs="Tahoma"/>
        </w:rPr>
      </w:pPr>
      <w:r w:rsidRPr="00986CC5">
        <w:rPr>
          <w:rFonts w:ascii="Tahoma" w:hAnsi="Tahoma" w:cs="Tahoma"/>
        </w:rPr>
        <w:t>File size may impact the uploading and downloading speed and may lead to browser time-outs, resulting in failed upload/download attempts.  Please consider this dependency when attaching very large documents.</w:t>
      </w:r>
    </w:p>
    <w:p w14:paraId="528DEA30" w14:textId="1911E0DE" w:rsidR="00F14583" w:rsidRPr="00986CC5" w:rsidRDefault="00F657D9" w:rsidP="00B84669">
      <w:pPr>
        <w:pStyle w:val="ListParagraph"/>
        <w:ind w:left="2160"/>
        <w:rPr>
          <w:rFonts w:ascii="Tahoma" w:hAnsi="Tahoma" w:cs="Tahoma"/>
        </w:rPr>
      </w:pPr>
      <w:r w:rsidRPr="00986CC5">
        <w:rPr>
          <w:rFonts w:ascii="Tahoma" w:hAnsi="Tahoma" w:cs="Tahoma"/>
        </w:rPr>
        <w:t>OFFEROR</w:t>
      </w:r>
      <w:r w:rsidR="00F14583" w:rsidRPr="00986CC5">
        <w:rPr>
          <w:rFonts w:ascii="Tahoma" w:hAnsi="Tahoma" w:cs="Tahoma"/>
        </w:rPr>
        <w:t xml:space="preserve"> INSTRUCTIONS TO SUBMIT IN BIDBUY</w:t>
      </w:r>
    </w:p>
    <w:p w14:paraId="77C7DD45" w14:textId="4980A4FD" w:rsidR="009B7B04" w:rsidRPr="00986CC5" w:rsidRDefault="009B7B04" w:rsidP="009B7B04">
      <w:pPr>
        <w:pStyle w:val="ListParagraph"/>
        <w:ind w:left="2160"/>
        <w:rPr>
          <w:rFonts w:ascii="Tahoma" w:hAnsi="Tahoma" w:cs="Tahoma"/>
        </w:rPr>
      </w:pPr>
    </w:p>
    <w:p w14:paraId="674660BD" w14:textId="70BDFBE4" w:rsidR="009B7B04" w:rsidRPr="00986CC5" w:rsidRDefault="009B7B04" w:rsidP="009B7B04">
      <w:pPr>
        <w:pStyle w:val="ListParagraph"/>
        <w:ind w:left="2160"/>
        <w:rPr>
          <w:rFonts w:ascii="Tahoma" w:hAnsi="Tahoma" w:cs="Tahoma"/>
        </w:rPr>
      </w:pPr>
      <w:r w:rsidRPr="00986CC5">
        <w:rPr>
          <w:rFonts w:ascii="Tahoma" w:hAnsi="Tahoma" w:cs="Tahoma"/>
        </w:rPr>
        <w:t xml:space="preserve">Create Quote: </w:t>
      </w:r>
    </w:p>
    <w:tbl>
      <w:tblPr>
        <w:tblStyle w:val="TableGrid"/>
        <w:tblW w:w="0" w:type="auto"/>
        <w:tblLook w:val="04A0" w:firstRow="1" w:lastRow="0" w:firstColumn="1" w:lastColumn="0" w:noHBand="0" w:noVBand="1"/>
      </w:tblPr>
      <w:tblGrid>
        <w:gridCol w:w="2605"/>
        <w:gridCol w:w="6745"/>
      </w:tblGrid>
      <w:tr w:rsidR="009B7B04" w:rsidRPr="00986CC5" w14:paraId="1FFB37E9" w14:textId="77777777" w:rsidTr="00814180">
        <w:tc>
          <w:tcPr>
            <w:tcW w:w="2605" w:type="dxa"/>
          </w:tcPr>
          <w:p w14:paraId="6D0867B7" w14:textId="77777777" w:rsidR="009B7B04" w:rsidRPr="00986CC5" w:rsidRDefault="009B7B04" w:rsidP="009B7B04">
            <w:pPr>
              <w:rPr>
                <w:rFonts w:ascii="Tahoma" w:hAnsi="Tahoma" w:cs="Tahoma"/>
              </w:rPr>
            </w:pPr>
            <w:r w:rsidRPr="00986CC5">
              <w:rPr>
                <w:rFonts w:ascii="Tahoma" w:hAnsi="Tahoma" w:cs="Tahoma"/>
              </w:rPr>
              <w:t>General Tab</w:t>
            </w:r>
          </w:p>
        </w:tc>
        <w:tc>
          <w:tcPr>
            <w:tcW w:w="6745" w:type="dxa"/>
          </w:tcPr>
          <w:p w14:paraId="767FCD7D" w14:textId="77777777" w:rsidR="009B7B04" w:rsidRPr="00986CC5" w:rsidRDefault="009B7B04" w:rsidP="009B7B04">
            <w:pPr>
              <w:rPr>
                <w:rFonts w:ascii="Tahoma" w:hAnsi="Tahoma" w:cs="Tahoma"/>
              </w:rPr>
            </w:pPr>
            <w:r w:rsidRPr="00986CC5">
              <w:rPr>
                <w:rFonts w:ascii="Tahoma" w:hAnsi="Tahoma" w:cs="Tahoma"/>
              </w:rPr>
              <w:t xml:space="preserve">: Save and </w:t>
            </w:r>
            <w:proofErr w:type="gramStart"/>
            <w:r w:rsidRPr="00986CC5">
              <w:rPr>
                <w:rFonts w:ascii="Tahoma" w:hAnsi="Tahoma" w:cs="Tahoma"/>
              </w:rPr>
              <w:t>Continue</w:t>
            </w:r>
            <w:proofErr w:type="gramEnd"/>
          </w:p>
        </w:tc>
      </w:tr>
      <w:tr w:rsidR="009B7B04" w:rsidRPr="00986CC5" w14:paraId="0B794D9C" w14:textId="77777777" w:rsidTr="00814180">
        <w:tc>
          <w:tcPr>
            <w:tcW w:w="2605" w:type="dxa"/>
          </w:tcPr>
          <w:p w14:paraId="039CB718" w14:textId="77777777" w:rsidR="009B7B04" w:rsidRPr="00986CC5" w:rsidRDefault="009B7B04" w:rsidP="009B7B04">
            <w:pPr>
              <w:rPr>
                <w:rFonts w:ascii="Tahoma" w:hAnsi="Tahoma" w:cs="Tahoma"/>
              </w:rPr>
            </w:pPr>
            <w:r w:rsidRPr="00986CC5">
              <w:rPr>
                <w:rFonts w:ascii="Tahoma" w:hAnsi="Tahoma" w:cs="Tahoma"/>
              </w:rPr>
              <w:t>Items Tab</w:t>
            </w:r>
          </w:p>
        </w:tc>
        <w:tc>
          <w:tcPr>
            <w:tcW w:w="6745" w:type="dxa"/>
          </w:tcPr>
          <w:p w14:paraId="2E28D834" w14:textId="77777777" w:rsidR="009B7B04" w:rsidRPr="00986CC5" w:rsidRDefault="009B7B04" w:rsidP="009B7B04">
            <w:pPr>
              <w:rPr>
                <w:rFonts w:ascii="Tahoma" w:hAnsi="Tahoma" w:cs="Tahoma"/>
              </w:rPr>
            </w:pPr>
            <w:r w:rsidRPr="00986CC5">
              <w:rPr>
                <w:rFonts w:ascii="Tahoma" w:hAnsi="Tahoma" w:cs="Tahoma"/>
              </w:rPr>
              <w:t xml:space="preserve">Follow instructions in the Pricing section of the solicitation document as to whether pricing will be entered in the Unit Cost of the Items Tab or submitted as a separate Pricing Document in the Attachments Tab.  </w:t>
            </w:r>
          </w:p>
          <w:p w14:paraId="6FFB1D7A" w14:textId="77777777" w:rsidR="009B7B04" w:rsidRPr="00986CC5" w:rsidRDefault="009B7B04" w:rsidP="009B7B04">
            <w:pPr>
              <w:rPr>
                <w:rFonts w:ascii="Tahoma" w:hAnsi="Tahoma" w:cs="Tahoma"/>
              </w:rPr>
            </w:pPr>
          </w:p>
          <w:p w14:paraId="0FA6C251" w14:textId="77777777" w:rsidR="009B7B04" w:rsidRPr="00986CC5" w:rsidRDefault="009B7B04" w:rsidP="009B7B04">
            <w:pPr>
              <w:rPr>
                <w:rFonts w:ascii="Tahoma" w:hAnsi="Tahoma" w:cs="Tahoma"/>
              </w:rPr>
            </w:pPr>
            <w:r w:rsidRPr="00986CC5">
              <w:rPr>
                <w:rFonts w:ascii="Tahoma" w:hAnsi="Tahoma" w:cs="Tahoma"/>
              </w:rPr>
              <w:t xml:space="preserve">Note: any pricing entered in the Unit Cost of the Items Tab will be locked until after Technical Evaluations take place.  Do </w:t>
            </w:r>
            <w:r w:rsidRPr="00986CC5">
              <w:rPr>
                <w:rFonts w:ascii="Tahoma" w:hAnsi="Tahoma" w:cs="Tahoma"/>
                <w:b/>
                <w:bCs/>
              </w:rPr>
              <w:t xml:space="preserve">not </w:t>
            </w:r>
            <w:r w:rsidRPr="00986CC5">
              <w:rPr>
                <w:rFonts w:ascii="Tahoma" w:hAnsi="Tahoma" w:cs="Tahoma"/>
              </w:rPr>
              <w:t xml:space="preserve">enter cost, pricing, or any discount information in the Alternate Description field. </w:t>
            </w:r>
            <w:r w:rsidRPr="00986CC5">
              <w:rPr>
                <w:rFonts w:ascii="Tahoma" w:hAnsi="Tahoma" w:cs="Tahoma"/>
                <w:b/>
                <w:bCs/>
              </w:rPr>
              <w:t>Entering cost, pricing or discount information in the Alternate Description may result in disqualification.</w:t>
            </w:r>
            <w:r w:rsidRPr="00986CC5">
              <w:rPr>
                <w:rFonts w:ascii="Tahoma" w:hAnsi="Tahoma" w:cs="Tahoma"/>
              </w:rPr>
              <w:t xml:space="preserve">  </w:t>
            </w:r>
          </w:p>
        </w:tc>
      </w:tr>
      <w:tr w:rsidR="009B7B04" w:rsidRPr="00986CC5" w14:paraId="62A7480D" w14:textId="77777777" w:rsidTr="00814180">
        <w:tc>
          <w:tcPr>
            <w:tcW w:w="2605" w:type="dxa"/>
          </w:tcPr>
          <w:p w14:paraId="47A30548" w14:textId="77777777" w:rsidR="009B7B04" w:rsidRPr="00986CC5" w:rsidRDefault="009B7B04" w:rsidP="009B7B04">
            <w:pPr>
              <w:rPr>
                <w:rFonts w:ascii="Tahoma" w:hAnsi="Tahoma" w:cs="Tahoma"/>
              </w:rPr>
            </w:pPr>
            <w:r w:rsidRPr="00986CC5">
              <w:rPr>
                <w:rFonts w:ascii="Tahoma" w:hAnsi="Tahoma" w:cs="Tahoma"/>
              </w:rPr>
              <w:t>Terms and Conditions Tab</w:t>
            </w:r>
          </w:p>
        </w:tc>
        <w:tc>
          <w:tcPr>
            <w:tcW w:w="6745" w:type="dxa"/>
          </w:tcPr>
          <w:p w14:paraId="540E6A0E" w14:textId="77777777" w:rsidR="009B7B04" w:rsidRPr="00986CC5" w:rsidRDefault="009B7B04" w:rsidP="009B7B04">
            <w:pPr>
              <w:rPr>
                <w:rFonts w:ascii="Tahoma" w:hAnsi="Tahoma" w:cs="Tahoma"/>
              </w:rPr>
            </w:pPr>
            <w:r w:rsidRPr="00986CC5">
              <w:rPr>
                <w:rFonts w:ascii="Tahoma" w:hAnsi="Tahoma" w:cs="Tahoma"/>
              </w:rPr>
              <w:t>: Select “Yes”, “No”, or “Yes with Exceptions”</w:t>
            </w:r>
          </w:p>
          <w:p w14:paraId="48077F31" w14:textId="3867A728" w:rsidR="009B7B04" w:rsidRPr="00986CC5" w:rsidRDefault="009B7B04" w:rsidP="009B7B04">
            <w:pPr>
              <w:rPr>
                <w:rFonts w:ascii="Tahoma" w:hAnsi="Tahoma" w:cs="Tahoma"/>
              </w:rPr>
            </w:pPr>
            <w:r w:rsidRPr="00986CC5">
              <w:rPr>
                <w:rFonts w:ascii="Tahoma" w:hAnsi="Tahoma" w:cs="Tahoma"/>
              </w:rPr>
              <w:lastRenderedPageBreak/>
              <w:t>Note: If taking any exceptions</w:t>
            </w:r>
            <w:r w:rsidR="00870D48" w:rsidRPr="00986CC5">
              <w:rPr>
                <w:rFonts w:ascii="Tahoma" w:hAnsi="Tahoma" w:cs="Tahoma"/>
              </w:rPr>
              <w:t xml:space="preserve"> to </w:t>
            </w:r>
            <w:r w:rsidR="001C2580" w:rsidRPr="00986CC5">
              <w:rPr>
                <w:rFonts w:ascii="Tahoma" w:hAnsi="Tahoma" w:cs="Tahoma"/>
              </w:rPr>
              <w:t xml:space="preserve">Standard </w:t>
            </w:r>
            <w:r w:rsidR="00870D48" w:rsidRPr="00986CC5">
              <w:rPr>
                <w:rFonts w:ascii="Tahoma" w:hAnsi="Tahoma" w:cs="Tahoma"/>
              </w:rPr>
              <w:t>Terms and Conditions</w:t>
            </w:r>
            <w:r w:rsidR="00675E06" w:rsidRPr="00986CC5">
              <w:rPr>
                <w:rFonts w:ascii="Tahoma" w:hAnsi="Tahoma" w:cs="Tahoma"/>
              </w:rPr>
              <w:t xml:space="preserve"> an offeror must submit a redline version of the Standard Terms and Conditions with their proposal. </w:t>
            </w:r>
          </w:p>
        </w:tc>
      </w:tr>
      <w:tr w:rsidR="009B7B04" w:rsidRPr="00986CC5" w14:paraId="09152392" w14:textId="77777777" w:rsidTr="00814180">
        <w:tc>
          <w:tcPr>
            <w:tcW w:w="2605" w:type="dxa"/>
          </w:tcPr>
          <w:p w14:paraId="4683FEFA" w14:textId="77777777" w:rsidR="009B7B04" w:rsidRPr="00986CC5" w:rsidRDefault="009B7B04" w:rsidP="009B7B04">
            <w:pPr>
              <w:rPr>
                <w:rFonts w:ascii="Tahoma" w:hAnsi="Tahoma" w:cs="Tahoma"/>
              </w:rPr>
            </w:pPr>
            <w:r w:rsidRPr="00986CC5">
              <w:rPr>
                <w:rFonts w:ascii="Tahoma" w:hAnsi="Tahoma" w:cs="Tahoma"/>
              </w:rPr>
              <w:lastRenderedPageBreak/>
              <w:t>Attachments Tab</w:t>
            </w:r>
          </w:p>
        </w:tc>
        <w:tc>
          <w:tcPr>
            <w:tcW w:w="6745" w:type="dxa"/>
          </w:tcPr>
          <w:p w14:paraId="50D99802" w14:textId="77777777" w:rsidR="009B7B04" w:rsidRPr="00986CC5" w:rsidRDefault="009B7B04" w:rsidP="009B7B04">
            <w:pPr>
              <w:rPr>
                <w:rFonts w:ascii="Tahoma" w:hAnsi="Tahoma" w:cs="Tahoma"/>
              </w:rPr>
            </w:pPr>
            <w:r w:rsidRPr="00986CC5">
              <w:rPr>
                <w:rFonts w:ascii="Tahoma" w:hAnsi="Tahoma" w:cs="Tahoma"/>
              </w:rPr>
              <w:t>For each required quote attachment listed:</w:t>
            </w:r>
          </w:p>
          <w:p w14:paraId="46A960BD" w14:textId="77777777" w:rsidR="009B7B04" w:rsidRPr="00986CC5" w:rsidRDefault="009B7B04" w:rsidP="009B7B04">
            <w:pPr>
              <w:rPr>
                <w:rFonts w:ascii="Tahoma" w:hAnsi="Tahoma" w:cs="Tahoma"/>
              </w:rPr>
            </w:pPr>
            <w:r w:rsidRPr="00986CC5">
              <w:rPr>
                <w:rFonts w:ascii="Tahoma" w:hAnsi="Tahoma" w:cs="Tahoma"/>
              </w:rPr>
              <w:t>: “Upload” (next to each required attachment)</w:t>
            </w:r>
          </w:p>
          <w:p w14:paraId="6AF10E98" w14:textId="77777777" w:rsidR="009B7B04" w:rsidRPr="00986CC5" w:rsidRDefault="009B7B04" w:rsidP="009B7B04">
            <w:pPr>
              <w:rPr>
                <w:rFonts w:ascii="Tahoma" w:hAnsi="Tahoma" w:cs="Tahoma"/>
              </w:rPr>
            </w:pPr>
            <w:r w:rsidRPr="00986CC5">
              <w:rPr>
                <w:rFonts w:ascii="Tahoma" w:hAnsi="Tahoma" w:cs="Tahoma"/>
              </w:rPr>
              <w:t>: “Choose File”</w:t>
            </w:r>
          </w:p>
          <w:p w14:paraId="3CC9D88D" w14:textId="5F84A50C" w:rsidR="009B7B04" w:rsidRPr="00986CC5" w:rsidRDefault="009B7B04" w:rsidP="009B7B04">
            <w:pPr>
              <w:rPr>
                <w:rFonts w:ascii="Tahoma" w:hAnsi="Tahoma" w:cs="Tahoma"/>
              </w:rPr>
            </w:pPr>
            <w:r w:rsidRPr="00986CC5">
              <w:rPr>
                <w:rFonts w:ascii="Tahoma" w:hAnsi="Tahoma" w:cs="Tahoma"/>
              </w:rPr>
              <w:t xml:space="preserve">Note: If a pricing document is required, mark the box next to the question, “Does this </w:t>
            </w:r>
            <w:r w:rsidR="00371144" w:rsidRPr="00986CC5">
              <w:rPr>
                <w:rFonts w:ascii="Tahoma" w:hAnsi="Tahoma" w:cs="Tahoma"/>
              </w:rPr>
              <w:t>a</w:t>
            </w:r>
            <w:r w:rsidRPr="00986CC5">
              <w:rPr>
                <w:rFonts w:ascii="Tahoma" w:hAnsi="Tahoma" w:cs="Tahoma"/>
              </w:rPr>
              <w:t>ttachment contain any pricing, cost, or discount information?”</w:t>
            </w:r>
          </w:p>
          <w:p w14:paraId="26857277" w14:textId="25F56C2B" w:rsidR="009B7B04" w:rsidRPr="00986CC5" w:rsidRDefault="009B7B04" w:rsidP="009B7B04">
            <w:pPr>
              <w:rPr>
                <w:rFonts w:ascii="Tahoma" w:hAnsi="Tahoma" w:cs="Tahoma"/>
                <w:b/>
                <w:bCs/>
              </w:rPr>
            </w:pPr>
            <w:r w:rsidRPr="00986CC5">
              <w:rPr>
                <w:rFonts w:ascii="Tahoma" w:hAnsi="Tahoma" w:cs="Tahoma"/>
                <w:b/>
                <w:bCs/>
              </w:rPr>
              <w:t xml:space="preserve">Failure to mark this box when attaching a pricing document will result in disqualification. </w:t>
            </w:r>
          </w:p>
          <w:p w14:paraId="6884FF84" w14:textId="77777777" w:rsidR="009B7B04" w:rsidRPr="00986CC5" w:rsidRDefault="009B7B04" w:rsidP="009B7B04">
            <w:pPr>
              <w:rPr>
                <w:rFonts w:ascii="Tahoma" w:hAnsi="Tahoma" w:cs="Tahoma"/>
                <w:b/>
                <w:bCs/>
              </w:rPr>
            </w:pPr>
          </w:p>
          <w:p w14:paraId="514B654F" w14:textId="77777777" w:rsidR="009B7B04" w:rsidRPr="00986CC5" w:rsidRDefault="009B7B04" w:rsidP="009B7B04">
            <w:pPr>
              <w:rPr>
                <w:rFonts w:ascii="Tahoma" w:hAnsi="Tahoma" w:cs="Tahoma"/>
                <w:b/>
                <w:bCs/>
              </w:rPr>
            </w:pPr>
            <w:r w:rsidRPr="00986CC5">
              <w:rPr>
                <w:rFonts w:ascii="Tahoma" w:hAnsi="Tahoma" w:cs="Tahoma"/>
                <w:b/>
                <w:bCs/>
              </w:rPr>
              <w:t xml:space="preserve">Check this box ONLY if a separate pricing document is required. </w:t>
            </w:r>
          </w:p>
          <w:p w14:paraId="547A794A" w14:textId="77777777" w:rsidR="009B7B04" w:rsidRPr="00986CC5" w:rsidRDefault="009B7B04" w:rsidP="009B7B04">
            <w:pPr>
              <w:rPr>
                <w:rFonts w:ascii="Tahoma" w:hAnsi="Tahoma" w:cs="Tahoma"/>
                <w:b/>
                <w:bCs/>
              </w:rPr>
            </w:pPr>
          </w:p>
          <w:p w14:paraId="798BF3CE" w14:textId="1D172EA2" w:rsidR="009B7B04" w:rsidRPr="00986CC5" w:rsidRDefault="009B7B04" w:rsidP="009B7B04">
            <w:pPr>
              <w:rPr>
                <w:rFonts w:ascii="Tahoma" w:hAnsi="Tahoma" w:cs="Tahoma"/>
                <w:b/>
                <w:bCs/>
              </w:rPr>
            </w:pPr>
            <w:r w:rsidRPr="00986CC5">
              <w:rPr>
                <w:rFonts w:ascii="Tahoma" w:hAnsi="Tahoma" w:cs="Tahoma"/>
                <w:b/>
                <w:bCs/>
              </w:rPr>
              <w:t>Do NOT check this box for any other required quote attachment such as the Technical Proposal, Vendor Disclosure /</w:t>
            </w:r>
            <w:r w:rsidR="000E39BB" w:rsidRPr="00986CC5">
              <w:rPr>
                <w:rFonts w:ascii="Tahoma" w:hAnsi="Tahoma" w:cs="Tahoma"/>
                <w:b/>
                <w:bCs/>
              </w:rPr>
              <w:t xml:space="preserve"> </w:t>
            </w:r>
            <w:r w:rsidRPr="00986CC5">
              <w:rPr>
                <w:rFonts w:ascii="Tahoma" w:hAnsi="Tahoma" w:cs="Tahoma"/>
                <w:b/>
                <w:bCs/>
              </w:rPr>
              <w:t xml:space="preserve">IPG Active Registered Vendor </w:t>
            </w:r>
            <w:r w:rsidR="000E39BB" w:rsidRPr="00986CC5">
              <w:rPr>
                <w:rFonts w:ascii="Tahoma" w:hAnsi="Tahoma" w:cs="Tahoma"/>
                <w:b/>
                <w:bCs/>
              </w:rPr>
              <w:t>Disclosure, or</w:t>
            </w:r>
            <w:r w:rsidR="00A26B9E" w:rsidRPr="00986CC5">
              <w:rPr>
                <w:rFonts w:ascii="Tahoma" w:hAnsi="Tahoma" w:cs="Tahoma"/>
                <w:b/>
                <w:bCs/>
              </w:rPr>
              <w:t xml:space="preserve"> </w:t>
            </w:r>
            <w:r w:rsidRPr="00986CC5">
              <w:rPr>
                <w:rFonts w:ascii="Tahoma" w:hAnsi="Tahoma" w:cs="Tahoma"/>
                <w:b/>
                <w:bCs/>
              </w:rPr>
              <w:t>Utilization Plan</w:t>
            </w:r>
            <w:r w:rsidR="00F657D9" w:rsidRPr="00986CC5">
              <w:rPr>
                <w:rFonts w:ascii="Tahoma" w:hAnsi="Tahoma" w:cs="Tahoma"/>
                <w:b/>
                <w:bCs/>
              </w:rPr>
              <w:t>(s)</w:t>
            </w:r>
            <w:r w:rsidRPr="00986CC5">
              <w:rPr>
                <w:rFonts w:ascii="Tahoma" w:hAnsi="Tahoma" w:cs="Tahoma"/>
                <w:b/>
                <w:bCs/>
              </w:rPr>
              <w:t xml:space="preserve">, or </w:t>
            </w:r>
            <w:proofErr w:type="gramStart"/>
            <w:r w:rsidRPr="00986CC5">
              <w:rPr>
                <w:rFonts w:ascii="Tahoma" w:hAnsi="Tahoma" w:cs="Tahoma"/>
                <w:b/>
                <w:bCs/>
              </w:rPr>
              <w:t>Offer</w:t>
            </w:r>
            <w:proofErr w:type="gramEnd"/>
            <w:r w:rsidRPr="00986CC5">
              <w:rPr>
                <w:rFonts w:ascii="Tahoma" w:hAnsi="Tahoma" w:cs="Tahoma"/>
                <w:b/>
                <w:bCs/>
              </w:rPr>
              <w:t xml:space="preserve">. </w:t>
            </w:r>
          </w:p>
        </w:tc>
      </w:tr>
      <w:tr w:rsidR="009B7B04" w:rsidRPr="00986CC5" w14:paraId="4B4346E3" w14:textId="77777777" w:rsidTr="00814180">
        <w:tc>
          <w:tcPr>
            <w:tcW w:w="2605" w:type="dxa"/>
          </w:tcPr>
          <w:p w14:paraId="0B0243BA" w14:textId="77777777" w:rsidR="009B7B04" w:rsidRPr="00986CC5" w:rsidRDefault="009B7B04" w:rsidP="009B7B04">
            <w:pPr>
              <w:rPr>
                <w:rFonts w:ascii="Tahoma" w:hAnsi="Tahoma" w:cs="Tahoma"/>
              </w:rPr>
            </w:pPr>
            <w:r w:rsidRPr="00986CC5">
              <w:rPr>
                <w:rFonts w:ascii="Tahoma" w:hAnsi="Tahoma" w:cs="Tahoma"/>
              </w:rPr>
              <w:t>Summary Tab</w:t>
            </w:r>
          </w:p>
        </w:tc>
        <w:tc>
          <w:tcPr>
            <w:tcW w:w="6745" w:type="dxa"/>
          </w:tcPr>
          <w:p w14:paraId="70ECE612" w14:textId="77777777" w:rsidR="009B7B04" w:rsidRPr="00986CC5" w:rsidRDefault="009B7B04" w:rsidP="009B7B04">
            <w:pPr>
              <w:rPr>
                <w:rFonts w:ascii="Tahoma" w:hAnsi="Tahoma" w:cs="Tahoma"/>
              </w:rPr>
            </w:pPr>
            <w:r w:rsidRPr="00986CC5">
              <w:rPr>
                <w:rFonts w:ascii="Tahoma" w:hAnsi="Tahoma" w:cs="Tahoma"/>
              </w:rPr>
              <w:t>: “Submit Quote”</w:t>
            </w:r>
          </w:p>
        </w:tc>
      </w:tr>
    </w:tbl>
    <w:p w14:paraId="437549D9" w14:textId="763CAE86" w:rsidR="009B7B04" w:rsidRPr="00986CC5" w:rsidRDefault="009B7B04" w:rsidP="009B7B04">
      <w:pPr>
        <w:pStyle w:val="ListParagraph"/>
        <w:ind w:left="2160"/>
        <w:rPr>
          <w:rFonts w:ascii="Tahoma" w:hAnsi="Tahoma" w:cs="Tahoma"/>
        </w:rPr>
      </w:pPr>
    </w:p>
    <w:p w14:paraId="0AA8B52D" w14:textId="7C7EC076" w:rsidR="005140CA" w:rsidRPr="005140CA" w:rsidRDefault="005140CA" w:rsidP="00ED7391">
      <w:pPr>
        <w:ind w:left="720"/>
        <w:rPr>
          <w:rFonts w:ascii="Tahoma" w:hAnsi="Tahoma" w:cs="Tahoma"/>
        </w:rPr>
      </w:pPr>
      <w:r>
        <w:rPr>
          <w:rFonts w:ascii="Tahoma" w:hAnsi="Tahoma" w:cs="Tahoma"/>
        </w:rPr>
        <w:t xml:space="preserve">Offerors may also view the “Request for Proposal (RFP) Vendor Submission Instructions Video found at </w:t>
      </w:r>
      <w:hyperlink r:id="rId13" w:history="1">
        <w:r w:rsidRPr="005140CA">
          <w:rPr>
            <w:rStyle w:val="Hyperlink"/>
            <w:rFonts w:ascii="Tahoma" w:hAnsi="Tahoma" w:cs="Tahoma"/>
            <w:color w:val="381AEE"/>
          </w:rPr>
          <w:t>https://cpo-general.illinois.gov/vendor-resources.html</w:t>
        </w:r>
      </w:hyperlink>
      <w:r w:rsidRPr="005140CA">
        <w:rPr>
          <w:rFonts w:ascii="Tahoma" w:hAnsi="Tahoma" w:cs="Tahoma"/>
          <w:color w:val="381AEE"/>
        </w:rPr>
        <w:t xml:space="preserve"> </w:t>
      </w:r>
    </w:p>
    <w:p w14:paraId="1156CF67" w14:textId="77777777" w:rsidR="009B7B04" w:rsidRPr="00986CC5" w:rsidRDefault="009B7B04" w:rsidP="009B7B04">
      <w:pPr>
        <w:pStyle w:val="ListParagraph"/>
        <w:ind w:left="2160"/>
        <w:rPr>
          <w:rFonts w:ascii="Tahoma" w:hAnsi="Tahoma" w:cs="Tahoma"/>
        </w:rPr>
      </w:pPr>
    </w:p>
    <w:p w14:paraId="3DFD4752" w14:textId="5BE4EA5F" w:rsidR="00F14583" w:rsidRPr="00986CC5" w:rsidRDefault="00F14583" w:rsidP="00F14583">
      <w:pPr>
        <w:pStyle w:val="ListParagraph"/>
        <w:numPr>
          <w:ilvl w:val="1"/>
          <w:numId w:val="3"/>
        </w:numPr>
        <w:rPr>
          <w:rFonts w:ascii="Tahoma" w:hAnsi="Tahoma" w:cs="Tahoma"/>
        </w:rPr>
      </w:pPr>
      <w:r w:rsidRPr="00986CC5">
        <w:rPr>
          <w:rFonts w:ascii="Tahoma" w:hAnsi="Tahoma" w:cs="Tahoma"/>
        </w:rPr>
        <w:t>DUE DATE AND TIME FOR SUBMISSION OF OFFERS</w:t>
      </w:r>
    </w:p>
    <w:p w14:paraId="6A1CE421" w14:textId="7EBCAC66" w:rsidR="009B7B04" w:rsidRPr="00986CC5" w:rsidRDefault="009B7B04" w:rsidP="009B7B04">
      <w:pPr>
        <w:ind w:left="720"/>
        <w:jc w:val="both"/>
        <w:rPr>
          <w:rFonts w:ascii="Tahoma" w:hAnsi="Tahoma" w:cs="Tahoma"/>
        </w:rPr>
      </w:pPr>
      <w:r w:rsidRPr="00986CC5">
        <w:rPr>
          <w:rFonts w:ascii="Tahoma" w:hAnsi="Tahoma" w:cs="Tahoma"/>
        </w:rPr>
        <w:t xml:space="preserve">Each solicitation contains the Offer due date and time, appearing as the “Bid Opening Date:” on the BidBuy posting.  Offeror shall submit Offers in BidBuy, and the State shall open Offers </w:t>
      </w:r>
      <w:r w:rsidR="005B6467" w:rsidRPr="00986CC5">
        <w:rPr>
          <w:rFonts w:ascii="Tahoma" w:hAnsi="Tahoma" w:cs="Tahoma"/>
        </w:rPr>
        <w:t xml:space="preserve">electronically </w:t>
      </w:r>
      <w:r w:rsidRPr="00986CC5">
        <w:rPr>
          <w:rFonts w:ascii="Tahoma" w:hAnsi="Tahoma" w:cs="Tahoma"/>
        </w:rPr>
        <w:t>in BidBuy on the “Bid Opening Date”.  The Offer must remain firm for 180 days from opening.</w:t>
      </w:r>
    </w:p>
    <w:p w14:paraId="7800265C" w14:textId="77777777" w:rsidR="009B7B04" w:rsidRPr="00986CC5" w:rsidRDefault="009B7B04" w:rsidP="009B7B04">
      <w:pPr>
        <w:pStyle w:val="ListParagraph"/>
        <w:rPr>
          <w:rFonts w:ascii="Tahoma" w:hAnsi="Tahoma" w:cs="Tahoma"/>
        </w:rPr>
      </w:pPr>
    </w:p>
    <w:p w14:paraId="2AE7CE47" w14:textId="434C4649" w:rsidR="00F14583" w:rsidRPr="00986CC5" w:rsidRDefault="00F14583" w:rsidP="00F14583">
      <w:pPr>
        <w:pStyle w:val="ListParagraph"/>
        <w:numPr>
          <w:ilvl w:val="1"/>
          <w:numId w:val="3"/>
        </w:numPr>
        <w:rPr>
          <w:rFonts w:ascii="Tahoma" w:hAnsi="Tahoma" w:cs="Tahoma"/>
        </w:rPr>
      </w:pPr>
      <w:r w:rsidRPr="00986CC5">
        <w:rPr>
          <w:rFonts w:ascii="Tahoma" w:hAnsi="Tahoma" w:cs="Tahoma"/>
        </w:rPr>
        <w:t>CONFLICT BETWEEN INFORMATION IN ELECTRONIC DOCUME</w:t>
      </w:r>
      <w:r w:rsidR="001D6532" w:rsidRPr="00986CC5">
        <w:rPr>
          <w:rFonts w:ascii="Tahoma" w:hAnsi="Tahoma" w:cs="Tahoma"/>
        </w:rPr>
        <w:t>N</w:t>
      </w:r>
      <w:r w:rsidRPr="00986CC5">
        <w:rPr>
          <w:rFonts w:ascii="Tahoma" w:hAnsi="Tahoma" w:cs="Tahoma"/>
        </w:rPr>
        <w:t>TS AND ON BIDBUY</w:t>
      </w:r>
    </w:p>
    <w:p w14:paraId="47383ACF" w14:textId="53350305" w:rsidR="009B7B04" w:rsidRPr="00986CC5" w:rsidRDefault="009B7B04" w:rsidP="009B7B04">
      <w:pPr>
        <w:pStyle w:val="ListParagraph"/>
        <w:rPr>
          <w:rFonts w:ascii="Tahoma" w:hAnsi="Tahoma" w:cs="Tahoma"/>
        </w:rPr>
      </w:pPr>
    </w:p>
    <w:p w14:paraId="2B7E3545" w14:textId="77777777" w:rsidR="009B7B04" w:rsidRPr="00986CC5" w:rsidRDefault="009B7B04" w:rsidP="009B7B04">
      <w:pPr>
        <w:pStyle w:val="ListParagraph"/>
        <w:rPr>
          <w:rFonts w:ascii="Tahoma" w:hAnsi="Tahoma" w:cs="Tahoma"/>
        </w:rPr>
      </w:pPr>
      <w:r w:rsidRPr="00986CC5">
        <w:rPr>
          <w:rFonts w:ascii="Tahoma" w:hAnsi="Tahoma" w:cs="Tahoma"/>
        </w:rPr>
        <w:t>If the State provides information in electronic documents (i.e., the RFP and other attachments) that is different or in conflict with the information the State provides on BidBuy, then the information in electronic documents is presumed to represent the State’s intent.  If the Offeror provides information in electronic documents that is different or in conflict with the information the Offeror provides in BidBuy through their Seller Account, then the information in electronic documents shall represent the Offeror’s intended submission.</w:t>
      </w:r>
    </w:p>
    <w:p w14:paraId="33C1BF44" w14:textId="2AD3757C" w:rsidR="009B7B04" w:rsidRDefault="009B7B04" w:rsidP="009B7B04">
      <w:pPr>
        <w:pStyle w:val="ListParagraph"/>
        <w:rPr>
          <w:rFonts w:ascii="Tahoma" w:hAnsi="Tahoma" w:cs="Tahoma"/>
        </w:rPr>
      </w:pPr>
    </w:p>
    <w:p w14:paraId="19130852" w14:textId="77777777" w:rsidR="00311A7F" w:rsidRDefault="00311A7F" w:rsidP="009B7B04">
      <w:pPr>
        <w:pStyle w:val="ListParagraph"/>
        <w:rPr>
          <w:rFonts w:ascii="Tahoma" w:hAnsi="Tahoma" w:cs="Tahoma"/>
        </w:rPr>
      </w:pPr>
    </w:p>
    <w:p w14:paraId="5E2A8C85" w14:textId="77777777" w:rsidR="00311A7F" w:rsidRDefault="00311A7F" w:rsidP="009B7B04">
      <w:pPr>
        <w:pStyle w:val="ListParagraph"/>
        <w:rPr>
          <w:rFonts w:ascii="Tahoma" w:hAnsi="Tahoma" w:cs="Tahoma"/>
        </w:rPr>
      </w:pPr>
    </w:p>
    <w:p w14:paraId="222170AD" w14:textId="77777777" w:rsidR="00311A7F" w:rsidRPr="00986CC5" w:rsidRDefault="00311A7F" w:rsidP="009B7B04">
      <w:pPr>
        <w:pStyle w:val="ListParagraph"/>
        <w:rPr>
          <w:rFonts w:ascii="Tahoma" w:hAnsi="Tahoma" w:cs="Tahoma"/>
        </w:rPr>
      </w:pPr>
    </w:p>
    <w:p w14:paraId="0D4EF176" w14:textId="77777777" w:rsidR="009B7B04" w:rsidRPr="00986CC5" w:rsidRDefault="009B7B04" w:rsidP="009B7B04">
      <w:pPr>
        <w:pStyle w:val="ListParagraph"/>
        <w:rPr>
          <w:rFonts w:ascii="Tahoma" w:hAnsi="Tahoma" w:cs="Tahoma"/>
        </w:rPr>
      </w:pPr>
    </w:p>
    <w:p w14:paraId="3D1C98F7" w14:textId="05694355" w:rsidR="00F14583" w:rsidRPr="00986CC5" w:rsidRDefault="00F14583" w:rsidP="00F14583">
      <w:pPr>
        <w:pStyle w:val="ListParagraph"/>
        <w:numPr>
          <w:ilvl w:val="1"/>
          <w:numId w:val="3"/>
        </w:numPr>
        <w:rPr>
          <w:rFonts w:ascii="Tahoma" w:hAnsi="Tahoma" w:cs="Tahoma"/>
        </w:rPr>
      </w:pPr>
      <w:r w:rsidRPr="00986CC5">
        <w:rPr>
          <w:rFonts w:ascii="Tahoma" w:hAnsi="Tahoma" w:cs="Tahoma"/>
        </w:rPr>
        <w:lastRenderedPageBreak/>
        <w:t>PUBLISHED PROCUREMENT INFORMATION</w:t>
      </w:r>
    </w:p>
    <w:p w14:paraId="3248CFAC" w14:textId="2E53D160" w:rsidR="009B7B04" w:rsidRPr="00986CC5" w:rsidRDefault="009B7B04" w:rsidP="009B7B04">
      <w:pPr>
        <w:pStyle w:val="ListParagraph"/>
        <w:rPr>
          <w:rFonts w:ascii="Tahoma" w:hAnsi="Tahoma" w:cs="Tahoma"/>
        </w:rPr>
      </w:pPr>
    </w:p>
    <w:p w14:paraId="60942C2F" w14:textId="78EC9F05" w:rsidR="009B7B04" w:rsidRPr="00986CC5" w:rsidRDefault="009B7B04" w:rsidP="009B7B04">
      <w:pPr>
        <w:pStyle w:val="ListParagraph"/>
        <w:rPr>
          <w:rFonts w:ascii="Tahoma" w:hAnsi="Tahoma" w:cs="Tahoma"/>
        </w:rPr>
      </w:pPr>
      <w:r w:rsidRPr="00986CC5">
        <w:rPr>
          <w:rFonts w:ascii="Tahoma" w:hAnsi="Tahoma" w:cs="Tahoma"/>
        </w:rPr>
        <w:t>The State publishes procurement information, including solicitations, awards, and amendments, on the Chief Procurement Officer for General Services’ Illinois Procurement Bulletin, known as the Bulletin or BidBuy (</w:t>
      </w:r>
      <w:hyperlink r:id="rId14" w:history="1">
        <w:r w:rsidRPr="00986CC5">
          <w:rPr>
            <w:rStyle w:val="Hyperlink"/>
            <w:rFonts w:ascii="Tahoma" w:hAnsi="Tahoma" w:cs="Tahoma"/>
            <w:color w:val="381AEE"/>
          </w:rPr>
          <w:t>https://www.bidbuy.illinois.gov/bso/</w:t>
        </w:r>
      </w:hyperlink>
      <w:r w:rsidRPr="00986CC5">
        <w:rPr>
          <w:rFonts w:ascii="Tahoma" w:hAnsi="Tahoma" w:cs="Tahoma"/>
        </w:rPr>
        <w:t>).  Procurement information may not be available in any other form or location.  Offeror is responsible for monitoring BidBuy.  The State will not be held responsible if Offeror fails to receive the optional e-mail notice of future amendments to the solicitation</w:t>
      </w:r>
      <w:r w:rsidR="00932A63" w:rsidRPr="00986CC5">
        <w:rPr>
          <w:rFonts w:ascii="Tahoma" w:hAnsi="Tahoma" w:cs="Tahoma"/>
        </w:rPr>
        <w:t>.</w:t>
      </w:r>
    </w:p>
    <w:p w14:paraId="76920EF2" w14:textId="77777777" w:rsidR="009B7B04" w:rsidRPr="00986CC5" w:rsidRDefault="009B7B04" w:rsidP="009B7B04">
      <w:pPr>
        <w:pStyle w:val="ListParagraph"/>
        <w:rPr>
          <w:rFonts w:ascii="Tahoma" w:hAnsi="Tahoma" w:cs="Tahoma"/>
        </w:rPr>
      </w:pPr>
    </w:p>
    <w:p w14:paraId="449DF63C" w14:textId="4E313753" w:rsidR="00F14583" w:rsidRPr="00986CC5" w:rsidRDefault="00F14583" w:rsidP="00F14583">
      <w:pPr>
        <w:pStyle w:val="ListParagraph"/>
        <w:numPr>
          <w:ilvl w:val="1"/>
          <w:numId w:val="3"/>
        </w:numPr>
        <w:rPr>
          <w:rFonts w:ascii="Tahoma" w:hAnsi="Tahoma" w:cs="Tahoma"/>
        </w:rPr>
      </w:pPr>
      <w:r w:rsidRPr="00986CC5">
        <w:rPr>
          <w:rFonts w:ascii="Tahoma" w:hAnsi="Tahoma" w:cs="Tahoma"/>
        </w:rPr>
        <w:t>INFORMATION CONTACT</w:t>
      </w:r>
    </w:p>
    <w:p w14:paraId="5124545A" w14:textId="79C4DB6E" w:rsidR="009B7B04" w:rsidRPr="00986CC5" w:rsidRDefault="009B7B04" w:rsidP="009B7B04">
      <w:pPr>
        <w:pStyle w:val="ListParagraph"/>
        <w:rPr>
          <w:rFonts w:ascii="Tahoma" w:hAnsi="Tahoma" w:cs="Tahoma"/>
        </w:rPr>
      </w:pPr>
    </w:p>
    <w:p w14:paraId="7202B104" w14:textId="5BDEFAC9" w:rsidR="009B7B04" w:rsidRPr="00986CC5" w:rsidRDefault="009B7B04" w:rsidP="009B7B04">
      <w:pPr>
        <w:pStyle w:val="ListParagraph"/>
        <w:rPr>
          <w:rFonts w:ascii="Tahoma" w:hAnsi="Tahoma" w:cs="Tahoma"/>
        </w:rPr>
      </w:pPr>
      <w:r w:rsidRPr="00986CC5">
        <w:rPr>
          <w:rFonts w:ascii="Tahoma" w:hAnsi="Tahoma" w:cs="Tahoma"/>
        </w:rPr>
        <w:t>The individual listed in the “Info Contact:”</w:t>
      </w:r>
      <w:r w:rsidR="00DD254F" w:rsidRPr="00986CC5">
        <w:rPr>
          <w:rFonts w:ascii="Tahoma" w:hAnsi="Tahoma" w:cs="Tahoma"/>
        </w:rPr>
        <w:t xml:space="preserve"> field</w:t>
      </w:r>
      <w:r w:rsidRPr="00986CC5">
        <w:rPr>
          <w:rFonts w:ascii="Tahoma" w:hAnsi="Tahoma" w:cs="Tahoma"/>
        </w:rPr>
        <w:t xml:space="preserve"> on the BidBuy posting shall be the single point of contact for this solicitation.  Unless otherwise directed, Offeror should only communicate with the Information Contact.  The State/Agency shall not be held responsible for information provided by or to any other person.</w:t>
      </w:r>
    </w:p>
    <w:p w14:paraId="147F2845" w14:textId="77777777" w:rsidR="009B7B04" w:rsidRPr="00986CC5" w:rsidRDefault="009B7B04" w:rsidP="009B7B04">
      <w:pPr>
        <w:pStyle w:val="ListParagraph"/>
        <w:rPr>
          <w:rFonts w:ascii="Tahoma" w:hAnsi="Tahoma" w:cs="Tahoma"/>
        </w:rPr>
      </w:pPr>
    </w:p>
    <w:p w14:paraId="102309E5" w14:textId="44949E06" w:rsidR="009B7B04" w:rsidRPr="00986CC5" w:rsidRDefault="009B7B04" w:rsidP="009B7B04">
      <w:pPr>
        <w:pStyle w:val="ListParagraph"/>
        <w:rPr>
          <w:rFonts w:ascii="Tahoma" w:hAnsi="Tahoma" w:cs="Tahoma"/>
        </w:rPr>
      </w:pPr>
      <w:r w:rsidRPr="00986CC5">
        <w:rPr>
          <w:rFonts w:ascii="Tahoma" w:hAnsi="Tahoma" w:cs="Tahoma"/>
        </w:rPr>
        <w:t>Suspected errors should be immediately reported to the Information Contact.  Do not discuss, directly or indirectly, the solicitation or any Offer with any State officer or employee other than the Information Contact.</w:t>
      </w:r>
    </w:p>
    <w:p w14:paraId="34450A74" w14:textId="77777777" w:rsidR="009B7B04" w:rsidRPr="00986CC5" w:rsidRDefault="009B7B04" w:rsidP="009B7B04">
      <w:pPr>
        <w:pStyle w:val="ListParagraph"/>
        <w:rPr>
          <w:rFonts w:ascii="Tahoma" w:hAnsi="Tahoma" w:cs="Tahoma"/>
        </w:rPr>
      </w:pPr>
    </w:p>
    <w:p w14:paraId="5A7D3B7B" w14:textId="0995B625" w:rsidR="00F14583" w:rsidRPr="00986CC5" w:rsidRDefault="00F14583" w:rsidP="00F14583">
      <w:pPr>
        <w:pStyle w:val="ListParagraph"/>
        <w:numPr>
          <w:ilvl w:val="1"/>
          <w:numId w:val="3"/>
        </w:numPr>
        <w:rPr>
          <w:rFonts w:ascii="Tahoma" w:hAnsi="Tahoma" w:cs="Tahoma"/>
        </w:rPr>
      </w:pPr>
      <w:r w:rsidRPr="00986CC5">
        <w:rPr>
          <w:rFonts w:ascii="Tahoma" w:hAnsi="Tahoma" w:cs="Tahoma"/>
        </w:rPr>
        <w:t>OFFEROR QUESTIONS AND AGENCY RESPONSE</w:t>
      </w:r>
    </w:p>
    <w:p w14:paraId="4F79611D" w14:textId="7E8F6DCC" w:rsidR="004C2FDE" w:rsidRPr="00986CC5" w:rsidRDefault="004C2FDE" w:rsidP="004C2FDE">
      <w:pPr>
        <w:pStyle w:val="ListParagraph"/>
        <w:rPr>
          <w:rFonts w:ascii="Tahoma" w:hAnsi="Tahoma" w:cs="Tahoma"/>
        </w:rPr>
      </w:pPr>
    </w:p>
    <w:p w14:paraId="5F742A43" w14:textId="164942CD" w:rsidR="004C2FDE" w:rsidRPr="00986CC5" w:rsidRDefault="004C2FDE" w:rsidP="004C2FDE">
      <w:pPr>
        <w:pStyle w:val="ListParagraph"/>
        <w:rPr>
          <w:rFonts w:ascii="Tahoma" w:hAnsi="Tahoma" w:cs="Tahoma"/>
        </w:rPr>
      </w:pPr>
      <w:r w:rsidRPr="00986CC5">
        <w:rPr>
          <w:rFonts w:ascii="Tahoma" w:hAnsi="Tahoma" w:cs="Tahoma"/>
        </w:rPr>
        <w:t xml:space="preserve">All questions pertaining to this solicitation must be submitted in writing to the Information Contact no later than </w:t>
      </w:r>
      <w:bookmarkStart w:id="2" w:name="_Hlk209616176"/>
      <w:r w:rsidR="006F7A5F">
        <w:rPr>
          <w:rFonts w:ascii="Tahoma" w:hAnsi="Tahoma" w:cs="Tahoma"/>
          <w:b/>
          <w:bCs/>
          <w:color w:val="000000" w:themeColor="text1"/>
        </w:rPr>
        <w:t>1</w:t>
      </w:r>
      <w:r w:rsidR="00DD75B6">
        <w:rPr>
          <w:rFonts w:ascii="Tahoma" w:hAnsi="Tahoma" w:cs="Tahoma"/>
          <w:b/>
          <w:bCs/>
          <w:color w:val="000000" w:themeColor="text1"/>
        </w:rPr>
        <w:t>4</w:t>
      </w:r>
      <w:r w:rsidR="006F7A5F">
        <w:rPr>
          <w:rFonts w:ascii="Tahoma" w:hAnsi="Tahoma" w:cs="Tahoma"/>
          <w:b/>
          <w:bCs/>
          <w:color w:val="000000" w:themeColor="text1"/>
        </w:rPr>
        <w:t xml:space="preserve"> days prior to the Bid Opening Date.</w:t>
      </w:r>
      <w:r w:rsidR="00155909" w:rsidRPr="00155909">
        <w:rPr>
          <w:rFonts w:ascii="Tahoma" w:hAnsi="Tahoma" w:cs="Tahoma"/>
          <w:color w:val="000000" w:themeColor="text1"/>
        </w:rPr>
        <w:t xml:space="preserve"> </w:t>
      </w:r>
      <w:bookmarkEnd w:id="2"/>
      <w:r w:rsidRPr="00986CC5">
        <w:rPr>
          <w:rFonts w:ascii="Tahoma" w:hAnsi="Tahoma" w:cs="Tahoma"/>
        </w:rPr>
        <w:t>Questions received and Agency responses may be posted as a Bid</w:t>
      </w:r>
      <w:r w:rsidRPr="00986CC5" w:rsidDel="00140FE0">
        <w:rPr>
          <w:rFonts w:ascii="Tahoma" w:hAnsi="Tahoma" w:cs="Tahoma"/>
        </w:rPr>
        <w:t xml:space="preserve"> </w:t>
      </w:r>
      <w:r w:rsidRPr="00986CC5">
        <w:rPr>
          <w:rFonts w:ascii="Tahoma" w:hAnsi="Tahoma" w:cs="Tahoma"/>
        </w:rPr>
        <w:t>Amendment to the original solicitation on BidBuy; only these posted answers to questions shall be binding on the State.  Offeror</w:t>
      </w:r>
      <w:r w:rsidR="000349A6" w:rsidRPr="00986CC5">
        <w:rPr>
          <w:rFonts w:ascii="Tahoma" w:hAnsi="Tahoma" w:cs="Tahoma"/>
        </w:rPr>
        <w:t xml:space="preserve"> is</w:t>
      </w:r>
      <w:r w:rsidRPr="00986CC5">
        <w:rPr>
          <w:rFonts w:ascii="Tahoma" w:hAnsi="Tahoma" w:cs="Tahoma"/>
        </w:rPr>
        <w:t xml:space="preserve"> responsible for monitoring BidBuy and BidBuy email notifications.</w:t>
      </w:r>
    </w:p>
    <w:p w14:paraId="64DDB416" w14:textId="77777777" w:rsidR="004C2FDE" w:rsidRPr="00986CC5" w:rsidRDefault="004C2FDE" w:rsidP="004C2FDE">
      <w:pPr>
        <w:pStyle w:val="ListParagraph"/>
        <w:rPr>
          <w:rFonts w:ascii="Tahoma" w:hAnsi="Tahoma" w:cs="Tahoma"/>
        </w:rPr>
      </w:pPr>
    </w:p>
    <w:p w14:paraId="323EF876" w14:textId="3BB0902B" w:rsidR="004207F1" w:rsidRDefault="004207F1" w:rsidP="00F14583">
      <w:pPr>
        <w:pStyle w:val="ListParagraph"/>
        <w:numPr>
          <w:ilvl w:val="1"/>
          <w:numId w:val="3"/>
        </w:numPr>
        <w:rPr>
          <w:rFonts w:ascii="Tahoma" w:hAnsi="Tahoma" w:cs="Tahoma"/>
        </w:rPr>
      </w:pPr>
      <w:r>
        <w:rPr>
          <w:rFonts w:ascii="Tahoma" w:hAnsi="Tahoma" w:cs="Tahoma"/>
        </w:rPr>
        <w:t xml:space="preserve">PREVIOUS </w:t>
      </w:r>
      <w:r w:rsidR="00D02B2F">
        <w:rPr>
          <w:rFonts w:ascii="Tahoma" w:hAnsi="Tahoma" w:cs="Tahoma"/>
        </w:rPr>
        <w:t xml:space="preserve">SOLICITATION </w:t>
      </w:r>
      <w:r>
        <w:rPr>
          <w:rFonts w:ascii="Tahoma" w:hAnsi="Tahoma" w:cs="Tahoma"/>
        </w:rPr>
        <w:t>QUESTIONS AND ANSWERS</w:t>
      </w:r>
    </w:p>
    <w:p w14:paraId="5299E44D" w14:textId="77777777" w:rsidR="004207F1" w:rsidRDefault="004207F1" w:rsidP="004207F1">
      <w:pPr>
        <w:pStyle w:val="ListParagraph"/>
        <w:rPr>
          <w:rFonts w:ascii="Tahoma" w:hAnsi="Tahoma" w:cs="Tahoma"/>
        </w:rPr>
      </w:pPr>
    </w:p>
    <w:tbl>
      <w:tblPr>
        <w:tblStyle w:val="TableGrid"/>
        <w:tblW w:w="0" w:type="auto"/>
        <w:tblInd w:w="720" w:type="dxa"/>
        <w:tblLook w:val="04A0" w:firstRow="1" w:lastRow="0" w:firstColumn="1" w:lastColumn="0" w:noHBand="0" w:noVBand="1"/>
      </w:tblPr>
      <w:tblGrid>
        <w:gridCol w:w="8630"/>
      </w:tblGrid>
      <w:tr w:rsidR="004207F1" w14:paraId="0A20E445" w14:textId="77777777" w:rsidTr="004207F1">
        <w:tc>
          <w:tcPr>
            <w:tcW w:w="9350" w:type="dxa"/>
          </w:tcPr>
          <w:p w14:paraId="451ACE89" w14:textId="0BC6D70D" w:rsidR="00D9023C" w:rsidRDefault="004207F1" w:rsidP="004207F1">
            <w:pPr>
              <w:rPr>
                <w:rFonts w:ascii="Tahoma" w:eastAsia="Arial" w:hAnsi="Tahoma" w:cs="Tahoma"/>
              </w:rPr>
            </w:pPr>
            <w:r w:rsidRPr="00D9023C">
              <w:rPr>
                <w:rFonts w:ascii="Tahoma" w:hAnsi="Tahoma" w:cs="Tahoma"/>
              </w:rPr>
              <w:t xml:space="preserve">Q: </w:t>
            </w:r>
            <w:r w:rsidRPr="00D9023C">
              <w:rPr>
                <w:rFonts w:ascii="Tahoma" w:hAnsi="Tahoma" w:cs="Tahoma"/>
                <w:b/>
                <w:bCs/>
              </w:rPr>
              <w:t xml:space="preserve">Hosting Environment </w:t>
            </w:r>
            <w:r w:rsidRPr="00D9023C">
              <w:rPr>
                <w:rFonts w:ascii="Tahoma" w:hAnsi="Tahoma" w:cs="Tahoma"/>
              </w:rPr>
              <w:t xml:space="preserve">– </w:t>
            </w:r>
            <w:r w:rsidRPr="00D9023C">
              <w:rPr>
                <w:rFonts w:ascii="Tahoma" w:eastAsia="Arial" w:hAnsi="Tahoma" w:cs="Tahoma"/>
              </w:rPr>
              <w:t xml:space="preserve">Please confirm whether </w:t>
            </w:r>
            <w:r w:rsidRPr="00D9023C">
              <w:rPr>
                <w:rFonts w:ascii="Tahoma" w:eastAsia="Arial" w:hAnsi="Tahoma" w:cs="Tahoma"/>
                <w:color w:val="000000" w:themeColor="text1"/>
              </w:rPr>
              <w:t>IDOT</w:t>
            </w:r>
            <w:r w:rsidRPr="00D9023C">
              <w:rPr>
                <w:rFonts w:ascii="Tahoma" w:eastAsia="Arial" w:hAnsi="Tahoma" w:cs="Tahoma"/>
              </w:rPr>
              <w:t xml:space="preserve"> is open to cloud-hosted solutions within a State-managed Microsoft Azure Government environment, or if an on-premises or vendor-managed hosting environment is required.</w:t>
            </w:r>
            <w:r w:rsidRPr="00D9023C">
              <w:rPr>
                <w:rFonts w:ascii="Tahoma" w:eastAsia="Arial" w:hAnsi="Tahoma" w:cs="Tahoma"/>
              </w:rPr>
              <w:br/>
              <w:t xml:space="preserve">     A: </w:t>
            </w:r>
            <w:r w:rsidR="00D9023C">
              <w:rPr>
                <w:rFonts w:ascii="Tahoma" w:eastAsia="Arial" w:hAnsi="Tahoma" w:cs="Tahoma"/>
              </w:rPr>
              <w:t xml:space="preserve">IDOT would prefer a SaaS which is vendor-managed, but an on-premises    </w:t>
            </w:r>
          </w:p>
          <w:p w14:paraId="56F9CFD7" w14:textId="6634C312" w:rsidR="00D9023C" w:rsidRDefault="00D9023C" w:rsidP="004207F1">
            <w:pPr>
              <w:rPr>
                <w:rFonts w:ascii="Tahoma" w:eastAsia="Arial" w:hAnsi="Tahoma" w:cs="Tahoma"/>
              </w:rPr>
            </w:pPr>
            <w:r>
              <w:rPr>
                <w:rFonts w:ascii="Tahoma" w:eastAsia="Arial" w:hAnsi="Tahoma" w:cs="Tahoma"/>
              </w:rPr>
              <w:t xml:space="preserve">         solution can be proposed. If it is on-premises it would be loaded on Azure  </w:t>
            </w:r>
          </w:p>
          <w:p w14:paraId="4FAF10B6" w14:textId="5A066C55" w:rsidR="004207F1" w:rsidRDefault="00D9023C" w:rsidP="00A73DB7">
            <w:pPr>
              <w:rPr>
                <w:rFonts w:ascii="Tahoma" w:hAnsi="Tahoma" w:cs="Tahoma"/>
              </w:rPr>
            </w:pPr>
            <w:r>
              <w:rPr>
                <w:rFonts w:ascii="Tahoma" w:eastAsia="Arial" w:hAnsi="Tahoma" w:cs="Tahoma"/>
              </w:rPr>
              <w:t xml:space="preserve">         Commercial and would have to be state-managed.</w:t>
            </w:r>
          </w:p>
        </w:tc>
      </w:tr>
      <w:tr w:rsidR="004207F1" w14:paraId="38BB4E4B" w14:textId="77777777" w:rsidTr="00D9023C">
        <w:trPr>
          <w:trHeight w:val="3140"/>
        </w:trPr>
        <w:tc>
          <w:tcPr>
            <w:tcW w:w="9350" w:type="dxa"/>
          </w:tcPr>
          <w:p w14:paraId="7FA1AEA9" w14:textId="77777777" w:rsidR="004207F1" w:rsidRDefault="00D9023C" w:rsidP="004207F1">
            <w:pPr>
              <w:pStyle w:val="ListParagraph"/>
              <w:ind w:left="0"/>
              <w:rPr>
                <w:rFonts w:ascii="Tahoma" w:hAnsi="Tahoma" w:cs="Tahoma"/>
              </w:rPr>
            </w:pPr>
            <w:r>
              <w:rPr>
                <w:rFonts w:ascii="Tahoma" w:hAnsi="Tahoma" w:cs="Tahoma"/>
              </w:rPr>
              <w:lastRenderedPageBreak/>
              <w:t xml:space="preserve">Q: </w:t>
            </w:r>
            <w:r w:rsidRPr="00D9023C">
              <w:rPr>
                <w:rFonts w:ascii="Tahoma" w:hAnsi="Tahoma" w:cs="Tahoma"/>
                <w:b/>
                <w:bCs/>
              </w:rPr>
              <w:t>System Integrations</w:t>
            </w:r>
            <w:r>
              <w:rPr>
                <w:rFonts w:ascii="Tahoma" w:hAnsi="Tahoma" w:cs="Tahoma"/>
              </w:rPr>
              <w:t xml:space="preserve"> – For systems </w:t>
            </w:r>
            <w:r w:rsidRPr="00D9023C">
              <w:rPr>
                <w:rFonts w:ascii="Tahoma" w:hAnsi="Tahoma" w:cs="Tahoma"/>
              </w:rPr>
              <w:t>such as SAP, FAA ADIP, FAA Delphi, FOA, ELM, NCR, CMMS, and HPPR, can the State clarify whether these systems expose API interfaces, file-based exchanges, or other integration mechanisms? Will IDOT provide test environments or documentation for these integrations?</w:t>
            </w:r>
          </w:p>
          <w:p w14:paraId="511658C6" w14:textId="5FBA4D1D" w:rsidR="00D9023C" w:rsidRPr="00D9023C" w:rsidRDefault="00D9023C" w:rsidP="00D9023C">
            <w:pPr>
              <w:rPr>
                <w:rFonts w:ascii="Tahoma" w:hAnsi="Tahoma" w:cs="Tahoma"/>
              </w:rPr>
            </w:pPr>
            <w:r>
              <w:rPr>
                <w:rFonts w:ascii="Tahoma" w:hAnsi="Tahoma" w:cs="Tahoma"/>
              </w:rPr>
              <w:t xml:space="preserve">     </w:t>
            </w:r>
            <w:r w:rsidRPr="00D9023C">
              <w:rPr>
                <w:rFonts w:ascii="Tahoma" w:hAnsi="Tahoma" w:cs="Tahoma"/>
              </w:rPr>
              <w:t>A: Any SQL exchanges should be an API</w:t>
            </w:r>
          </w:p>
          <w:p w14:paraId="6158779F" w14:textId="28162ED2" w:rsidR="00D9023C" w:rsidRPr="00D9023C" w:rsidRDefault="00D9023C" w:rsidP="00D9023C">
            <w:pPr>
              <w:pStyle w:val="ListParagraph"/>
              <w:numPr>
                <w:ilvl w:val="0"/>
                <w:numId w:val="38"/>
              </w:numPr>
              <w:rPr>
                <w:rFonts w:ascii="Tahoma" w:hAnsi="Tahoma" w:cs="Tahoma"/>
              </w:rPr>
            </w:pPr>
            <w:r w:rsidRPr="00D9023C">
              <w:rPr>
                <w:rFonts w:ascii="Tahoma" w:hAnsi="Tahoma" w:cs="Tahoma"/>
              </w:rPr>
              <w:t>SAP – file-based interface</w:t>
            </w:r>
          </w:p>
          <w:p w14:paraId="19F20AD8"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 xml:space="preserve">FAA ADIP – software can leverage API where available </w:t>
            </w:r>
          </w:p>
          <w:p w14:paraId="7596D283"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FAA Delphi – software can leverage API where available</w:t>
            </w:r>
          </w:p>
          <w:p w14:paraId="3616E7D2"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FOA – There is an API from the Finance and Accounting data mart that can provide payment related information. Any other data would require a file-based interface.</w:t>
            </w:r>
          </w:p>
          <w:p w14:paraId="27C8436D"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ELM –If an interface is required for APMS, it would be a file-based interface. (Use case: tracking status of bid/lease process.)</w:t>
            </w:r>
          </w:p>
          <w:p w14:paraId="48CF61CC"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NCR – API</w:t>
            </w:r>
          </w:p>
          <w:p w14:paraId="56E7A799"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CMMS – file-based interface</w:t>
            </w:r>
          </w:p>
          <w:p w14:paraId="10158648" w14:textId="77777777" w:rsidR="00D9023C" w:rsidRPr="00D9023C" w:rsidRDefault="00D9023C" w:rsidP="00D9023C">
            <w:pPr>
              <w:pStyle w:val="ListParagraph"/>
              <w:numPr>
                <w:ilvl w:val="0"/>
                <w:numId w:val="38"/>
              </w:numPr>
              <w:rPr>
                <w:rFonts w:ascii="Tahoma" w:hAnsi="Tahoma" w:cs="Tahoma"/>
              </w:rPr>
            </w:pPr>
            <w:r w:rsidRPr="00D9023C">
              <w:rPr>
                <w:rFonts w:ascii="Tahoma" w:hAnsi="Tahoma" w:cs="Tahoma"/>
              </w:rPr>
              <w:t>HPPR – API</w:t>
            </w:r>
          </w:p>
          <w:p w14:paraId="2AE1EFDA" w14:textId="0B2B135C" w:rsidR="00D9023C" w:rsidRPr="00A73DB7" w:rsidRDefault="00D9023C" w:rsidP="00A73DB7">
            <w:pPr>
              <w:pStyle w:val="ListParagraph"/>
              <w:numPr>
                <w:ilvl w:val="0"/>
                <w:numId w:val="38"/>
              </w:numPr>
              <w:rPr>
                <w:rFonts w:ascii="Tahoma" w:hAnsi="Tahoma" w:cs="Tahoma"/>
              </w:rPr>
            </w:pPr>
            <w:r w:rsidRPr="00D9023C">
              <w:rPr>
                <w:rFonts w:ascii="Tahoma" w:hAnsi="Tahoma" w:cs="Tahoma"/>
              </w:rPr>
              <w:t>IDOT will provide test environments or documentation for these integrations</w:t>
            </w:r>
          </w:p>
        </w:tc>
      </w:tr>
      <w:tr w:rsidR="004207F1" w14:paraId="0CE08B28" w14:textId="77777777" w:rsidTr="004207F1">
        <w:tc>
          <w:tcPr>
            <w:tcW w:w="9350" w:type="dxa"/>
          </w:tcPr>
          <w:p w14:paraId="5D4B9B07" w14:textId="4BD5788D" w:rsidR="00D9023C" w:rsidRPr="00D9023C" w:rsidRDefault="00D9023C" w:rsidP="00D9023C">
            <w:pPr>
              <w:pStyle w:val="ListParagraph"/>
              <w:ind w:left="0"/>
              <w:rPr>
                <w:rFonts w:ascii="Tahoma" w:hAnsi="Tahoma" w:cs="Tahoma"/>
              </w:rPr>
            </w:pPr>
            <w:r>
              <w:rPr>
                <w:rFonts w:ascii="Tahoma" w:hAnsi="Tahoma" w:cs="Tahoma"/>
              </w:rPr>
              <w:t xml:space="preserve">Q: </w:t>
            </w:r>
            <w:r>
              <w:rPr>
                <w:rFonts w:ascii="Tahoma" w:hAnsi="Tahoma" w:cs="Tahoma"/>
                <w:b/>
                <w:bCs/>
              </w:rPr>
              <w:t>Reporting and Analytics</w:t>
            </w:r>
            <w:r>
              <w:rPr>
                <w:rFonts w:ascii="Tahoma" w:hAnsi="Tahoma" w:cs="Tahoma"/>
              </w:rPr>
              <w:t xml:space="preserve"> - </w:t>
            </w:r>
            <w:r w:rsidRPr="00D9023C">
              <w:rPr>
                <w:rFonts w:ascii="Tahoma" w:hAnsi="Tahoma" w:cs="Tahoma"/>
              </w:rPr>
              <w:t>Are there specific FAA or State-mandated report formats that must be included (e.g., grant tracking, inspection reports, audit logs)?</w:t>
            </w:r>
            <w:r>
              <w:rPr>
                <w:rFonts w:ascii="Tahoma" w:hAnsi="Tahoma" w:cs="Tahoma"/>
              </w:rPr>
              <w:t xml:space="preserve"> </w:t>
            </w:r>
            <w:r w:rsidRPr="00D9023C">
              <w:rPr>
                <w:rFonts w:ascii="Tahoma" w:hAnsi="Tahoma" w:cs="Tahoma"/>
              </w:rPr>
              <w:t xml:space="preserve">Should the reporting framework allow for self-service data analysis (e.g., Power BI)? </w:t>
            </w:r>
          </w:p>
          <w:p w14:paraId="077B7A70" w14:textId="004920CD" w:rsidR="00D9023C" w:rsidRPr="00D9023C" w:rsidRDefault="00D9023C" w:rsidP="00D9023C">
            <w:pPr>
              <w:rPr>
                <w:rFonts w:ascii="Tahoma" w:hAnsi="Tahoma" w:cs="Tahoma"/>
              </w:rPr>
            </w:pPr>
            <w:r>
              <w:rPr>
                <w:rFonts w:ascii="Tahoma" w:hAnsi="Tahoma" w:cs="Tahoma"/>
              </w:rPr>
              <w:t xml:space="preserve">     </w:t>
            </w:r>
            <w:r w:rsidRPr="00D9023C">
              <w:rPr>
                <w:rFonts w:ascii="Tahoma" w:hAnsi="Tahoma" w:cs="Tahoma"/>
              </w:rPr>
              <w:t>A: Yes—please see Mandatory Reports Matrix document for additional detail</w:t>
            </w:r>
          </w:p>
          <w:p w14:paraId="04B773C2" w14:textId="0E926433" w:rsidR="004207F1" w:rsidRPr="00D9023C" w:rsidRDefault="00D9023C" w:rsidP="00A73DB7">
            <w:pPr>
              <w:rPr>
                <w:rFonts w:ascii="Tahoma" w:hAnsi="Tahoma" w:cs="Tahoma"/>
              </w:rPr>
            </w:pPr>
            <w:r>
              <w:rPr>
                <w:rFonts w:ascii="Tahoma" w:hAnsi="Tahoma" w:cs="Tahoma"/>
              </w:rPr>
              <w:t xml:space="preserve">     A: </w:t>
            </w:r>
            <w:r w:rsidRPr="00D9023C">
              <w:rPr>
                <w:rFonts w:ascii="Tahoma" w:hAnsi="Tahoma" w:cs="Tahoma"/>
              </w:rPr>
              <w:t>Yes—reporting framework should allow for self-service data analysis</w:t>
            </w:r>
          </w:p>
        </w:tc>
      </w:tr>
      <w:tr w:rsidR="004207F1" w14:paraId="51A56F13" w14:textId="77777777" w:rsidTr="004207F1">
        <w:tc>
          <w:tcPr>
            <w:tcW w:w="9350" w:type="dxa"/>
          </w:tcPr>
          <w:p w14:paraId="68741400" w14:textId="6CB5EDFD" w:rsidR="00D9023C" w:rsidRDefault="00D9023C" w:rsidP="00D9023C">
            <w:pPr>
              <w:pStyle w:val="ListParagraph"/>
              <w:ind w:left="0"/>
              <w:rPr>
                <w:rFonts w:ascii="Tahoma" w:hAnsi="Tahoma" w:cs="Tahoma"/>
              </w:rPr>
            </w:pPr>
            <w:r>
              <w:rPr>
                <w:rFonts w:ascii="Tahoma" w:hAnsi="Tahoma" w:cs="Tahoma"/>
              </w:rPr>
              <w:t xml:space="preserve">Q: </w:t>
            </w:r>
            <w:r>
              <w:rPr>
                <w:rFonts w:ascii="Tahoma" w:hAnsi="Tahoma" w:cs="Tahoma"/>
                <w:b/>
                <w:bCs/>
              </w:rPr>
              <w:t>Mobile Functionality</w:t>
            </w:r>
            <w:r>
              <w:rPr>
                <w:rFonts w:ascii="Tahoma" w:hAnsi="Tahoma" w:cs="Tahoma"/>
              </w:rPr>
              <w:t xml:space="preserve"> - </w:t>
            </w:r>
            <w:r w:rsidRPr="00D9023C">
              <w:rPr>
                <w:rFonts w:ascii="Tahoma" w:hAnsi="Tahoma" w:cs="Tahoma"/>
              </w:rPr>
              <w:t>Will the system need to support mobile or offline capabilities for field inspections or on-site airport reviews?</w:t>
            </w:r>
          </w:p>
          <w:p w14:paraId="1D47416B" w14:textId="211ABFB6" w:rsidR="00A73DB7" w:rsidRPr="00D9023C" w:rsidRDefault="00D9023C" w:rsidP="00A73DB7">
            <w:pPr>
              <w:rPr>
                <w:rFonts w:ascii="Tahoma" w:hAnsi="Tahoma" w:cs="Tahoma"/>
              </w:rPr>
            </w:pPr>
            <w:r>
              <w:rPr>
                <w:rFonts w:ascii="Tahoma" w:hAnsi="Tahoma" w:cs="Tahoma"/>
              </w:rPr>
              <w:t xml:space="preserve">     </w:t>
            </w:r>
            <w:r w:rsidRPr="00D9023C">
              <w:rPr>
                <w:rFonts w:ascii="Tahoma" w:hAnsi="Tahoma" w:cs="Tahoma"/>
              </w:rPr>
              <w:t>A: This is not an identified requirement in Attachment A.</w:t>
            </w:r>
          </w:p>
        </w:tc>
      </w:tr>
      <w:tr w:rsidR="004207F1" w14:paraId="55C95D0B" w14:textId="77777777" w:rsidTr="004207F1">
        <w:tc>
          <w:tcPr>
            <w:tcW w:w="9350" w:type="dxa"/>
          </w:tcPr>
          <w:p w14:paraId="4836C4DE" w14:textId="1E956CA0" w:rsidR="00D9023C" w:rsidRDefault="00D9023C" w:rsidP="00D9023C">
            <w:pPr>
              <w:pStyle w:val="ListParagraph"/>
              <w:ind w:left="0"/>
              <w:rPr>
                <w:rFonts w:ascii="Tahoma" w:hAnsi="Tahoma" w:cs="Tahoma"/>
              </w:rPr>
            </w:pPr>
            <w:r>
              <w:rPr>
                <w:rFonts w:ascii="Tahoma" w:hAnsi="Tahoma" w:cs="Tahoma"/>
              </w:rPr>
              <w:t xml:space="preserve">Q: </w:t>
            </w:r>
            <w:r>
              <w:rPr>
                <w:rFonts w:ascii="Tahoma" w:hAnsi="Tahoma" w:cs="Tahoma"/>
                <w:b/>
                <w:bCs/>
              </w:rPr>
              <w:t xml:space="preserve">Data Migration Scope - </w:t>
            </w:r>
            <w:r w:rsidRPr="00D9023C">
              <w:rPr>
                <w:rFonts w:ascii="Tahoma" w:hAnsi="Tahoma" w:cs="Tahoma"/>
              </w:rPr>
              <w:t>Can IDOT specify the number of systems in which data will need to be migrated along with the volume and formats of legacy data (Access databases, Excel sheets, on</w:t>
            </w:r>
            <w:r w:rsidR="00A73DB7">
              <w:rPr>
                <w:rFonts w:ascii="Tahoma" w:hAnsi="Tahoma" w:cs="Tahoma"/>
              </w:rPr>
              <w:t>-</w:t>
            </w:r>
            <w:r w:rsidRPr="00D9023C">
              <w:rPr>
                <w:rFonts w:ascii="Tahoma" w:hAnsi="Tahoma" w:cs="Tahoma"/>
              </w:rPr>
              <w:t xml:space="preserve">prem </w:t>
            </w:r>
            <w:proofErr w:type="spellStart"/>
            <w:r w:rsidRPr="00D9023C">
              <w:rPr>
                <w:rFonts w:ascii="Tahoma" w:hAnsi="Tahoma" w:cs="Tahoma"/>
              </w:rPr>
              <w:t>sql</w:t>
            </w:r>
            <w:proofErr w:type="spellEnd"/>
            <w:r w:rsidRPr="00D9023C">
              <w:rPr>
                <w:rFonts w:ascii="Tahoma" w:hAnsi="Tahoma" w:cs="Tahoma"/>
              </w:rPr>
              <w:t xml:space="preserve">, online </w:t>
            </w:r>
            <w:proofErr w:type="spellStart"/>
            <w:proofErr w:type="gramStart"/>
            <w:r w:rsidRPr="00D9023C">
              <w:rPr>
                <w:rFonts w:ascii="Tahoma" w:hAnsi="Tahoma" w:cs="Tahoma"/>
              </w:rPr>
              <w:t>sql</w:t>
            </w:r>
            <w:proofErr w:type="spellEnd"/>
            <w:r w:rsidRPr="00D9023C">
              <w:rPr>
                <w:rFonts w:ascii="Tahoma" w:hAnsi="Tahoma" w:cs="Tahoma"/>
              </w:rPr>
              <w:t>..</w:t>
            </w:r>
            <w:proofErr w:type="spellStart"/>
            <w:proofErr w:type="gramEnd"/>
            <w:r w:rsidRPr="00D9023C">
              <w:rPr>
                <w:rFonts w:ascii="Tahoma" w:hAnsi="Tahoma" w:cs="Tahoma"/>
              </w:rPr>
              <w:t>etc</w:t>
            </w:r>
            <w:proofErr w:type="spellEnd"/>
            <w:r w:rsidRPr="00D9023C">
              <w:rPr>
                <w:rFonts w:ascii="Tahoma" w:hAnsi="Tahoma" w:cs="Tahoma"/>
              </w:rPr>
              <w:t>)? Will the vendor be responsible for full data cleansing and transformation, or will IDOT provide clean datasets?</w:t>
            </w:r>
            <w:r w:rsidR="00A73DB7">
              <w:rPr>
                <w:rFonts w:ascii="Tahoma" w:hAnsi="Tahoma" w:cs="Tahoma"/>
              </w:rPr>
              <w:t xml:space="preserve"> </w:t>
            </w:r>
          </w:p>
          <w:p w14:paraId="41B7BA2A" w14:textId="11515E25" w:rsidR="00D9023C" w:rsidRPr="00D9023C" w:rsidRDefault="00D9023C" w:rsidP="00D9023C">
            <w:pPr>
              <w:rPr>
                <w:rFonts w:ascii="Tahoma" w:hAnsi="Tahoma" w:cs="Tahoma"/>
              </w:rPr>
            </w:pPr>
            <w:r>
              <w:rPr>
                <w:rFonts w:ascii="Tahoma" w:hAnsi="Tahoma" w:cs="Tahoma"/>
              </w:rPr>
              <w:t xml:space="preserve">     </w:t>
            </w:r>
            <w:r w:rsidRPr="00D9023C">
              <w:rPr>
                <w:rFonts w:ascii="Tahoma" w:hAnsi="Tahoma" w:cs="Tahoma"/>
              </w:rPr>
              <w:t>A:  # of systems in which data will need to be migrated</w:t>
            </w:r>
          </w:p>
          <w:p w14:paraId="406DBF0A" w14:textId="77777777" w:rsidR="00D9023C" w:rsidRPr="00D9023C" w:rsidRDefault="00D9023C" w:rsidP="00D9023C">
            <w:pPr>
              <w:pStyle w:val="ListParagraph"/>
              <w:numPr>
                <w:ilvl w:val="1"/>
                <w:numId w:val="40"/>
              </w:numPr>
              <w:rPr>
                <w:rFonts w:ascii="Tahoma" w:hAnsi="Tahoma" w:cs="Tahoma"/>
              </w:rPr>
            </w:pPr>
            <w:r w:rsidRPr="00D9023C">
              <w:rPr>
                <w:rFonts w:ascii="Tahoma" w:hAnsi="Tahoma" w:cs="Tahoma"/>
              </w:rPr>
              <w:t>4-5 systems</w:t>
            </w:r>
          </w:p>
          <w:p w14:paraId="4D46BE0B" w14:textId="36A6FB73" w:rsidR="00D9023C" w:rsidRPr="00D9023C" w:rsidRDefault="00D9023C" w:rsidP="00D9023C">
            <w:pPr>
              <w:rPr>
                <w:rFonts w:ascii="Tahoma" w:hAnsi="Tahoma" w:cs="Tahoma"/>
              </w:rPr>
            </w:pPr>
            <w:r>
              <w:rPr>
                <w:rFonts w:ascii="Tahoma" w:hAnsi="Tahoma" w:cs="Tahoma"/>
              </w:rPr>
              <w:t xml:space="preserve">     A:  </w:t>
            </w:r>
            <w:r w:rsidRPr="00D9023C">
              <w:rPr>
                <w:rFonts w:ascii="Tahoma" w:hAnsi="Tahoma" w:cs="Tahoma"/>
              </w:rPr>
              <w:t>Volume &amp; Format of legacy data</w:t>
            </w:r>
          </w:p>
          <w:p w14:paraId="2DF59CEA" w14:textId="77777777" w:rsidR="00D9023C" w:rsidRPr="00D9023C" w:rsidRDefault="00D9023C" w:rsidP="00D9023C">
            <w:pPr>
              <w:pStyle w:val="ListParagraph"/>
              <w:numPr>
                <w:ilvl w:val="1"/>
                <w:numId w:val="40"/>
              </w:numPr>
              <w:rPr>
                <w:rFonts w:ascii="Tahoma" w:hAnsi="Tahoma" w:cs="Tahoma"/>
              </w:rPr>
            </w:pPr>
            <w:r w:rsidRPr="00D9023C">
              <w:rPr>
                <w:rFonts w:ascii="Tahoma" w:hAnsi="Tahoma" w:cs="Tahoma"/>
              </w:rPr>
              <w:t>Volume—low to medium</w:t>
            </w:r>
          </w:p>
          <w:p w14:paraId="42918C95" w14:textId="77777777" w:rsidR="00D9023C" w:rsidRPr="00D9023C" w:rsidRDefault="00D9023C" w:rsidP="00D9023C">
            <w:pPr>
              <w:pStyle w:val="ListParagraph"/>
              <w:numPr>
                <w:ilvl w:val="1"/>
                <w:numId w:val="40"/>
              </w:numPr>
              <w:rPr>
                <w:rFonts w:ascii="Tahoma" w:hAnsi="Tahoma" w:cs="Tahoma"/>
              </w:rPr>
            </w:pPr>
            <w:r w:rsidRPr="00D9023C">
              <w:rPr>
                <w:rFonts w:ascii="Tahoma" w:hAnsi="Tahoma" w:cs="Tahoma"/>
              </w:rPr>
              <w:t>Mapping effort - high</w:t>
            </w:r>
          </w:p>
          <w:p w14:paraId="64CB0638" w14:textId="77777777" w:rsidR="00D9023C" w:rsidRPr="00D9023C" w:rsidRDefault="00D9023C" w:rsidP="00D9023C">
            <w:pPr>
              <w:pStyle w:val="ListParagraph"/>
              <w:numPr>
                <w:ilvl w:val="1"/>
                <w:numId w:val="40"/>
              </w:numPr>
              <w:rPr>
                <w:rFonts w:ascii="Tahoma" w:hAnsi="Tahoma" w:cs="Tahoma"/>
              </w:rPr>
            </w:pPr>
            <w:r w:rsidRPr="00D9023C">
              <w:rPr>
                <w:rFonts w:ascii="Tahoma" w:hAnsi="Tahoma" w:cs="Tahoma"/>
              </w:rPr>
              <w:t>4 Access databases</w:t>
            </w:r>
          </w:p>
          <w:p w14:paraId="5BBA873B" w14:textId="77777777" w:rsidR="00D9023C" w:rsidRPr="00D9023C" w:rsidRDefault="00D9023C" w:rsidP="00D9023C">
            <w:pPr>
              <w:pStyle w:val="ListParagraph"/>
              <w:numPr>
                <w:ilvl w:val="1"/>
                <w:numId w:val="40"/>
              </w:numPr>
              <w:rPr>
                <w:rFonts w:ascii="Tahoma" w:hAnsi="Tahoma" w:cs="Tahoma"/>
              </w:rPr>
            </w:pPr>
            <w:r w:rsidRPr="00D9023C">
              <w:rPr>
                <w:rFonts w:ascii="Tahoma" w:hAnsi="Tahoma" w:cs="Tahoma"/>
              </w:rPr>
              <w:t>1 Excel Sheet</w:t>
            </w:r>
          </w:p>
          <w:p w14:paraId="52A31780" w14:textId="1A397206" w:rsidR="004207F1" w:rsidRPr="00A73DB7" w:rsidRDefault="00A73DB7" w:rsidP="00A73DB7">
            <w:pPr>
              <w:rPr>
                <w:rFonts w:ascii="Tahoma" w:hAnsi="Tahoma" w:cs="Tahoma"/>
              </w:rPr>
            </w:pPr>
            <w:r>
              <w:rPr>
                <w:rFonts w:ascii="Tahoma" w:hAnsi="Tahoma" w:cs="Tahoma"/>
              </w:rPr>
              <w:t xml:space="preserve">     A:  </w:t>
            </w:r>
            <w:r w:rsidR="00D9023C" w:rsidRPr="00A73DB7">
              <w:rPr>
                <w:rFonts w:ascii="Tahoma" w:hAnsi="Tahoma" w:cs="Tahoma"/>
              </w:rPr>
              <w:t>IDOT will provide clean datasets</w:t>
            </w:r>
          </w:p>
        </w:tc>
      </w:tr>
      <w:tr w:rsidR="004207F1" w14:paraId="0119085F" w14:textId="77777777" w:rsidTr="004207F1">
        <w:tc>
          <w:tcPr>
            <w:tcW w:w="9350" w:type="dxa"/>
          </w:tcPr>
          <w:p w14:paraId="4A9FBCB6" w14:textId="77777777" w:rsidR="00A73DB7" w:rsidRPr="00A73DB7" w:rsidRDefault="00A73DB7" w:rsidP="00A73DB7">
            <w:pPr>
              <w:pStyle w:val="ListParagraph"/>
              <w:ind w:left="0"/>
              <w:rPr>
                <w:rFonts w:ascii="Tahoma" w:hAnsi="Tahoma" w:cs="Tahoma"/>
              </w:rPr>
            </w:pPr>
            <w:r>
              <w:rPr>
                <w:rFonts w:ascii="Tahoma" w:hAnsi="Tahoma" w:cs="Tahoma"/>
              </w:rPr>
              <w:t xml:space="preserve">Q: </w:t>
            </w:r>
            <w:r>
              <w:rPr>
                <w:rFonts w:ascii="Tahoma" w:hAnsi="Tahoma" w:cs="Tahoma"/>
                <w:b/>
                <w:bCs/>
              </w:rPr>
              <w:t>Reference Requirements</w:t>
            </w:r>
            <w:r>
              <w:rPr>
                <w:rFonts w:ascii="Tahoma" w:hAnsi="Tahoma" w:cs="Tahoma"/>
              </w:rPr>
              <w:t xml:space="preserve"> - </w:t>
            </w:r>
            <w:r w:rsidRPr="00A73DB7">
              <w:rPr>
                <w:rFonts w:ascii="Tahoma" w:hAnsi="Tahoma" w:cs="Tahoma"/>
              </w:rPr>
              <w:t>The RFP requires three customer references currently using the complete proposed solution. Would IDOT accept references from state or local governments using modular implementations of Microsoft Dynamics 365 and Power Platform components (e.g., grant management, citizen portals)?</w:t>
            </w:r>
          </w:p>
          <w:p w14:paraId="24FAA091" w14:textId="77777777" w:rsidR="00A73DB7" w:rsidRDefault="00A73DB7" w:rsidP="00A73DB7">
            <w:pPr>
              <w:rPr>
                <w:rFonts w:ascii="Tahoma" w:hAnsi="Tahoma" w:cs="Tahoma"/>
              </w:rPr>
            </w:pPr>
            <w:r>
              <w:rPr>
                <w:rFonts w:ascii="Tahoma" w:hAnsi="Tahoma" w:cs="Tahoma"/>
              </w:rPr>
              <w:t xml:space="preserve">     </w:t>
            </w:r>
            <w:r w:rsidRPr="00A73DB7">
              <w:rPr>
                <w:rFonts w:ascii="Tahoma" w:hAnsi="Tahoma" w:cs="Tahoma"/>
              </w:rPr>
              <w:t xml:space="preserve">A:  IDOT will accept any references from state or local governments; however, if </w:t>
            </w:r>
          </w:p>
          <w:p w14:paraId="25D2F074" w14:textId="77777777" w:rsidR="00A73DB7" w:rsidRDefault="00A73DB7" w:rsidP="00A73DB7">
            <w:pPr>
              <w:rPr>
                <w:rFonts w:ascii="Tahoma" w:hAnsi="Tahoma" w:cs="Tahoma"/>
              </w:rPr>
            </w:pPr>
            <w:r>
              <w:rPr>
                <w:rFonts w:ascii="Tahoma" w:hAnsi="Tahoma" w:cs="Tahoma"/>
              </w:rPr>
              <w:t xml:space="preserve">          </w:t>
            </w:r>
            <w:r w:rsidRPr="00A73DB7">
              <w:rPr>
                <w:rFonts w:ascii="Tahoma" w:hAnsi="Tahoma" w:cs="Tahoma"/>
              </w:rPr>
              <w:t xml:space="preserve">the references are not applicable to what IDOT’s requirements are those </w:t>
            </w:r>
          </w:p>
          <w:p w14:paraId="29035D24" w14:textId="28D81FE8" w:rsidR="004207F1" w:rsidRPr="00A73DB7" w:rsidRDefault="00A73DB7" w:rsidP="00A73DB7">
            <w:pPr>
              <w:rPr>
                <w:rFonts w:ascii="Tahoma" w:hAnsi="Tahoma" w:cs="Tahoma"/>
              </w:rPr>
            </w:pPr>
            <w:r>
              <w:rPr>
                <w:rFonts w:ascii="Tahoma" w:hAnsi="Tahoma" w:cs="Tahoma"/>
              </w:rPr>
              <w:t xml:space="preserve">          </w:t>
            </w:r>
            <w:r w:rsidRPr="00A73DB7">
              <w:rPr>
                <w:rFonts w:ascii="Tahoma" w:hAnsi="Tahoma" w:cs="Tahoma"/>
              </w:rPr>
              <w:t>references would potentially be scored lower.</w:t>
            </w:r>
          </w:p>
        </w:tc>
      </w:tr>
      <w:tr w:rsidR="00D9023C" w14:paraId="01F0EACC" w14:textId="77777777" w:rsidTr="004207F1">
        <w:tc>
          <w:tcPr>
            <w:tcW w:w="9350" w:type="dxa"/>
          </w:tcPr>
          <w:p w14:paraId="6A2612AB" w14:textId="77777777" w:rsidR="00A73DB7" w:rsidRDefault="00A73DB7" w:rsidP="00A73DB7">
            <w:pPr>
              <w:pStyle w:val="ListParagraph"/>
              <w:ind w:left="0"/>
              <w:rPr>
                <w:rFonts w:ascii="Tahoma" w:hAnsi="Tahoma" w:cs="Tahoma"/>
              </w:rPr>
            </w:pPr>
            <w:r>
              <w:rPr>
                <w:rFonts w:ascii="Tahoma" w:hAnsi="Tahoma" w:cs="Tahoma"/>
              </w:rPr>
              <w:t xml:space="preserve">Q: </w:t>
            </w:r>
            <w:proofErr w:type="spellStart"/>
            <w:r w:rsidRPr="00A73DB7">
              <w:rPr>
                <w:rFonts w:ascii="Tahoma" w:hAnsi="Tahoma" w:cs="Tahoma"/>
                <w:b/>
                <w:bCs/>
              </w:rPr>
              <w:t>eForms</w:t>
            </w:r>
            <w:proofErr w:type="spellEnd"/>
            <w:r>
              <w:rPr>
                <w:rFonts w:ascii="Tahoma" w:hAnsi="Tahoma" w:cs="Tahoma"/>
              </w:rPr>
              <w:t xml:space="preserve"> - </w:t>
            </w:r>
            <w:r w:rsidRPr="00A73DB7">
              <w:rPr>
                <w:rFonts w:ascii="Tahoma" w:hAnsi="Tahoma" w:cs="Tahoma"/>
              </w:rPr>
              <w:t xml:space="preserve">How many </w:t>
            </w:r>
            <w:proofErr w:type="spellStart"/>
            <w:r w:rsidRPr="00A73DB7">
              <w:rPr>
                <w:rFonts w:ascii="Tahoma" w:hAnsi="Tahoma" w:cs="Tahoma"/>
              </w:rPr>
              <w:t>eForms</w:t>
            </w:r>
            <w:proofErr w:type="spellEnd"/>
            <w:r w:rsidRPr="00A73DB7">
              <w:rPr>
                <w:rFonts w:ascii="Tahoma" w:hAnsi="Tahoma" w:cs="Tahoma"/>
              </w:rPr>
              <w:t xml:space="preserve"> should the vendor anticipate configuring as part of the initial implementation? </w:t>
            </w:r>
          </w:p>
          <w:p w14:paraId="71270B7F" w14:textId="064CC4F3" w:rsidR="00D9023C" w:rsidRPr="00A73DB7" w:rsidRDefault="00A73DB7" w:rsidP="00A73DB7">
            <w:pPr>
              <w:pStyle w:val="ListParagraph"/>
              <w:ind w:left="0"/>
              <w:rPr>
                <w:rFonts w:ascii="Tahoma" w:hAnsi="Tahoma" w:cs="Tahoma"/>
              </w:rPr>
            </w:pPr>
            <w:r>
              <w:rPr>
                <w:rFonts w:ascii="Tahoma" w:hAnsi="Tahoma" w:cs="Tahoma"/>
              </w:rPr>
              <w:t xml:space="preserve">     A:  ~50 </w:t>
            </w:r>
            <w:proofErr w:type="spellStart"/>
            <w:r>
              <w:rPr>
                <w:rFonts w:ascii="Tahoma" w:hAnsi="Tahoma" w:cs="Tahoma"/>
              </w:rPr>
              <w:t>eForms</w:t>
            </w:r>
            <w:proofErr w:type="spellEnd"/>
            <w:r>
              <w:rPr>
                <w:rFonts w:ascii="Tahoma" w:hAnsi="Tahoma" w:cs="Tahoma"/>
              </w:rPr>
              <w:t xml:space="preserve"> total</w:t>
            </w:r>
          </w:p>
        </w:tc>
      </w:tr>
    </w:tbl>
    <w:p w14:paraId="6F08E61B" w14:textId="670126EB" w:rsidR="00F14583" w:rsidRPr="00986CC5" w:rsidRDefault="00F14583" w:rsidP="00F14583">
      <w:pPr>
        <w:pStyle w:val="ListParagraph"/>
        <w:numPr>
          <w:ilvl w:val="1"/>
          <w:numId w:val="3"/>
        </w:numPr>
        <w:rPr>
          <w:rFonts w:ascii="Tahoma" w:hAnsi="Tahoma" w:cs="Tahoma"/>
        </w:rPr>
      </w:pPr>
      <w:r w:rsidRPr="00986CC5">
        <w:rPr>
          <w:rFonts w:ascii="Tahoma" w:hAnsi="Tahoma" w:cs="Tahoma"/>
        </w:rPr>
        <w:lastRenderedPageBreak/>
        <w:t>PRE-SUBMISSION CONFERENCE</w:t>
      </w:r>
    </w:p>
    <w:p w14:paraId="27715845" w14:textId="42540F21" w:rsidR="004C2FDE" w:rsidRPr="00986CC5" w:rsidRDefault="004C2FDE" w:rsidP="004C2FDE">
      <w:pPr>
        <w:pStyle w:val="ListParagraph"/>
        <w:rPr>
          <w:rFonts w:ascii="Tahoma" w:hAnsi="Tahoma" w:cs="Tahoma"/>
        </w:rPr>
      </w:pPr>
    </w:p>
    <w:p w14:paraId="0A738262" w14:textId="4CB27426" w:rsidR="004C2FDE" w:rsidRDefault="00311A7F" w:rsidP="004C2FDE">
      <w:pPr>
        <w:pStyle w:val="ListParagraph"/>
        <w:rPr>
          <w:rFonts w:ascii="Tahoma" w:eastAsia="Tahoma" w:hAnsi="Tahoma" w:cs="Tahoma"/>
          <w:color w:val="000000" w:themeColor="text1"/>
        </w:rPr>
      </w:pPr>
      <w:r w:rsidRPr="5FAB8F50">
        <w:rPr>
          <w:rFonts w:ascii="Tahoma" w:eastAsia="Tahoma" w:hAnsi="Tahoma" w:cs="Tahoma"/>
        </w:rPr>
        <w:t>Th</w:t>
      </w:r>
      <w:r w:rsidRPr="5FAB8F50">
        <w:rPr>
          <w:rFonts w:ascii="Tahoma" w:eastAsia="Tahoma" w:hAnsi="Tahoma" w:cs="Tahoma"/>
          <w:color w:val="000000" w:themeColor="text1"/>
        </w:rPr>
        <w:t>e Agency is not conducting pre-submission conferences for this procurement.</w:t>
      </w:r>
    </w:p>
    <w:p w14:paraId="0748AA28" w14:textId="77777777" w:rsidR="00311A7F" w:rsidRPr="00986CC5" w:rsidRDefault="00311A7F" w:rsidP="004C2FDE">
      <w:pPr>
        <w:pStyle w:val="ListParagraph"/>
        <w:rPr>
          <w:rFonts w:ascii="Tahoma" w:hAnsi="Tahoma" w:cs="Tahoma"/>
        </w:rPr>
      </w:pPr>
    </w:p>
    <w:p w14:paraId="0A80635A" w14:textId="318B73AD" w:rsidR="00F14583" w:rsidRPr="00986CC5" w:rsidRDefault="00F14583" w:rsidP="00F14583">
      <w:pPr>
        <w:pStyle w:val="ListParagraph"/>
        <w:numPr>
          <w:ilvl w:val="1"/>
          <w:numId w:val="3"/>
        </w:numPr>
        <w:rPr>
          <w:rFonts w:ascii="Tahoma" w:hAnsi="Tahoma" w:cs="Tahoma"/>
        </w:rPr>
      </w:pPr>
      <w:r w:rsidRPr="00986CC5">
        <w:rPr>
          <w:rFonts w:ascii="Tahoma" w:hAnsi="Tahoma" w:cs="Tahoma"/>
        </w:rPr>
        <w:t>SMALL BUSINESS SET-ASIDE</w:t>
      </w:r>
    </w:p>
    <w:p w14:paraId="4DE18991" w14:textId="7AA4EA7E" w:rsidR="004C2FDE" w:rsidRPr="00986CC5" w:rsidRDefault="004C2FDE" w:rsidP="004C2FDE">
      <w:pPr>
        <w:pStyle w:val="ListParagraph"/>
        <w:rPr>
          <w:rFonts w:ascii="Tahoma" w:hAnsi="Tahoma" w:cs="Tahoma"/>
        </w:rPr>
      </w:pPr>
    </w:p>
    <w:p w14:paraId="15B8CD22" w14:textId="292439CE" w:rsidR="004C2FDE" w:rsidRDefault="004C2FDE" w:rsidP="004C2FDE">
      <w:pPr>
        <w:pStyle w:val="ListParagraph"/>
        <w:rPr>
          <w:rFonts w:ascii="Tahoma" w:hAnsi="Tahoma" w:cs="Tahoma"/>
        </w:rPr>
      </w:pPr>
      <w:r w:rsidRPr="00986CC5">
        <w:rPr>
          <w:rFonts w:ascii="Tahoma" w:hAnsi="Tahoma" w:cs="Tahoma"/>
        </w:rPr>
        <w:t xml:space="preserve">In the Bulletin posting, if “Yes” is shown to the question “Is this </w:t>
      </w:r>
      <w:r w:rsidR="00A26B9E" w:rsidRPr="00986CC5">
        <w:rPr>
          <w:rFonts w:ascii="Tahoma" w:hAnsi="Tahoma" w:cs="Tahoma"/>
        </w:rPr>
        <w:t>a</w:t>
      </w:r>
      <w:r w:rsidRPr="00986CC5">
        <w:rPr>
          <w:rFonts w:ascii="Tahoma" w:hAnsi="Tahoma" w:cs="Tahoma"/>
        </w:rPr>
        <w:t xml:space="preserve"> Small Business Set-Aside</w:t>
      </w:r>
      <w:r w:rsidR="00A26B9E" w:rsidRPr="00986CC5">
        <w:rPr>
          <w:rFonts w:ascii="Tahoma" w:hAnsi="Tahoma" w:cs="Tahoma"/>
        </w:rPr>
        <w:t xml:space="preserve"> Procurement</w:t>
      </w:r>
      <w:r w:rsidRPr="00986CC5">
        <w:rPr>
          <w:rFonts w:ascii="Tahoma" w:hAnsi="Tahoma" w:cs="Tahoma"/>
        </w:rPr>
        <w:t xml:space="preserve">?”, then Offeror must be </w:t>
      </w:r>
      <w:r w:rsidR="000349A6" w:rsidRPr="00986CC5">
        <w:rPr>
          <w:rFonts w:ascii="Tahoma" w:hAnsi="Tahoma" w:cs="Tahoma"/>
        </w:rPr>
        <w:t>registered</w:t>
      </w:r>
      <w:r w:rsidRPr="00986CC5">
        <w:rPr>
          <w:rFonts w:ascii="Tahoma" w:hAnsi="Tahoma" w:cs="Tahoma"/>
        </w:rPr>
        <w:t xml:space="preserve"> by the </w:t>
      </w:r>
      <w:r w:rsidR="00A26B9E" w:rsidRPr="00986CC5">
        <w:rPr>
          <w:rFonts w:ascii="Tahoma" w:hAnsi="Tahoma" w:cs="Tahoma"/>
        </w:rPr>
        <w:t xml:space="preserve">Illinois </w:t>
      </w:r>
      <w:r w:rsidRPr="00986CC5">
        <w:rPr>
          <w:rFonts w:ascii="Tahoma" w:hAnsi="Tahoma" w:cs="Tahoma"/>
        </w:rPr>
        <w:t xml:space="preserve">Small Business Set-Aside Program at the time Offers are due for the Offer to be evaluated.  For requirements on qualifying Offeror’s business in the Small Business Set-Aside Program, please go to the Chief Procurement Office for General Service’s website at </w:t>
      </w:r>
      <w:hyperlink r:id="rId15" w:history="1">
        <w:r w:rsidRPr="00986CC5">
          <w:rPr>
            <w:rStyle w:val="Hyperlink"/>
            <w:rFonts w:ascii="Tahoma" w:hAnsi="Tahoma" w:cs="Tahoma"/>
            <w:color w:val="381AEE"/>
          </w:rPr>
          <w:t>https://cpo-general.illinois.gov/sell-2-illinois.html</w:t>
        </w:r>
      </w:hyperlink>
      <w:r w:rsidRPr="00986CC5">
        <w:rPr>
          <w:rFonts w:ascii="Tahoma" w:hAnsi="Tahoma" w:cs="Tahoma"/>
          <w:color w:val="381AEE"/>
        </w:rPr>
        <w:t xml:space="preserve"> </w:t>
      </w:r>
      <w:r w:rsidRPr="00986CC5">
        <w:rPr>
          <w:rFonts w:ascii="Tahoma" w:hAnsi="Tahoma" w:cs="Tahoma"/>
        </w:rPr>
        <w:t>.</w:t>
      </w:r>
    </w:p>
    <w:p w14:paraId="693DF4A2" w14:textId="77777777" w:rsidR="00311A7F" w:rsidRPr="00986CC5" w:rsidRDefault="00311A7F" w:rsidP="004C2FDE">
      <w:pPr>
        <w:pStyle w:val="ListParagraph"/>
        <w:rPr>
          <w:rFonts w:ascii="Tahoma" w:hAnsi="Tahoma" w:cs="Tahoma"/>
        </w:rPr>
      </w:pPr>
    </w:p>
    <w:p w14:paraId="062C1D8E" w14:textId="77777777" w:rsidR="004C2FDE" w:rsidRPr="00986CC5" w:rsidRDefault="004C2FDE" w:rsidP="004C2FDE">
      <w:pPr>
        <w:pStyle w:val="ListParagraph"/>
        <w:rPr>
          <w:rFonts w:ascii="Tahoma" w:hAnsi="Tahoma" w:cs="Tahoma"/>
        </w:rPr>
      </w:pPr>
    </w:p>
    <w:p w14:paraId="02C97A58" w14:textId="65767AD8" w:rsidR="00F14583" w:rsidRPr="00986CC5" w:rsidRDefault="00F14583" w:rsidP="00F14583">
      <w:pPr>
        <w:pStyle w:val="ListParagraph"/>
        <w:numPr>
          <w:ilvl w:val="1"/>
          <w:numId w:val="3"/>
        </w:numPr>
        <w:rPr>
          <w:rFonts w:ascii="Tahoma" w:hAnsi="Tahoma" w:cs="Tahoma"/>
        </w:rPr>
      </w:pPr>
      <w:r w:rsidRPr="00986CC5">
        <w:rPr>
          <w:rFonts w:ascii="Tahoma" w:hAnsi="Tahoma" w:cs="Tahoma"/>
        </w:rPr>
        <w:t>BUSINESS ENTERPRISE FOR MINORITIES, WOMEN, AND PERSONS WITH DISABILITIES ACT PARTICIPATION AND UTILIZATION PLAN</w:t>
      </w:r>
    </w:p>
    <w:p w14:paraId="0D539B65" w14:textId="5B7D2CE2" w:rsidR="004C2FDE" w:rsidRPr="00986CC5" w:rsidRDefault="004C2FDE" w:rsidP="004C2FDE">
      <w:pPr>
        <w:pStyle w:val="ListParagraph"/>
        <w:rPr>
          <w:rFonts w:ascii="Tahoma" w:hAnsi="Tahoma" w:cs="Tahoma"/>
        </w:rPr>
      </w:pPr>
    </w:p>
    <w:p w14:paraId="2326C471" w14:textId="029DEC54" w:rsidR="004C2FDE" w:rsidRPr="00986CC5" w:rsidRDefault="004C2FDE" w:rsidP="004C2FDE">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minorities, women, and persons with disabilities.  If this solicitation contains a goal, then failure to complete and submit a Utilization Plan, including documentation demonstrating good faith efforts when requesting a waiver, shall render the Offer non-responsive.  30 ILCS 575/4(e).  All questions regarding the subcontracting goal must be directed to the </w:t>
      </w:r>
      <w:r w:rsidR="004B2C44" w:rsidRPr="00986CC5">
        <w:rPr>
          <w:rFonts w:ascii="Tahoma" w:hAnsi="Tahoma" w:cs="Tahoma"/>
        </w:rPr>
        <w:t>Information Contact indicated in BidBuy no later than</w:t>
      </w:r>
      <w:r w:rsidR="006F7A5F">
        <w:rPr>
          <w:rFonts w:ascii="Tahoma" w:hAnsi="Tahoma" w:cs="Tahoma"/>
        </w:rPr>
        <w:t xml:space="preserve"> </w:t>
      </w:r>
      <w:r w:rsidR="006F7A5F">
        <w:rPr>
          <w:rFonts w:ascii="Tahoma" w:hAnsi="Tahoma" w:cs="Tahoma"/>
          <w:b/>
          <w:bCs/>
          <w:color w:val="000000" w:themeColor="text1"/>
        </w:rPr>
        <w:t>10 days prior to the Bid Opening Date</w:t>
      </w:r>
      <w:r w:rsidR="00155909" w:rsidRPr="00155909">
        <w:rPr>
          <w:rFonts w:ascii="Tahoma" w:hAnsi="Tahoma" w:cs="Tahoma"/>
          <w:b/>
          <w:bCs/>
          <w:color w:val="000000" w:themeColor="text1"/>
        </w:rPr>
        <w:t>.</w:t>
      </w:r>
      <w:r w:rsidR="00155909" w:rsidRPr="00155909">
        <w:rPr>
          <w:rFonts w:ascii="Tahoma" w:hAnsi="Tahoma" w:cs="Tahoma"/>
          <w:color w:val="000000" w:themeColor="text1"/>
        </w:rPr>
        <w:t xml:space="preserve"> </w:t>
      </w:r>
      <w:r w:rsidRPr="00986CC5">
        <w:rPr>
          <w:rFonts w:ascii="Tahoma" w:hAnsi="Tahoma" w:cs="Tahoma"/>
        </w:rPr>
        <w:t>See the Utilization Plan for NIGP codes used to establish this goal</w:t>
      </w:r>
      <w:r w:rsidR="004B2C44" w:rsidRPr="00986CC5">
        <w:rPr>
          <w:rFonts w:ascii="Tahoma" w:hAnsi="Tahoma" w:cs="Tahoma"/>
        </w:rPr>
        <w:t>.</w:t>
      </w:r>
    </w:p>
    <w:p w14:paraId="27DE68EC" w14:textId="3052E67A" w:rsidR="004C2FDE" w:rsidRPr="00AD3565" w:rsidRDefault="004B2C44" w:rsidP="00FB3099">
      <w:pPr>
        <w:ind w:left="720" w:firstLine="720"/>
        <w:jc w:val="both"/>
        <w:rPr>
          <w:rFonts w:ascii="Tahoma" w:hAnsi="Tahoma" w:cs="Tahoma"/>
          <w:b/>
          <w:bCs/>
        </w:rPr>
      </w:pPr>
      <w:r w:rsidRPr="00AD3565">
        <w:rPr>
          <w:rFonts w:ascii="Tahoma" w:hAnsi="Tahoma" w:cs="Tahoma"/>
          <w:b/>
          <w:bCs/>
        </w:rPr>
        <w:t xml:space="preserve">BEP Goal:    </w:t>
      </w:r>
      <w:r w:rsidRPr="00AD3565">
        <w:rPr>
          <w:rFonts w:ascii="Tahoma" w:hAnsi="Tahoma" w:cs="Tahoma"/>
          <w:b/>
          <w:bCs/>
          <w:color w:val="00B050"/>
        </w:rPr>
        <w:tab/>
      </w:r>
      <w:r w:rsidR="001220C3" w:rsidRPr="008F50EB">
        <w:rPr>
          <w:rFonts w:ascii="Tahoma" w:hAnsi="Tahoma" w:cs="Tahoma"/>
          <w:b/>
          <w:bCs/>
          <w:i/>
          <w:iCs/>
          <w:color w:val="000000" w:themeColor="text1"/>
        </w:rPr>
        <w:t>2</w:t>
      </w:r>
      <w:r w:rsidRPr="008F50EB">
        <w:rPr>
          <w:rFonts w:ascii="Tahoma" w:hAnsi="Tahoma" w:cs="Tahoma"/>
          <w:b/>
          <w:bCs/>
          <w:i/>
          <w:iCs/>
          <w:color w:val="000000" w:themeColor="text1"/>
        </w:rPr>
        <w:t>%</w:t>
      </w:r>
    </w:p>
    <w:p w14:paraId="5ECDD253" w14:textId="6B2D7E08" w:rsidR="004C2FDE" w:rsidRPr="00986CC5" w:rsidRDefault="004C2FDE" w:rsidP="004837D3">
      <w:pPr>
        <w:ind w:left="720"/>
        <w:jc w:val="both"/>
        <w:rPr>
          <w:rFonts w:ascii="Tahoma" w:hAnsi="Tahoma" w:cs="Tahoma"/>
        </w:rPr>
      </w:pPr>
      <w:r w:rsidRPr="00986CC5">
        <w:rPr>
          <w:rFonts w:ascii="Tahoma" w:hAnsi="Tahoma" w:cs="Tahoma"/>
        </w:rPr>
        <w:t xml:space="preserve">Go to </w:t>
      </w:r>
      <w:hyperlink r:id="rId16" w:history="1">
        <w:r w:rsidR="00243A7F" w:rsidRPr="00976182">
          <w:rPr>
            <w:rStyle w:val="Hyperlink"/>
            <w:rFonts w:ascii="Tahoma" w:hAnsi="Tahoma" w:cs="Tahoma"/>
          </w:rPr>
          <w:t>https://cei.illinois.gov/vendor-resources/get-bep-certified.html</w:t>
        </w:r>
      </w:hyperlink>
      <w:r w:rsidR="00243A7F">
        <w:rPr>
          <w:rFonts w:ascii="Tahoma" w:hAnsi="Tahoma" w:cs="Tahoma"/>
        </w:rPr>
        <w:t xml:space="preserve"> </w:t>
      </w:r>
      <w:r w:rsidRPr="00986CC5">
        <w:rPr>
          <w:rFonts w:ascii="Tahoma" w:hAnsi="Tahoma" w:cs="Tahoma"/>
        </w:rPr>
        <w:t>for complete requirements for BEP certification.  Go to</w:t>
      </w:r>
      <w:r w:rsidR="00562AB3" w:rsidRPr="00986CC5">
        <w:rPr>
          <w:rFonts w:ascii="Tahoma" w:hAnsi="Tahoma" w:cs="Tahoma"/>
        </w:rPr>
        <w:t xml:space="preserve"> State of Illinois Commission on Equity and Inclusion a</w:t>
      </w:r>
      <w:r w:rsidR="006662C4">
        <w:rPr>
          <w:rFonts w:ascii="Tahoma" w:hAnsi="Tahoma" w:cs="Tahoma"/>
        </w:rPr>
        <w:t xml:space="preserve">t </w:t>
      </w:r>
      <w:hyperlink r:id="rId17" w:history="1">
        <w:r w:rsidR="006662C4" w:rsidRPr="00976182">
          <w:rPr>
            <w:rStyle w:val="Hyperlink"/>
            <w:rFonts w:ascii="Tahoma" w:hAnsi="Tahoma" w:cs="Tahoma"/>
          </w:rPr>
          <w:t>https://supplierdiversitymanagementportal.illinois.gov/home.aspx</w:t>
        </w:r>
      </w:hyperlink>
      <w:r w:rsidR="001A3362">
        <w:t xml:space="preserve"> </w:t>
      </w:r>
      <w:r w:rsidR="00B46001" w:rsidRPr="00986CC5">
        <w:rPr>
          <w:rFonts w:ascii="Tahoma" w:hAnsi="Tahoma" w:cs="Tahoma"/>
          <w:color w:val="381AEE"/>
        </w:rPr>
        <w:t xml:space="preserve"> </w:t>
      </w:r>
      <w:r w:rsidRPr="00986CC5">
        <w:rPr>
          <w:rFonts w:ascii="Tahoma" w:hAnsi="Tahoma" w:cs="Tahoma"/>
        </w:rPr>
        <w:t>to search for certified BEP vendors.</w:t>
      </w:r>
    </w:p>
    <w:p w14:paraId="12936314" w14:textId="57E00561" w:rsidR="00F14583" w:rsidRPr="00986CC5" w:rsidRDefault="00F14583" w:rsidP="00F14583">
      <w:pPr>
        <w:pStyle w:val="ListParagraph"/>
        <w:numPr>
          <w:ilvl w:val="1"/>
          <w:numId w:val="3"/>
        </w:numPr>
        <w:rPr>
          <w:rFonts w:ascii="Tahoma" w:hAnsi="Tahoma" w:cs="Tahoma"/>
        </w:rPr>
      </w:pPr>
      <w:r w:rsidRPr="00986CC5">
        <w:rPr>
          <w:rFonts w:ascii="Tahoma" w:hAnsi="Tahoma" w:cs="Tahoma"/>
        </w:rPr>
        <w:t>VETERAN SMALL BUSINESS PARTICIPATION AND UT</w:t>
      </w:r>
      <w:r w:rsidR="008A73B7">
        <w:rPr>
          <w:rFonts w:ascii="Tahoma" w:hAnsi="Tahoma" w:cs="Tahoma"/>
        </w:rPr>
        <w:t>I</w:t>
      </w:r>
      <w:r w:rsidRPr="00986CC5">
        <w:rPr>
          <w:rFonts w:ascii="Tahoma" w:hAnsi="Tahoma" w:cs="Tahoma"/>
        </w:rPr>
        <w:t>LIZATION PLAN</w:t>
      </w:r>
    </w:p>
    <w:p w14:paraId="36A53B16" w14:textId="7BD88A90" w:rsidR="004C2FDE" w:rsidRPr="00986CC5" w:rsidRDefault="004C2FDE" w:rsidP="004C2FDE">
      <w:pPr>
        <w:pStyle w:val="ListParagraph"/>
        <w:rPr>
          <w:rFonts w:ascii="Tahoma" w:hAnsi="Tahoma" w:cs="Tahoma"/>
        </w:rPr>
      </w:pPr>
    </w:p>
    <w:p w14:paraId="19167F0D" w14:textId="1E559C64" w:rsidR="004C2FDE" w:rsidRPr="00986CC5" w:rsidRDefault="004C2FDE" w:rsidP="004C2FDE">
      <w:pPr>
        <w:ind w:left="720"/>
        <w:jc w:val="both"/>
        <w:rPr>
          <w:rFonts w:ascii="Tahoma" w:hAnsi="Tahoma" w:cs="Tahoma"/>
        </w:rPr>
      </w:pPr>
      <w:r w:rsidRPr="00986CC5">
        <w:rPr>
          <w:rFonts w:ascii="Tahoma" w:hAnsi="Tahoma" w:cs="Tahoma"/>
        </w:rPr>
        <w:t xml:space="preserve">The BidBuy posting indicates whether this solicitation contains a goal to include businesses owned and controlled by military veterans.  If this solicitation contains a goal, then failure to submit a Utilization Plan as instructed later in this solicitation may render the Offer non-responsive.  </w:t>
      </w:r>
    </w:p>
    <w:p w14:paraId="0DF23A4E" w14:textId="555D7B33" w:rsidR="00C2731F" w:rsidRPr="00986CC5" w:rsidRDefault="00C2731F" w:rsidP="00FB3099">
      <w:pPr>
        <w:ind w:left="720" w:firstLine="720"/>
        <w:jc w:val="both"/>
        <w:rPr>
          <w:rFonts w:ascii="Tahoma" w:hAnsi="Tahoma" w:cs="Tahoma"/>
        </w:rPr>
      </w:pPr>
      <w:r w:rsidRPr="00986CC5">
        <w:rPr>
          <w:rFonts w:ascii="Tahoma" w:hAnsi="Tahoma" w:cs="Tahoma"/>
        </w:rPr>
        <w:t>VBP</w:t>
      </w:r>
      <w:r w:rsidR="00FB3099" w:rsidRPr="00986CC5">
        <w:rPr>
          <w:rFonts w:ascii="Tahoma" w:hAnsi="Tahoma" w:cs="Tahoma"/>
        </w:rPr>
        <w:t xml:space="preserve"> Goal:   </w:t>
      </w:r>
      <w:r w:rsidR="001220C3" w:rsidRPr="008F50EB">
        <w:rPr>
          <w:rFonts w:ascii="Tahoma" w:hAnsi="Tahoma" w:cs="Tahoma"/>
          <w:i/>
          <w:iCs/>
          <w:color w:val="000000" w:themeColor="text1"/>
        </w:rPr>
        <w:t>0</w:t>
      </w:r>
      <w:r w:rsidR="00FB3099" w:rsidRPr="008F50EB">
        <w:rPr>
          <w:rFonts w:ascii="Tahoma" w:hAnsi="Tahoma" w:cs="Tahoma"/>
          <w:i/>
          <w:iCs/>
          <w:color w:val="000000" w:themeColor="text1"/>
        </w:rPr>
        <w:t>%</w:t>
      </w:r>
    </w:p>
    <w:p w14:paraId="4181A8FF" w14:textId="720E0145" w:rsidR="004C2FDE" w:rsidRPr="00986CC5" w:rsidRDefault="004C2FDE" w:rsidP="004C2FDE">
      <w:pPr>
        <w:ind w:left="720"/>
        <w:jc w:val="both"/>
        <w:rPr>
          <w:rFonts w:ascii="Tahoma" w:hAnsi="Tahoma" w:cs="Tahoma"/>
        </w:rPr>
      </w:pPr>
    </w:p>
    <w:p w14:paraId="2E558177" w14:textId="263D04D9" w:rsidR="00F14583" w:rsidRPr="00986CC5" w:rsidRDefault="00F14583" w:rsidP="00F14583">
      <w:pPr>
        <w:pStyle w:val="ListParagraph"/>
        <w:numPr>
          <w:ilvl w:val="1"/>
          <w:numId w:val="3"/>
        </w:numPr>
        <w:rPr>
          <w:rFonts w:ascii="Tahoma" w:hAnsi="Tahoma" w:cs="Tahoma"/>
        </w:rPr>
      </w:pPr>
      <w:r w:rsidRPr="00986CC5">
        <w:rPr>
          <w:rFonts w:ascii="Tahoma" w:hAnsi="Tahoma" w:cs="Tahoma"/>
        </w:rPr>
        <w:t>SECURITY</w:t>
      </w:r>
    </w:p>
    <w:p w14:paraId="0DEFB3E1" w14:textId="3FD4774F" w:rsidR="004C2FDE" w:rsidRPr="00986CC5" w:rsidRDefault="004C2FDE" w:rsidP="004C2FDE">
      <w:pPr>
        <w:pStyle w:val="ListParagraph"/>
        <w:rPr>
          <w:rFonts w:ascii="Tahoma" w:hAnsi="Tahoma" w:cs="Tahoma"/>
        </w:rPr>
      </w:pPr>
    </w:p>
    <w:p w14:paraId="2628BC77" w14:textId="21CF39E4" w:rsidR="004C2FDE" w:rsidRDefault="00491777" w:rsidP="004C2FDE">
      <w:pPr>
        <w:pStyle w:val="ListParagraph"/>
        <w:rPr>
          <w:rFonts w:ascii="Tahoma" w:hAnsi="Tahoma" w:cs="Tahoma"/>
        </w:rPr>
      </w:pPr>
      <w:r w:rsidRPr="00986CC5">
        <w:rPr>
          <w:rFonts w:ascii="Tahoma" w:hAnsi="Tahoma" w:cs="Tahoma"/>
        </w:rPr>
        <w:lastRenderedPageBreak/>
        <w:t>Bid/</w:t>
      </w:r>
      <w:r w:rsidR="004C2FDE" w:rsidRPr="00986CC5">
        <w:rPr>
          <w:rFonts w:ascii="Tahoma" w:hAnsi="Tahoma" w:cs="Tahoma"/>
        </w:rPr>
        <w:t xml:space="preserve">Performance Bond: </w:t>
      </w:r>
      <w:r w:rsidR="00311A7F">
        <w:rPr>
          <w:rFonts w:ascii="Tahoma" w:hAnsi="Tahoma" w:cs="Tahoma"/>
        </w:rPr>
        <w:t xml:space="preserve"> </w:t>
      </w:r>
      <w:r w:rsidR="004C2FDE" w:rsidRPr="00311A7F">
        <w:rPr>
          <w:rFonts w:ascii="Tahoma" w:hAnsi="Tahoma" w:cs="Tahoma"/>
          <w:color w:val="000000" w:themeColor="text1"/>
        </w:rPr>
        <w:t>N/A</w:t>
      </w:r>
      <w:r w:rsidR="004C2FDE" w:rsidRPr="00986CC5">
        <w:rPr>
          <w:rFonts w:ascii="Tahoma" w:hAnsi="Tahoma" w:cs="Tahoma"/>
        </w:rPr>
        <w:t>.</w:t>
      </w:r>
      <w:r w:rsidR="004C2FDE" w:rsidRPr="00986CC5">
        <w:rPr>
          <w:rFonts w:ascii="Tahoma" w:hAnsi="Tahoma" w:cs="Tahoma"/>
          <w:color w:val="00B050"/>
        </w:rPr>
        <w:t xml:space="preserve"> </w:t>
      </w:r>
      <w:r w:rsidR="004C2FDE" w:rsidRPr="00986CC5">
        <w:rPr>
          <w:rFonts w:ascii="Tahoma" w:hAnsi="Tahoma" w:cs="Tahoma"/>
        </w:rPr>
        <w:t xml:space="preserve"> </w:t>
      </w:r>
    </w:p>
    <w:p w14:paraId="3B744F70" w14:textId="77777777" w:rsidR="00311A7F" w:rsidRDefault="00311A7F" w:rsidP="004C2FDE">
      <w:pPr>
        <w:pStyle w:val="ListParagraph"/>
        <w:rPr>
          <w:rFonts w:ascii="Tahoma" w:hAnsi="Tahoma" w:cs="Tahoma"/>
        </w:rPr>
      </w:pPr>
    </w:p>
    <w:p w14:paraId="58FA8930" w14:textId="77777777" w:rsidR="00311A7F" w:rsidRPr="00986CC5" w:rsidRDefault="00311A7F" w:rsidP="004C2FDE">
      <w:pPr>
        <w:pStyle w:val="ListParagraph"/>
        <w:rPr>
          <w:rFonts w:ascii="Tahoma" w:hAnsi="Tahoma" w:cs="Tahoma"/>
        </w:rPr>
      </w:pPr>
    </w:p>
    <w:p w14:paraId="1DCD996E" w14:textId="77777777" w:rsidR="004C2FDE" w:rsidRPr="00986CC5" w:rsidRDefault="004C2FDE" w:rsidP="004C2FDE">
      <w:pPr>
        <w:pStyle w:val="ListParagraph"/>
        <w:rPr>
          <w:rFonts w:ascii="Tahoma" w:hAnsi="Tahoma" w:cs="Tahoma"/>
        </w:rPr>
      </w:pPr>
    </w:p>
    <w:p w14:paraId="11F76B0E" w14:textId="41B99366" w:rsidR="009B7B04" w:rsidRPr="00986CC5" w:rsidRDefault="00F14583" w:rsidP="009B7B04">
      <w:pPr>
        <w:pStyle w:val="ListParagraph"/>
        <w:numPr>
          <w:ilvl w:val="1"/>
          <w:numId w:val="3"/>
        </w:numPr>
        <w:rPr>
          <w:rFonts w:ascii="Tahoma" w:hAnsi="Tahoma" w:cs="Tahoma"/>
        </w:rPr>
      </w:pPr>
      <w:r w:rsidRPr="00986CC5">
        <w:rPr>
          <w:rFonts w:ascii="Tahoma" w:hAnsi="Tahoma" w:cs="Tahoma"/>
        </w:rPr>
        <w:t>TERMS AND CONDITIONS</w:t>
      </w:r>
    </w:p>
    <w:p w14:paraId="1B6A913D" w14:textId="15FEC725" w:rsidR="004C2FDE" w:rsidRPr="00986CC5" w:rsidRDefault="00085922" w:rsidP="004C2FDE">
      <w:pPr>
        <w:ind w:left="720"/>
        <w:jc w:val="both"/>
        <w:rPr>
          <w:rFonts w:ascii="Tahoma" w:hAnsi="Tahoma" w:cs="Tahoma"/>
        </w:rPr>
      </w:pPr>
      <w:r w:rsidRPr="008F50EB">
        <w:rPr>
          <w:rFonts w:ascii="Tahoma" w:hAnsi="Tahoma" w:cs="Tahoma"/>
          <w:b/>
          <w:bCs/>
        </w:rPr>
        <w:t xml:space="preserve">Information and Technology </w:t>
      </w:r>
      <w:r w:rsidR="004C2FDE" w:rsidRPr="008F50EB">
        <w:rPr>
          <w:rFonts w:ascii="Tahoma" w:hAnsi="Tahoma" w:cs="Tahoma"/>
          <w:b/>
          <w:bCs/>
        </w:rPr>
        <w:t>Standard Terms and Conditions</w:t>
      </w:r>
      <w:r w:rsidR="004C2FDE" w:rsidRPr="00986CC5">
        <w:rPr>
          <w:rFonts w:ascii="Tahoma" w:hAnsi="Tahoma" w:cs="Tahoma"/>
        </w:rPr>
        <w:t xml:space="preserve"> will become a part of any resulting contract.  To view the </w:t>
      </w:r>
      <w:r w:rsidRPr="008F50EB">
        <w:rPr>
          <w:rFonts w:ascii="Tahoma" w:hAnsi="Tahoma" w:cs="Tahoma"/>
          <w:b/>
          <w:bCs/>
        </w:rPr>
        <w:t xml:space="preserve">Information and Technology </w:t>
      </w:r>
      <w:r w:rsidR="004C2FDE" w:rsidRPr="008F50EB">
        <w:rPr>
          <w:rFonts w:ascii="Tahoma" w:hAnsi="Tahoma" w:cs="Tahoma"/>
          <w:b/>
          <w:bCs/>
        </w:rPr>
        <w:t>Standard Terms and Conditions</w:t>
      </w:r>
      <w:r w:rsidR="004C2FDE" w:rsidRPr="00986CC5">
        <w:rPr>
          <w:rFonts w:ascii="Tahoma" w:hAnsi="Tahoma" w:cs="Tahoma"/>
        </w:rPr>
        <w:t>, please go to</w:t>
      </w:r>
      <w:r>
        <w:rPr>
          <w:rFonts w:ascii="Tahoma" w:hAnsi="Tahoma" w:cs="Tahoma"/>
        </w:rPr>
        <w:t xml:space="preserve"> </w:t>
      </w:r>
    </w:p>
    <w:p w14:paraId="62528083" w14:textId="77777777" w:rsidR="004C2FDE" w:rsidRPr="00986CC5" w:rsidRDefault="004C2FDE" w:rsidP="004C2FDE">
      <w:pPr>
        <w:ind w:left="720"/>
        <w:jc w:val="both"/>
        <w:rPr>
          <w:rFonts w:ascii="Tahoma" w:hAnsi="Tahoma" w:cs="Tahoma"/>
          <w:b/>
          <w:bCs/>
          <w:color w:val="381AEE"/>
        </w:rPr>
      </w:pPr>
      <w:hyperlink r:id="rId18" w:history="1">
        <w:r w:rsidRPr="00986CC5">
          <w:rPr>
            <w:rFonts w:ascii="Tahoma" w:hAnsi="Tahoma" w:cs="Tahoma"/>
            <w:color w:val="381AEE"/>
            <w:u w:val="single"/>
          </w:rPr>
          <w:t>https://cpo-general.illinois.gov/solicitation-and-contract-templates.html</w:t>
        </w:r>
      </w:hyperlink>
      <w:r w:rsidRPr="00986CC5">
        <w:rPr>
          <w:rFonts w:ascii="Tahoma" w:hAnsi="Tahoma" w:cs="Tahoma"/>
          <w:color w:val="381AEE"/>
        </w:rPr>
        <w:t>.</w:t>
      </w:r>
    </w:p>
    <w:p w14:paraId="3AD612F4" w14:textId="41A1E4BF" w:rsidR="009B7B04" w:rsidRPr="00986CC5" w:rsidRDefault="009B7B04" w:rsidP="009B7B04">
      <w:pPr>
        <w:pStyle w:val="ListParagraph"/>
        <w:rPr>
          <w:rFonts w:ascii="Tahoma" w:hAnsi="Tahoma" w:cs="Tahoma"/>
        </w:rPr>
      </w:pPr>
    </w:p>
    <w:p w14:paraId="7AD13F83" w14:textId="487E7369" w:rsidR="009B7B04" w:rsidRPr="00986CC5" w:rsidRDefault="009B7B04">
      <w:pPr>
        <w:rPr>
          <w:rFonts w:ascii="Tahoma" w:hAnsi="Tahoma" w:cs="Tahoma"/>
        </w:rPr>
      </w:pPr>
      <w:r w:rsidRPr="00986CC5">
        <w:rPr>
          <w:rFonts w:ascii="Tahoma" w:hAnsi="Tahoma" w:cs="Tahoma"/>
        </w:rPr>
        <w:br w:type="page"/>
      </w:r>
    </w:p>
    <w:p w14:paraId="361E4F7F" w14:textId="77777777" w:rsidR="009B7B04" w:rsidRPr="00986CC5" w:rsidRDefault="009B7B04" w:rsidP="009B7B04">
      <w:pPr>
        <w:pStyle w:val="ListParagraph"/>
        <w:rPr>
          <w:rFonts w:ascii="Tahoma" w:hAnsi="Tahoma" w:cs="Tahoma"/>
        </w:rPr>
      </w:pPr>
    </w:p>
    <w:p w14:paraId="70E58A73" w14:textId="2AB7C0FA" w:rsidR="00F14583" w:rsidRPr="00986CC5" w:rsidRDefault="00E368F2" w:rsidP="00323972">
      <w:pPr>
        <w:pStyle w:val="ListParagraph"/>
        <w:numPr>
          <w:ilvl w:val="0"/>
          <w:numId w:val="3"/>
        </w:numPr>
        <w:tabs>
          <w:tab w:val="left" w:pos="810"/>
        </w:tabs>
        <w:ind w:hanging="1170"/>
        <w:rPr>
          <w:rFonts w:ascii="Tahoma" w:hAnsi="Tahoma" w:cs="Tahoma"/>
          <w:sz w:val="28"/>
          <w:szCs w:val="28"/>
        </w:rPr>
      </w:pPr>
      <w:r w:rsidRPr="00986CC5">
        <w:rPr>
          <w:rFonts w:ascii="Tahoma" w:hAnsi="Tahoma" w:cs="Tahoma"/>
          <w:sz w:val="28"/>
          <w:szCs w:val="28"/>
        </w:rPr>
        <w:t>EVAL</w:t>
      </w:r>
      <w:r w:rsidR="00B06310" w:rsidRPr="00986CC5">
        <w:rPr>
          <w:rFonts w:ascii="Tahoma" w:hAnsi="Tahoma" w:cs="Tahoma"/>
          <w:sz w:val="28"/>
          <w:szCs w:val="28"/>
        </w:rPr>
        <w:t>U</w:t>
      </w:r>
      <w:r w:rsidRPr="00986CC5">
        <w:rPr>
          <w:rFonts w:ascii="Tahoma" w:hAnsi="Tahoma" w:cs="Tahoma"/>
          <w:sz w:val="28"/>
          <w:szCs w:val="28"/>
        </w:rPr>
        <w:t>ATION PROCEDURES</w:t>
      </w:r>
    </w:p>
    <w:p w14:paraId="6A3AAA4F" w14:textId="77777777" w:rsidR="00E46DAC" w:rsidRPr="00986CC5" w:rsidRDefault="00E46DAC" w:rsidP="00B06310">
      <w:pPr>
        <w:pStyle w:val="ListParagraph"/>
        <w:tabs>
          <w:tab w:val="left" w:pos="810"/>
        </w:tabs>
        <w:rPr>
          <w:rFonts w:ascii="Tahoma" w:hAnsi="Tahoma" w:cs="Tahoma"/>
          <w:sz w:val="28"/>
          <w:szCs w:val="28"/>
        </w:rPr>
      </w:pPr>
    </w:p>
    <w:p w14:paraId="133B47C1" w14:textId="31D4A380" w:rsidR="004C2FDE" w:rsidRPr="00986CC5" w:rsidRDefault="00F14583" w:rsidP="00F14583">
      <w:pPr>
        <w:pStyle w:val="ListParagraph"/>
        <w:numPr>
          <w:ilvl w:val="1"/>
          <w:numId w:val="3"/>
        </w:numPr>
        <w:rPr>
          <w:rFonts w:ascii="Tahoma" w:hAnsi="Tahoma" w:cs="Tahoma"/>
        </w:rPr>
      </w:pPr>
      <w:r w:rsidRPr="00986CC5">
        <w:rPr>
          <w:rFonts w:ascii="Tahoma" w:hAnsi="Tahoma" w:cs="Tahoma"/>
        </w:rPr>
        <w:t>EVALUATION PROCESS</w:t>
      </w:r>
    </w:p>
    <w:p w14:paraId="459141A9" w14:textId="7090DA44" w:rsidR="004C2FDE" w:rsidRPr="00986CC5" w:rsidRDefault="004C2FDE" w:rsidP="004C2FDE">
      <w:pPr>
        <w:pStyle w:val="ListParagraph"/>
        <w:rPr>
          <w:rFonts w:ascii="Tahoma" w:hAnsi="Tahoma" w:cs="Tahoma"/>
        </w:rPr>
      </w:pPr>
    </w:p>
    <w:p w14:paraId="7B878748" w14:textId="02870828" w:rsidR="004C2FDE" w:rsidRPr="00986CC5" w:rsidRDefault="004C2FDE" w:rsidP="009D0CE5">
      <w:pPr>
        <w:pStyle w:val="ListParagraph"/>
        <w:rPr>
          <w:rFonts w:ascii="Tahoma" w:hAnsi="Tahoma" w:cs="Tahoma"/>
        </w:rPr>
      </w:pPr>
      <w:r w:rsidRPr="00986CC5">
        <w:rPr>
          <w:rFonts w:ascii="Tahoma" w:hAnsi="Tahoma" w:cs="Tahoma"/>
        </w:rPr>
        <w:t>The State assesses each Offer for Responsibility</w:t>
      </w:r>
      <w:r w:rsidR="009D0CE5" w:rsidRPr="00986CC5">
        <w:rPr>
          <w:rFonts w:ascii="Tahoma" w:hAnsi="Tahoma" w:cs="Tahoma"/>
        </w:rPr>
        <w:t xml:space="preserve"> (E.10)</w:t>
      </w:r>
      <w:r w:rsidRPr="00986CC5">
        <w:rPr>
          <w:rFonts w:ascii="Tahoma" w:hAnsi="Tahoma" w:cs="Tahoma"/>
        </w:rPr>
        <w:t xml:space="preserve"> and Responsiveness.  The State considers the information provided and the quality of that information when assessing Offers.  If the State finds a failure or deficiency, the State may reject the Offer or reflect the failure or deficiency in the assessment.</w:t>
      </w:r>
    </w:p>
    <w:p w14:paraId="3EFD25AF" w14:textId="77777777" w:rsidR="004C2FDE" w:rsidRPr="00986CC5" w:rsidRDefault="004C2FDE" w:rsidP="004C2FDE">
      <w:pPr>
        <w:pStyle w:val="ListParagraph"/>
        <w:rPr>
          <w:rFonts w:ascii="Tahoma" w:hAnsi="Tahoma" w:cs="Tahoma"/>
        </w:rPr>
      </w:pPr>
    </w:p>
    <w:p w14:paraId="257ABC56" w14:textId="109B8BD6" w:rsidR="004C2FDE" w:rsidRPr="00986CC5" w:rsidRDefault="004C2FDE" w:rsidP="004C2FDE">
      <w:pPr>
        <w:pStyle w:val="ListParagraph"/>
        <w:rPr>
          <w:rFonts w:ascii="Tahoma" w:hAnsi="Tahoma" w:cs="Tahoma"/>
        </w:rPr>
      </w:pPr>
      <w:r w:rsidRPr="00986CC5">
        <w:rPr>
          <w:rFonts w:ascii="Tahoma" w:hAnsi="Tahoma" w:cs="Tahoma"/>
        </w:rPr>
        <w:t>There are three scored parts to each proposal – technical, commitment to diversity, and pricing.  Each part of the proposal is evaluated and ranked independently of the other parts of the proposal.  The results of the evaluation of all three parts shall be used in ranking the proposals.</w:t>
      </w:r>
    </w:p>
    <w:p w14:paraId="3A503B61" w14:textId="77777777" w:rsidR="004C2FDE" w:rsidRPr="00986CC5" w:rsidRDefault="004C2FDE" w:rsidP="004C2FDE">
      <w:pPr>
        <w:pStyle w:val="ListParagraph"/>
        <w:rPr>
          <w:rFonts w:ascii="Tahoma" w:hAnsi="Tahoma" w:cs="Tahoma"/>
        </w:rPr>
      </w:pPr>
    </w:p>
    <w:p w14:paraId="7097F4B3" w14:textId="622D969F" w:rsidR="004C2FDE" w:rsidRPr="00986CC5" w:rsidRDefault="004C2FDE" w:rsidP="004C2FDE">
      <w:pPr>
        <w:pStyle w:val="ListParagraph"/>
        <w:rPr>
          <w:rFonts w:ascii="Tahoma" w:hAnsi="Tahoma" w:cs="Tahoma"/>
        </w:rPr>
      </w:pPr>
      <w:r w:rsidRPr="00986CC5">
        <w:rPr>
          <w:rFonts w:ascii="Tahoma" w:hAnsi="Tahoma" w:cs="Tahoma"/>
        </w:rPr>
        <w:t>The State may award to the most responsive and responsible offeror whose offer best meets the specified criteria.</w:t>
      </w:r>
    </w:p>
    <w:p w14:paraId="2C692774" w14:textId="77777777" w:rsidR="00B06310" w:rsidRPr="00986CC5" w:rsidRDefault="00B06310" w:rsidP="004C2FDE">
      <w:pPr>
        <w:pStyle w:val="ListParagraph"/>
        <w:rPr>
          <w:rFonts w:ascii="Tahoma" w:hAnsi="Tahoma" w:cs="Tahoma"/>
        </w:rPr>
      </w:pPr>
    </w:p>
    <w:p w14:paraId="3DC13DAF" w14:textId="6D41E2BD" w:rsidR="00F14583" w:rsidRPr="00986CC5" w:rsidRDefault="00F14583" w:rsidP="00F14583">
      <w:pPr>
        <w:pStyle w:val="ListParagraph"/>
        <w:numPr>
          <w:ilvl w:val="1"/>
          <w:numId w:val="3"/>
        </w:numPr>
        <w:rPr>
          <w:rFonts w:ascii="Tahoma" w:hAnsi="Tahoma" w:cs="Tahoma"/>
        </w:rPr>
      </w:pPr>
      <w:r w:rsidRPr="00986CC5">
        <w:rPr>
          <w:rFonts w:ascii="Tahoma" w:hAnsi="Tahoma" w:cs="Tahoma"/>
        </w:rPr>
        <w:t>RESPONSIV</w:t>
      </w:r>
      <w:r w:rsidR="00B06310" w:rsidRPr="00986CC5">
        <w:rPr>
          <w:rFonts w:ascii="Tahoma" w:hAnsi="Tahoma" w:cs="Tahoma"/>
        </w:rPr>
        <w:t>E</w:t>
      </w:r>
      <w:r w:rsidRPr="00986CC5">
        <w:rPr>
          <w:rFonts w:ascii="Tahoma" w:hAnsi="Tahoma" w:cs="Tahoma"/>
        </w:rPr>
        <w:t>NESS</w:t>
      </w:r>
    </w:p>
    <w:p w14:paraId="0A8AA5BF" w14:textId="040558C5" w:rsidR="004C2FDE" w:rsidRPr="00986CC5" w:rsidRDefault="004C2FDE" w:rsidP="004C2FDE">
      <w:pPr>
        <w:pStyle w:val="ListParagraph"/>
        <w:rPr>
          <w:rFonts w:ascii="Tahoma" w:hAnsi="Tahoma" w:cs="Tahoma"/>
        </w:rPr>
      </w:pPr>
    </w:p>
    <w:p w14:paraId="08E3D2CA" w14:textId="24CD09F7" w:rsidR="004C2FDE" w:rsidRPr="00986CC5" w:rsidRDefault="004C2FDE" w:rsidP="004C2FDE">
      <w:pPr>
        <w:pStyle w:val="ListParagraph"/>
        <w:rPr>
          <w:rFonts w:ascii="Tahoma" w:hAnsi="Tahoma" w:cs="Tahoma"/>
        </w:rPr>
      </w:pPr>
      <w:r w:rsidRPr="00986CC5">
        <w:rPr>
          <w:rFonts w:ascii="Tahoma" w:hAnsi="Tahoma" w:cs="Tahoma"/>
        </w:rPr>
        <w:t>A responsive offeror is one who submits an offer that conforms in all material respects to the Request for Proposal and includes all required forms.</w:t>
      </w:r>
    </w:p>
    <w:p w14:paraId="5C2B42E0" w14:textId="77777777" w:rsidR="004C2FDE" w:rsidRPr="00986CC5" w:rsidRDefault="004C2FDE" w:rsidP="004C2FDE">
      <w:pPr>
        <w:pStyle w:val="ListParagraph"/>
        <w:rPr>
          <w:rFonts w:ascii="Tahoma" w:hAnsi="Tahoma" w:cs="Tahoma"/>
        </w:rPr>
      </w:pPr>
    </w:p>
    <w:p w14:paraId="708AF6FE" w14:textId="138AFD26" w:rsidR="00F14583" w:rsidRPr="00986CC5" w:rsidRDefault="004C2FDE" w:rsidP="00F14583">
      <w:pPr>
        <w:pStyle w:val="ListParagraph"/>
        <w:numPr>
          <w:ilvl w:val="2"/>
          <w:numId w:val="3"/>
        </w:numPr>
        <w:rPr>
          <w:rFonts w:ascii="Tahoma" w:hAnsi="Tahoma" w:cs="Tahoma"/>
        </w:rPr>
      </w:pPr>
      <w:r w:rsidRPr="00986CC5">
        <w:rPr>
          <w:rFonts w:ascii="Tahoma" w:hAnsi="Tahoma" w:cs="Tahoma"/>
        </w:rPr>
        <w:t xml:space="preserve">The State will determine whether the Offeror complied with the instructions for submitting offers.  Except for late submissions, and other requirements that by law must be part of the submission, the State may require that an </w:t>
      </w:r>
      <w:proofErr w:type="gramStart"/>
      <w:r w:rsidRPr="00986CC5">
        <w:rPr>
          <w:rFonts w:ascii="Tahoma" w:hAnsi="Tahoma" w:cs="Tahoma"/>
        </w:rPr>
        <w:t>Offeror correct deficiencies</w:t>
      </w:r>
      <w:proofErr w:type="gramEnd"/>
      <w:r w:rsidRPr="00986CC5">
        <w:rPr>
          <w:rFonts w:ascii="Tahoma" w:hAnsi="Tahoma" w:cs="Tahoma"/>
        </w:rPr>
        <w:t xml:space="preserve"> as a condition of further evaluation.</w:t>
      </w:r>
    </w:p>
    <w:p w14:paraId="561E53D3" w14:textId="77777777" w:rsidR="004C2FDE" w:rsidRPr="00986CC5" w:rsidRDefault="004C2FDE" w:rsidP="004C2FDE">
      <w:pPr>
        <w:pStyle w:val="ListParagraph"/>
        <w:ind w:left="2160"/>
        <w:rPr>
          <w:rFonts w:ascii="Tahoma" w:hAnsi="Tahoma" w:cs="Tahoma"/>
        </w:rPr>
      </w:pPr>
    </w:p>
    <w:p w14:paraId="73CF9EA7" w14:textId="0D59FCEE" w:rsidR="004C2FDE" w:rsidRPr="00986CC5" w:rsidRDefault="004C2FDE" w:rsidP="004C2FDE">
      <w:pPr>
        <w:pStyle w:val="ListParagraph"/>
        <w:numPr>
          <w:ilvl w:val="2"/>
          <w:numId w:val="3"/>
        </w:numPr>
        <w:rPr>
          <w:rFonts w:ascii="Tahoma" w:hAnsi="Tahoma" w:cs="Tahoma"/>
        </w:rPr>
      </w:pPr>
      <w:r w:rsidRPr="00986CC5">
        <w:rPr>
          <w:rFonts w:ascii="Tahoma" w:hAnsi="Tahoma" w:cs="Tahoma"/>
        </w:rPr>
        <w:t>Subcontractor Disclosure:  If the Offer includes any subcontractors, then Offeror shall complete the Subcontractor Disclosure</w:t>
      </w:r>
      <w:r w:rsidR="00346343" w:rsidRPr="00986CC5">
        <w:rPr>
          <w:rFonts w:ascii="Tahoma" w:hAnsi="Tahoma" w:cs="Tahoma"/>
        </w:rPr>
        <w:t xml:space="preserve"> section of the Offer to the State of Illinois</w:t>
      </w:r>
      <w:r w:rsidRPr="00986CC5">
        <w:rPr>
          <w:rFonts w:ascii="Tahoma" w:hAnsi="Tahoma" w:cs="Tahoma"/>
        </w:rPr>
        <w:t>.</w:t>
      </w:r>
    </w:p>
    <w:p w14:paraId="40DD80A8" w14:textId="77777777" w:rsidR="004C2FDE" w:rsidRPr="00986CC5" w:rsidRDefault="004C2FDE" w:rsidP="004C2FDE">
      <w:pPr>
        <w:pStyle w:val="ListParagraph"/>
        <w:rPr>
          <w:rFonts w:ascii="Tahoma" w:hAnsi="Tahoma" w:cs="Tahoma"/>
        </w:rPr>
      </w:pPr>
    </w:p>
    <w:p w14:paraId="77883EC8" w14:textId="63FB706A" w:rsidR="004C2FDE" w:rsidRPr="00986CC5" w:rsidRDefault="004C2FDE" w:rsidP="004C2FDE">
      <w:pPr>
        <w:pStyle w:val="ListParagraph"/>
        <w:numPr>
          <w:ilvl w:val="2"/>
          <w:numId w:val="3"/>
        </w:numPr>
        <w:rPr>
          <w:rFonts w:ascii="Tahoma" w:hAnsi="Tahoma" w:cs="Tahoma"/>
        </w:rPr>
      </w:pPr>
      <w:r w:rsidRPr="00986CC5">
        <w:rPr>
          <w:rFonts w:ascii="Tahoma" w:hAnsi="Tahoma" w:cs="Tahoma"/>
        </w:rPr>
        <w:t>If completing IPG Active Registered Vendor Disclosure, then responsiveness may include and may not be limited to:</w:t>
      </w:r>
    </w:p>
    <w:p w14:paraId="422DDAC6" w14:textId="77777777" w:rsidR="004C2FDE" w:rsidRPr="00986CC5" w:rsidRDefault="004C2FDE" w:rsidP="004C2FDE">
      <w:pPr>
        <w:pStyle w:val="ListParagraph"/>
        <w:rPr>
          <w:rFonts w:ascii="Tahoma" w:hAnsi="Tahoma" w:cs="Tahoma"/>
        </w:rPr>
      </w:pPr>
    </w:p>
    <w:p w14:paraId="2E06DCA4" w14:textId="77777777"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Active Illinois Procurement Gateway registration # with expiration date</w:t>
      </w:r>
    </w:p>
    <w:p w14:paraId="1409541D" w14:textId="77777777" w:rsidR="00FC1FBA" w:rsidRPr="00986CC5" w:rsidRDefault="00FC1FBA" w:rsidP="00BB69F7">
      <w:pPr>
        <w:pStyle w:val="ListParagraph"/>
        <w:numPr>
          <w:ilvl w:val="0"/>
          <w:numId w:val="15"/>
        </w:numPr>
        <w:ind w:left="2790"/>
        <w:rPr>
          <w:rFonts w:ascii="Tahoma" w:hAnsi="Tahoma" w:cs="Tahoma"/>
        </w:rPr>
      </w:pPr>
      <w:r w:rsidRPr="00986CC5">
        <w:rPr>
          <w:rFonts w:ascii="Tahoma" w:hAnsi="Tahoma" w:cs="Tahoma"/>
        </w:rPr>
        <w:t xml:space="preserve">Certifications timely to this solicitation </w:t>
      </w:r>
    </w:p>
    <w:p w14:paraId="584B573E" w14:textId="6D3B3912" w:rsidR="00BB69F7" w:rsidRPr="00986CC5" w:rsidRDefault="00BB69F7" w:rsidP="00BB69F7">
      <w:pPr>
        <w:pStyle w:val="ListParagraph"/>
        <w:numPr>
          <w:ilvl w:val="0"/>
          <w:numId w:val="15"/>
        </w:numPr>
        <w:ind w:left="2790"/>
        <w:rPr>
          <w:rFonts w:ascii="Tahoma" w:hAnsi="Tahoma" w:cs="Tahoma"/>
        </w:rPr>
      </w:pPr>
      <w:r w:rsidRPr="00986CC5">
        <w:rPr>
          <w:rFonts w:ascii="Tahoma" w:hAnsi="Tahoma" w:cs="Tahoma"/>
        </w:rPr>
        <w:t>Disclosure of lobbyists for Offeror and parent entity(</w:t>
      </w:r>
      <w:proofErr w:type="spellStart"/>
      <w:r w:rsidRPr="00986CC5">
        <w:rPr>
          <w:rFonts w:ascii="Tahoma" w:hAnsi="Tahoma" w:cs="Tahoma"/>
        </w:rPr>
        <w:t>ies</w:t>
      </w:r>
      <w:proofErr w:type="spellEnd"/>
      <w:r w:rsidRPr="00986CC5">
        <w:rPr>
          <w:rFonts w:ascii="Tahoma" w:hAnsi="Tahoma" w:cs="Tahoma"/>
        </w:rPr>
        <w:t>)</w:t>
      </w:r>
    </w:p>
    <w:p w14:paraId="4EA24495" w14:textId="6CD0B876" w:rsidR="004C2FDE" w:rsidRPr="00986CC5" w:rsidRDefault="00BB69F7" w:rsidP="00FC1FBA">
      <w:pPr>
        <w:pStyle w:val="ListParagraph"/>
        <w:numPr>
          <w:ilvl w:val="0"/>
          <w:numId w:val="15"/>
        </w:numPr>
        <w:ind w:left="2790"/>
        <w:rPr>
          <w:rFonts w:ascii="Tahoma" w:hAnsi="Tahoma" w:cs="Tahoma"/>
        </w:rPr>
      </w:pPr>
      <w:r w:rsidRPr="00986CC5">
        <w:rPr>
          <w:rFonts w:ascii="Tahoma" w:hAnsi="Tahoma" w:cs="Tahoma"/>
        </w:rPr>
        <w:t>Disclosure of pending and current contracts</w:t>
      </w:r>
    </w:p>
    <w:p w14:paraId="13BD65AF" w14:textId="77777777" w:rsidR="00BB69F7" w:rsidRPr="00986CC5" w:rsidRDefault="00BB69F7" w:rsidP="004C2FDE">
      <w:pPr>
        <w:pStyle w:val="ListParagraph"/>
        <w:ind w:left="2160"/>
        <w:rPr>
          <w:rFonts w:ascii="Tahoma" w:hAnsi="Tahoma" w:cs="Tahoma"/>
        </w:rPr>
      </w:pPr>
    </w:p>
    <w:p w14:paraId="1908A8E2" w14:textId="4AC57DEB" w:rsidR="00F14583" w:rsidRPr="00986CC5" w:rsidRDefault="00BB69F7" w:rsidP="00F14583">
      <w:pPr>
        <w:pStyle w:val="ListParagraph"/>
        <w:numPr>
          <w:ilvl w:val="2"/>
          <w:numId w:val="3"/>
        </w:numPr>
        <w:rPr>
          <w:rFonts w:ascii="Tahoma" w:hAnsi="Tahoma" w:cs="Tahoma"/>
        </w:rPr>
      </w:pPr>
      <w:r w:rsidRPr="00986CC5">
        <w:rPr>
          <w:rFonts w:ascii="Tahoma" w:hAnsi="Tahoma" w:cs="Tahoma"/>
        </w:rPr>
        <w:t xml:space="preserve">If completing Vendor Disclosure, required </w:t>
      </w:r>
      <w:r w:rsidR="00FE30B3" w:rsidRPr="00986CC5">
        <w:rPr>
          <w:rFonts w:ascii="Tahoma" w:hAnsi="Tahoma" w:cs="Tahoma"/>
        </w:rPr>
        <w:t>parts</w:t>
      </w:r>
      <w:r w:rsidRPr="00986CC5">
        <w:rPr>
          <w:rFonts w:ascii="Tahoma" w:hAnsi="Tahoma" w:cs="Tahoma"/>
        </w:rPr>
        <w:t xml:space="preserve"> may include and may not be limited to:</w:t>
      </w:r>
    </w:p>
    <w:p w14:paraId="1B277172"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lastRenderedPageBreak/>
        <w:t>•</w:t>
      </w:r>
      <w:r w:rsidRPr="00986CC5">
        <w:rPr>
          <w:rFonts w:ascii="Tahoma" w:hAnsi="Tahoma" w:cs="Tahoma"/>
        </w:rPr>
        <w:tab/>
        <w:t xml:space="preserve">Business and Directory Information:  Offeror should complete and return the Business and Directory Information form in Vendor Disclosure, Part 1. </w:t>
      </w:r>
    </w:p>
    <w:p w14:paraId="5337E699"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Illinois Department of Human Rights (IDHR) Public Contracts Number:  Offeror shall complete and return the IDHR Public Contracts Number form in Vendor Disclosure, Part 2.</w:t>
      </w:r>
    </w:p>
    <w:p w14:paraId="229660AA" w14:textId="6191DAC6"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Authorized to Transact Business or Conduct Affairs in Illinois:  A person (other than an individual acting as a sole proprietor) must be a duly constituted legal entity prior to submitting a</w:t>
      </w:r>
      <w:r w:rsidR="007F466E" w:rsidRPr="00986CC5">
        <w:rPr>
          <w:rFonts w:ascii="Tahoma" w:hAnsi="Tahoma" w:cs="Tahoma"/>
        </w:rPr>
        <w:t>n Offer</w:t>
      </w:r>
      <w:r w:rsidRPr="00986CC5">
        <w:rPr>
          <w:rFonts w:ascii="Tahoma" w:hAnsi="Tahoma" w:cs="Tahoma"/>
        </w:rPr>
        <w:t xml:space="preserve"> and authorized to transact business or conduct affairs in Illinois prior to execution of the contract.  For more information, see Authorized to Transact Business or Conduct Affairs in Illinois in Vendor Disclosure, Part 3.</w:t>
      </w:r>
    </w:p>
    <w:p w14:paraId="7E070E81" w14:textId="2EAF3169"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Standard </w:t>
      </w:r>
      <w:r w:rsidR="007F466E" w:rsidRPr="00986CC5">
        <w:rPr>
          <w:rFonts w:ascii="Tahoma" w:hAnsi="Tahoma" w:cs="Tahoma"/>
        </w:rPr>
        <w:t xml:space="preserve">Illinois </w:t>
      </w:r>
      <w:r w:rsidRPr="00986CC5">
        <w:rPr>
          <w:rFonts w:ascii="Tahoma" w:hAnsi="Tahoma" w:cs="Tahoma"/>
        </w:rPr>
        <w:t xml:space="preserve">Certifications:  Offeror shall complete and return the Standard </w:t>
      </w:r>
      <w:r w:rsidR="007F466E" w:rsidRPr="00986CC5">
        <w:rPr>
          <w:rFonts w:ascii="Tahoma" w:hAnsi="Tahoma" w:cs="Tahoma"/>
        </w:rPr>
        <w:t xml:space="preserve">Illinois </w:t>
      </w:r>
      <w:r w:rsidRPr="00986CC5">
        <w:rPr>
          <w:rFonts w:ascii="Tahoma" w:hAnsi="Tahoma" w:cs="Tahoma"/>
        </w:rPr>
        <w:t>Certifications form in Vendor Disclosure, Part 4.</w:t>
      </w:r>
    </w:p>
    <w:p w14:paraId="6FC46645"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State Board of Elections Registration:  Offeror may be prohibited from making political contributions and be required to register with the State Board of Elections.  For more information, see State Board of Elections in Vendor Disclosure, Part 5.</w:t>
      </w:r>
    </w:p>
    <w:p w14:paraId="5C944533"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Disclosure of Business Operations with Iran:  Offeror should complete and return the Disclosure of Business Operations with Iran form in Vendor Disclosure, Part 6.</w:t>
      </w:r>
    </w:p>
    <w:p w14:paraId="3F2F912A" w14:textId="77777777"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Financial Disclosures and Conflicts of Interest:  Offeror shall complete and return the Financial Disclosures and Conflicts of Interest form in Vendor Disclosure, Part 7.</w:t>
      </w:r>
    </w:p>
    <w:p w14:paraId="585A8B52" w14:textId="1A237831" w:rsidR="00BB69F7" w:rsidRPr="00986CC5" w:rsidRDefault="00BB69F7" w:rsidP="00BB69F7">
      <w:pPr>
        <w:pStyle w:val="ListParagraph"/>
        <w:ind w:left="2880" w:hanging="720"/>
        <w:rPr>
          <w:rFonts w:ascii="Tahoma" w:hAnsi="Tahoma" w:cs="Tahoma"/>
        </w:rPr>
      </w:pPr>
      <w:r w:rsidRPr="00986CC5">
        <w:rPr>
          <w:rFonts w:ascii="Tahoma" w:hAnsi="Tahoma" w:cs="Tahoma"/>
        </w:rPr>
        <w:t>•</w:t>
      </w:r>
      <w:r w:rsidRPr="00986CC5">
        <w:rPr>
          <w:rFonts w:ascii="Tahoma" w:hAnsi="Tahoma" w:cs="Tahoma"/>
        </w:rPr>
        <w:tab/>
        <w:t xml:space="preserve">Taxpayer Identification Number:  Offeror should complete and return the Taxpayer Identification form in Vendor Disclosure, Part 8.  </w:t>
      </w:r>
    </w:p>
    <w:p w14:paraId="5DC6A273" w14:textId="77777777" w:rsidR="00BB69F7" w:rsidRPr="00986CC5" w:rsidRDefault="00BB69F7" w:rsidP="00BB69F7">
      <w:pPr>
        <w:pStyle w:val="ListParagraph"/>
        <w:ind w:left="2880" w:hanging="720"/>
        <w:rPr>
          <w:rFonts w:ascii="Tahoma" w:hAnsi="Tahoma" w:cs="Tahoma"/>
        </w:rPr>
      </w:pPr>
    </w:p>
    <w:p w14:paraId="15489DD3" w14:textId="1E099843" w:rsidR="00BB69F7" w:rsidRPr="00986CC5" w:rsidRDefault="00BB69F7" w:rsidP="00BB69F7">
      <w:pPr>
        <w:pStyle w:val="ListParagraph"/>
        <w:numPr>
          <w:ilvl w:val="2"/>
          <w:numId w:val="3"/>
        </w:numPr>
        <w:rPr>
          <w:rFonts w:ascii="Tahoma" w:hAnsi="Tahoma" w:cs="Tahoma"/>
        </w:rPr>
      </w:pPr>
      <w:r w:rsidRPr="00986CC5">
        <w:rPr>
          <w:rFonts w:ascii="Tahoma" w:hAnsi="Tahoma" w:cs="Tahoma"/>
        </w:rPr>
        <w:t xml:space="preserve">The State will determine whether the Offer meets the stated </w:t>
      </w:r>
      <w:proofErr w:type="gramStart"/>
      <w:r w:rsidRPr="00986CC5">
        <w:rPr>
          <w:rFonts w:ascii="Tahoma" w:hAnsi="Tahoma" w:cs="Tahoma"/>
        </w:rPr>
        <w:t>Technical</w:t>
      </w:r>
      <w:proofErr w:type="gramEnd"/>
      <w:r w:rsidRPr="00986CC5">
        <w:rPr>
          <w:rFonts w:ascii="Tahoma" w:hAnsi="Tahoma" w:cs="Tahoma"/>
        </w:rPr>
        <w:t xml:space="preserve"> requirements.  Minor differences or deviations that have negligible impact on the price or suitability of the supply or service to meet the State’s needs may be accepted or corrections allowed.  If no offeror meets a particular </w:t>
      </w:r>
      <w:proofErr w:type="gramStart"/>
      <w:r w:rsidRPr="00986CC5">
        <w:rPr>
          <w:rFonts w:ascii="Tahoma" w:hAnsi="Tahoma" w:cs="Tahoma"/>
        </w:rPr>
        <w:t>Technical</w:t>
      </w:r>
      <w:proofErr w:type="gramEnd"/>
      <w:r w:rsidRPr="00986CC5">
        <w:rPr>
          <w:rFonts w:ascii="Tahoma" w:hAnsi="Tahoma" w:cs="Tahoma"/>
        </w:rPr>
        <w:t xml:space="preserve"> requirement, the State may waive that requirement.</w:t>
      </w:r>
    </w:p>
    <w:p w14:paraId="5C599976" w14:textId="77777777" w:rsidR="00BB69F7" w:rsidRPr="00986CC5" w:rsidRDefault="00BB69F7" w:rsidP="00BB69F7">
      <w:pPr>
        <w:pStyle w:val="ListParagraph"/>
        <w:ind w:left="2160"/>
        <w:rPr>
          <w:rFonts w:ascii="Tahoma" w:hAnsi="Tahoma" w:cs="Tahoma"/>
        </w:rPr>
      </w:pPr>
    </w:p>
    <w:p w14:paraId="5840C492" w14:textId="4835B547" w:rsidR="00F14583" w:rsidRPr="00986CC5" w:rsidRDefault="00BB69F7" w:rsidP="00F14583">
      <w:pPr>
        <w:pStyle w:val="ListParagraph"/>
        <w:numPr>
          <w:ilvl w:val="2"/>
          <w:numId w:val="3"/>
        </w:numPr>
        <w:rPr>
          <w:rFonts w:ascii="Tahoma" w:hAnsi="Tahoma" w:cs="Tahoma"/>
        </w:rPr>
      </w:pPr>
      <w:r w:rsidRPr="00986CC5">
        <w:rPr>
          <w:rFonts w:ascii="Tahoma" w:hAnsi="Tahoma" w:cs="Tahoma"/>
        </w:rPr>
        <w:t>When the specification calls for “Brand Name or Equal,” the brand name product is acceptable.  Other products will be considered with proof that the other product meets stated specifications and is equivalent to the brand product in terms of quality, performance, and desired characteristics.</w:t>
      </w:r>
    </w:p>
    <w:p w14:paraId="7100C287" w14:textId="19138ACE" w:rsidR="00F14583" w:rsidRDefault="00F14583" w:rsidP="00BB69F7">
      <w:pPr>
        <w:ind w:left="1440"/>
        <w:rPr>
          <w:rFonts w:ascii="Tahoma" w:hAnsi="Tahoma" w:cs="Tahoma"/>
        </w:rPr>
      </w:pPr>
    </w:p>
    <w:p w14:paraId="772F3634" w14:textId="77777777" w:rsidR="00311A7F" w:rsidRPr="00986CC5" w:rsidRDefault="00311A7F" w:rsidP="00BB69F7">
      <w:pPr>
        <w:ind w:left="1440"/>
        <w:rPr>
          <w:rFonts w:ascii="Tahoma" w:hAnsi="Tahoma" w:cs="Tahoma"/>
        </w:rPr>
      </w:pPr>
    </w:p>
    <w:p w14:paraId="4ACE64D2" w14:textId="72AE6604" w:rsidR="008A3A92" w:rsidRPr="00986CC5" w:rsidRDefault="002668B2" w:rsidP="002668B2">
      <w:pPr>
        <w:pStyle w:val="ListParagraph"/>
        <w:numPr>
          <w:ilvl w:val="1"/>
          <w:numId w:val="3"/>
        </w:numPr>
        <w:rPr>
          <w:rFonts w:ascii="Tahoma" w:hAnsi="Tahoma" w:cs="Tahoma"/>
        </w:rPr>
      </w:pPr>
      <w:r w:rsidRPr="00986CC5">
        <w:rPr>
          <w:rFonts w:ascii="Tahoma" w:hAnsi="Tahoma" w:cs="Tahoma"/>
        </w:rPr>
        <w:lastRenderedPageBreak/>
        <w:t>EVALUATION METHODOLOGY</w:t>
      </w:r>
    </w:p>
    <w:p w14:paraId="278C90F4" w14:textId="56A1B0E3" w:rsidR="00BB69F7" w:rsidRPr="00986CC5" w:rsidRDefault="00BB69F7" w:rsidP="00BB69F7">
      <w:pPr>
        <w:pStyle w:val="ListParagraph"/>
        <w:rPr>
          <w:rFonts w:ascii="Tahoma" w:hAnsi="Tahoma" w:cs="Tahoma"/>
        </w:rPr>
      </w:pPr>
    </w:p>
    <w:p w14:paraId="18D6E2AD" w14:textId="06E425B7" w:rsidR="00BB69F7" w:rsidRPr="00986CC5" w:rsidRDefault="00BB69F7" w:rsidP="00BB69F7">
      <w:pPr>
        <w:pStyle w:val="ListParagraph"/>
        <w:rPr>
          <w:rFonts w:ascii="Tahoma" w:hAnsi="Tahoma" w:cs="Tahoma"/>
        </w:rPr>
      </w:pPr>
      <w:r w:rsidRPr="00986CC5">
        <w:rPr>
          <w:rFonts w:ascii="Tahoma" w:hAnsi="Tahoma" w:cs="Tahoma"/>
        </w:rPr>
        <w:t xml:space="preserve">The Technical Requirements are described in </w:t>
      </w:r>
      <w:r w:rsidR="00637A7F">
        <w:rPr>
          <w:rFonts w:ascii="Tahoma" w:hAnsi="Tahoma" w:cs="Tahoma"/>
        </w:rPr>
        <w:t xml:space="preserve">Attachment A and </w:t>
      </w:r>
      <w:r w:rsidRPr="00986CC5">
        <w:rPr>
          <w:rFonts w:ascii="Tahoma" w:hAnsi="Tahoma" w:cs="Tahoma"/>
        </w:rPr>
        <w:t xml:space="preserve">Sections </w:t>
      </w:r>
      <w:r w:rsidR="00D02B2F">
        <w:rPr>
          <w:rFonts w:ascii="Tahoma" w:hAnsi="Tahoma" w:cs="Tahoma"/>
        </w:rPr>
        <w:t xml:space="preserve">F.1, </w:t>
      </w:r>
      <w:r w:rsidRPr="00986CC5">
        <w:rPr>
          <w:rFonts w:ascii="Tahoma" w:hAnsi="Tahoma" w:cs="Tahoma"/>
        </w:rPr>
        <w:t xml:space="preserve">F.2., F.3., </w:t>
      </w:r>
      <w:r w:rsidR="00D02B2F">
        <w:rPr>
          <w:rFonts w:ascii="Tahoma" w:hAnsi="Tahoma" w:cs="Tahoma"/>
        </w:rPr>
        <w:t xml:space="preserve">and </w:t>
      </w:r>
      <w:r w:rsidR="00FE30B3" w:rsidRPr="00986CC5">
        <w:rPr>
          <w:rFonts w:ascii="Tahoma" w:hAnsi="Tahoma" w:cs="Tahoma"/>
        </w:rPr>
        <w:t>F.5</w:t>
      </w:r>
      <w:r w:rsidRPr="00986CC5">
        <w:rPr>
          <w:rFonts w:ascii="Tahoma" w:hAnsi="Tahoma" w:cs="Tahoma"/>
        </w:rPr>
        <w:t>.  The State evaluates the Technical Requirements without consideration of price.</w:t>
      </w:r>
    </w:p>
    <w:p w14:paraId="140BE2EA" w14:textId="270CD472" w:rsidR="00BB69F7" w:rsidRPr="00986CC5" w:rsidRDefault="00BB69F7" w:rsidP="00BB69F7">
      <w:pPr>
        <w:pStyle w:val="ListParagraph"/>
        <w:rPr>
          <w:rFonts w:ascii="Tahoma" w:hAnsi="Tahoma" w:cs="Tahoma"/>
        </w:rPr>
      </w:pPr>
    </w:p>
    <w:p w14:paraId="323EDE0D" w14:textId="77777777" w:rsidR="00BB69F7" w:rsidRPr="00986CC5" w:rsidRDefault="00BB69F7" w:rsidP="00BB69F7">
      <w:pPr>
        <w:pStyle w:val="ListParagraph"/>
        <w:rPr>
          <w:rFonts w:ascii="Tahoma" w:hAnsi="Tahoma" w:cs="Tahoma"/>
        </w:rPr>
      </w:pPr>
    </w:p>
    <w:p w14:paraId="04429F87" w14:textId="30BC66EF" w:rsidR="002668B2" w:rsidRPr="00986CC5" w:rsidRDefault="002668B2" w:rsidP="002668B2">
      <w:pPr>
        <w:pStyle w:val="ListParagraph"/>
        <w:numPr>
          <w:ilvl w:val="2"/>
          <w:numId w:val="3"/>
        </w:numPr>
        <w:rPr>
          <w:rFonts w:ascii="Tahoma" w:hAnsi="Tahoma" w:cs="Tahoma"/>
          <w:color w:val="00B050"/>
        </w:rPr>
      </w:pPr>
      <w:r w:rsidRPr="00986CC5">
        <w:rPr>
          <w:rFonts w:ascii="Tahoma" w:hAnsi="Tahoma" w:cs="Tahoma"/>
        </w:rPr>
        <w:t>Total Number of Points Available for Technical Requirements</w:t>
      </w:r>
      <w:r w:rsidR="00074648">
        <w:rPr>
          <w:rFonts w:ascii="Tahoma" w:hAnsi="Tahoma" w:cs="Tahoma"/>
        </w:rPr>
        <w:t xml:space="preserve"> </w:t>
      </w:r>
      <w:r w:rsidR="006133FE">
        <w:rPr>
          <w:rFonts w:ascii="Tahoma" w:hAnsi="Tahoma" w:cs="Tahoma"/>
        </w:rPr>
        <w:t xml:space="preserve">(RFP </w:t>
      </w:r>
      <w:r w:rsidR="00D02B2F">
        <w:rPr>
          <w:rFonts w:ascii="Tahoma" w:hAnsi="Tahoma" w:cs="Tahoma"/>
        </w:rPr>
        <w:t xml:space="preserve">Desirables </w:t>
      </w:r>
      <w:r w:rsidR="006133FE">
        <w:rPr>
          <w:rFonts w:ascii="Tahoma" w:hAnsi="Tahoma" w:cs="Tahoma"/>
        </w:rPr>
        <w:t>2103 +</w:t>
      </w:r>
      <w:r w:rsidR="00D02B2F">
        <w:rPr>
          <w:rFonts w:ascii="Tahoma" w:hAnsi="Tahoma" w:cs="Tahoma"/>
        </w:rPr>
        <w:t xml:space="preserve"> Product </w:t>
      </w:r>
      <w:r w:rsidR="006133FE">
        <w:rPr>
          <w:rFonts w:ascii="Tahoma" w:hAnsi="Tahoma" w:cs="Tahoma"/>
        </w:rPr>
        <w:t>Demo</w:t>
      </w:r>
      <w:r w:rsidR="00D02B2F">
        <w:rPr>
          <w:rFonts w:ascii="Tahoma" w:hAnsi="Tahoma" w:cs="Tahoma"/>
        </w:rPr>
        <w:t>nstration</w:t>
      </w:r>
      <w:r w:rsidR="006133FE">
        <w:rPr>
          <w:rFonts w:ascii="Tahoma" w:hAnsi="Tahoma" w:cs="Tahoma"/>
        </w:rPr>
        <w:t xml:space="preserve"> 2070</w:t>
      </w:r>
      <w:r w:rsidR="00D02B2F">
        <w:rPr>
          <w:rFonts w:ascii="Tahoma" w:hAnsi="Tahoma" w:cs="Tahoma"/>
        </w:rPr>
        <w:t>)</w:t>
      </w:r>
      <w:r w:rsidRPr="00986CC5">
        <w:rPr>
          <w:rFonts w:ascii="Tahoma" w:hAnsi="Tahoma" w:cs="Tahoma"/>
        </w:rPr>
        <w:t xml:space="preserve"> is:</w:t>
      </w:r>
      <w:r w:rsidR="00074648">
        <w:rPr>
          <w:rFonts w:ascii="Tahoma" w:hAnsi="Tahoma" w:cs="Tahoma"/>
        </w:rPr>
        <w:t xml:space="preserve"> </w:t>
      </w:r>
      <w:r w:rsidR="006133FE">
        <w:rPr>
          <w:rFonts w:ascii="Tahoma" w:hAnsi="Tahoma" w:cs="Tahoma"/>
          <w:b/>
          <w:bCs/>
          <w:color w:val="000000" w:themeColor="text1"/>
        </w:rPr>
        <w:t>4173</w:t>
      </w:r>
    </w:p>
    <w:p w14:paraId="25620AEB" w14:textId="77777777" w:rsidR="00BB69F7" w:rsidRPr="00986CC5" w:rsidRDefault="00BB69F7" w:rsidP="00BB69F7">
      <w:pPr>
        <w:pStyle w:val="ListParagraph"/>
        <w:ind w:left="2160"/>
        <w:rPr>
          <w:rFonts w:ascii="Tahoma" w:hAnsi="Tahoma" w:cs="Tahoma"/>
          <w:color w:val="00B050"/>
        </w:rPr>
      </w:pPr>
    </w:p>
    <w:p w14:paraId="4EF61353" w14:textId="32A83C8F" w:rsidR="00BB69F7" w:rsidRPr="00986CC5" w:rsidRDefault="002668B2" w:rsidP="00BB69F7">
      <w:pPr>
        <w:pStyle w:val="ListParagraph"/>
        <w:numPr>
          <w:ilvl w:val="2"/>
          <w:numId w:val="3"/>
        </w:numPr>
        <w:rPr>
          <w:rFonts w:ascii="Tahoma" w:hAnsi="Tahoma" w:cs="Tahoma"/>
        </w:rPr>
      </w:pPr>
      <w:r w:rsidRPr="00986CC5">
        <w:rPr>
          <w:rFonts w:ascii="Tahoma" w:hAnsi="Tahoma" w:cs="Tahoma"/>
        </w:rPr>
        <w:t xml:space="preserve">Offeror shall complete and return </w:t>
      </w:r>
      <w:r w:rsidR="00637A7F">
        <w:rPr>
          <w:rFonts w:ascii="Tahoma" w:hAnsi="Tahoma" w:cs="Tahoma"/>
        </w:rPr>
        <w:t>Attachment A.</w:t>
      </w:r>
    </w:p>
    <w:p w14:paraId="03B196E2" w14:textId="77777777" w:rsidR="00BB69F7" w:rsidRPr="00986CC5" w:rsidRDefault="00BB69F7" w:rsidP="00BB69F7">
      <w:pPr>
        <w:pStyle w:val="ListParagraph"/>
        <w:ind w:left="2160"/>
        <w:rPr>
          <w:rFonts w:ascii="Tahoma" w:hAnsi="Tahoma" w:cs="Tahoma"/>
        </w:rPr>
      </w:pPr>
    </w:p>
    <w:p w14:paraId="42831A1E" w14:textId="79878B69" w:rsidR="002668B2" w:rsidRDefault="525126B7" w:rsidP="002668B2">
      <w:pPr>
        <w:pStyle w:val="ListParagraph"/>
        <w:numPr>
          <w:ilvl w:val="2"/>
          <w:numId w:val="3"/>
        </w:numPr>
        <w:rPr>
          <w:rFonts w:ascii="Tahoma" w:hAnsi="Tahoma" w:cs="Tahoma"/>
        </w:rPr>
      </w:pPr>
      <w:r w:rsidRPr="0A09D174">
        <w:rPr>
          <w:rFonts w:ascii="Tahoma" w:hAnsi="Tahoma" w:cs="Tahoma"/>
        </w:rPr>
        <w:t>For breakdown of individual category points, see Attachment A</w:t>
      </w:r>
      <w:r w:rsidR="24B4694C" w:rsidRPr="0A09D174">
        <w:rPr>
          <w:rFonts w:ascii="Tahoma" w:hAnsi="Tahoma" w:cs="Tahoma"/>
        </w:rPr>
        <w:t>.</w:t>
      </w:r>
    </w:p>
    <w:p w14:paraId="0C69198B" w14:textId="77777777" w:rsidR="00637A7F" w:rsidRPr="00986CC5" w:rsidRDefault="00637A7F" w:rsidP="00637A7F">
      <w:pPr>
        <w:pStyle w:val="ListParagraph"/>
        <w:ind w:left="2160"/>
        <w:rPr>
          <w:rFonts w:ascii="Tahoma" w:hAnsi="Tahoma" w:cs="Tahoma"/>
        </w:rPr>
      </w:pPr>
    </w:p>
    <w:tbl>
      <w:tblPr>
        <w:tblStyle w:val="TableGrid1"/>
        <w:tblW w:w="9249" w:type="dxa"/>
        <w:tblInd w:w="-5" w:type="dxa"/>
        <w:tblLook w:val="04A0" w:firstRow="1" w:lastRow="0" w:firstColumn="1" w:lastColumn="0" w:noHBand="0" w:noVBand="1"/>
      </w:tblPr>
      <w:tblGrid>
        <w:gridCol w:w="6030"/>
        <w:gridCol w:w="3219"/>
      </w:tblGrid>
      <w:tr w:rsidR="00637A7F" w:rsidRPr="00986CC5" w14:paraId="7F7579E9" w14:textId="77777777" w:rsidTr="00AD3565">
        <w:trPr>
          <w:trHeight w:val="326"/>
        </w:trPr>
        <w:tc>
          <w:tcPr>
            <w:tcW w:w="6030" w:type="dxa"/>
            <w:shd w:val="clear" w:color="auto" w:fill="000000" w:themeFill="text1"/>
          </w:tcPr>
          <w:p w14:paraId="0AD24FDD" w14:textId="77777777" w:rsidR="00637A7F" w:rsidRPr="00986CC5" w:rsidRDefault="00637A7F" w:rsidP="00814180">
            <w:pPr>
              <w:jc w:val="both"/>
              <w:rPr>
                <w:rFonts w:ascii="Tahoma" w:hAnsi="Tahoma" w:cs="Tahoma"/>
                <w:b/>
                <w:bCs/>
                <w:color w:val="FFFFFF" w:themeColor="background1"/>
              </w:rPr>
            </w:pPr>
            <w:r w:rsidRPr="00986CC5">
              <w:rPr>
                <w:rFonts w:ascii="Tahoma" w:hAnsi="Tahoma" w:cs="Tahoma"/>
                <w:color w:val="FFFFFF" w:themeColor="background1"/>
              </w:rPr>
              <w:tab/>
            </w:r>
            <w:r w:rsidRPr="00986CC5">
              <w:rPr>
                <w:rFonts w:ascii="Tahoma" w:hAnsi="Tahoma" w:cs="Tahoma"/>
                <w:color w:val="FFFFFF" w:themeColor="background1"/>
              </w:rPr>
              <w:tab/>
            </w:r>
            <w:r w:rsidRPr="00986CC5">
              <w:rPr>
                <w:rFonts w:ascii="Tahoma" w:hAnsi="Tahoma" w:cs="Tahoma"/>
                <w:b/>
                <w:bCs/>
                <w:color w:val="FFFFFF" w:themeColor="background1"/>
              </w:rPr>
              <w:t>Technical Requirements</w:t>
            </w:r>
          </w:p>
        </w:tc>
        <w:tc>
          <w:tcPr>
            <w:tcW w:w="3219" w:type="dxa"/>
            <w:shd w:val="clear" w:color="auto" w:fill="000000" w:themeFill="text1"/>
          </w:tcPr>
          <w:p w14:paraId="414E99F7" w14:textId="00E73CFC" w:rsidR="00637A7F" w:rsidRPr="00986CC5" w:rsidRDefault="03630447" w:rsidP="00814180">
            <w:pPr>
              <w:jc w:val="both"/>
              <w:rPr>
                <w:rFonts w:ascii="Tahoma" w:hAnsi="Tahoma" w:cs="Tahoma"/>
                <w:b/>
                <w:bCs/>
                <w:color w:val="FFFFFF" w:themeColor="background1"/>
              </w:rPr>
            </w:pPr>
            <w:r w:rsidRPr="75E6C856">
              <w:rPr>
                <w:rFonts w:ascii="Tahoma" w:hAnsi="Tahoma" w:cs="Tahoma"/>
                <w:b/>
                <w:bCs/>
                <w:color w:val="FFFFFF" w:themeColor="background1"/>
              </w:rPr>
              <w:t xml:space="preserve">Max </w:t>
            </w:r>
            <w:r w:rsidR="00430DED" w:rsidRPr="75E6C856">
              <w:rPr>
                <w:rFonts w:ascii="Tahoma" w:hAnsi="Tahoma" w:cs="Tahoma"/>
                <w:b/>
                <w:bCs/>
                <w:color w:val="FFFFFF" w:themeColor="background1"/>
              </w:rPr>
              <w:t>Score</w:t>
            </w:r>
            <w:r w:rsidR="00FF72EF" w:rsidRPr="75E6C856">
              <w:rPr>
                <w:rFonts w:ascii="Tahoma" w:hAnsi="Tahoma" w:cs="Tahoma"/>
                <w:b/>
                <w:bCs/>
                <w:color w:val="FFFFFF" w:themeColor="background1"/>
              </w:rPr>
              <w:t xml:space="preserve"> /</w:t>
            </w:r>
            <w:r w:rsidR="00430DED" w:rsidRPr="75E6C856">
              <w:rPr>
                <w:rFonts w:ascii="Tahoma" w:hAnsi="Tahoma" w:cs="Tahoma"/>
                <w:b/>
                <w:bCs/>
                <w:color w:val="FFFFFF" w:themeColor="background1"/>
              </w:rPr>
              <w:t xml:space="preserve"> </w:t>
            </w:r>
            <w:r w:rsidR="00637A7F" w:rsidRPr="75E6C856">
              <w:rPr>
                <w:rFonts w:ascii="Tahoma" w:hAnsi="Tahoma" w:cs="Tahoma"/>
                <w:b/>
                <w:bCs/>
                <w:color w:val="FFFFFF" w:themeColor="background1"/>
              </w:rPr>
              <w:t xml:space="preserve">Points </w:t>
            </w:r>
          </w:p>
        </w:tc>
      </w:tr>
      <w:tr w:rsidR="00637A7F" w:rsidRPr="005F6585" w14:paraId="2A83D4CB" w14:textId="77777777" w:rsidTr="00AD3565">
        <w:trPr>
          <w:trHeight w:val="333"/>
        </w:trPr>
        <w:tc>
          <w:tcPr>
            <w:tcW w:w="9249" w:type="dxa"/>
            <w:gridSpan w:val="2"/>
          </w:tcPr>
          <w:p w14:paraId="58D2D009" w14:textId="77777777" w:rsidR="00637A7F" w:rsidRPr="005F6585" w:rsidRDefault="00637A7F" w:rsidP="00814180">
            <w:pPr>
              <w:jc w:val="both"/>
              <w:rPr>
                <w:rFonts w:ascii="Tahoma" w:hAnsi="Tahoma" w:cs="Tahoma"/>
                <w:b/>
                <w:bCs/>
              </w:rPr>
            </w:pPr>
            <w:r w:rsidRPr="005F6585">
              <w:rPr>
                <w:rStyle w:val="normaltextrun"/>
                <w:rFonts w:ascii="Tahoma" w:hAnsi="Tahoma" w:cs="Tahoma"/>
                <w:b/>
                <w:bCs/>
                <w:color w:val="000000"/>
                <w:shd w:val="clear" w:color="auto" w:fill="FFFFFF"/>
              </w:rPr>
              <w:t>RFP Mandatory Elements</w:t>
            </w:r>
            <w:r w:rsidRPr="005F6585">
              <w:rPr>
                <w:rStyle w:val="eop"/>
                <w:rFonts w:ascii="Tahoma" w:hAnsi="Tahoma" w:cs="Tahoma"/>
                <w:b/>
                <w:bCs/>
                <w:color w:val="000000"/>
                <w:shd w:val="clear" w:color="auto" w:fill="FFFFFF"/>
              </w:rPr>
              <w:t> </w:t>
            </w:r>
          </w:p>
        </w:tc>
      </w:tr>
      <w:tr w:rsidR="00637A7F" w:rsidRPr="00986CC5" w14:paraId="459BDB00" w14:textId="77777777" w:rsidTr="00AD3565">
        <w:trPr>
          <w:trHeight w:val="333"/>
        </w:trPr>
        <w:tc>
          <w:tcPr>
            <w:tcW w:w="6030" w:type="dxa"/>
          </w:tcPr>
          <w:p w14:paraId="1E873C53" w14:textId="20F24962" w:rsidR="00637A7F" w:rsidRPr="00986CC5" w:rsidRDefault="00D02B2F" w:rsidP="00814180">
            <w:pPr>
              <w:jc w:val="both"/>
              <w:rPr>
                <w:rFonts w:ascii="Tahoma" w:hAnsi="Tahoma" w:cs="Tahoma"/>
              </w:rPr>
            </w:pPr>
            <w:r>
              <w:rPr>
                <w:rFonts w:ascii="Tahoma" w:hAnsi="Tahoma" w:cs="Tahoma"/>
              </w:rPr>
              <w:t>Contract Requirements</w:t>
            </w:r>
          </w:p>
        </w:tc>
        <w:tc>
          <w:tcPr>
            <w:tcW w:w="3219" w:type="dxa"/>
          </w:tcPr>
          <w:p w14:paraId="4522080E" w14:textId="09F5F86A" w:rsidR="00637A7F" w:rsidRPr="00986CC5" w:rsidRDefault="00D02B2F" w:rsidP="00814180">
            <w:pPr>
              <w:jc w:val="both"/>
              <w:rPr>
                <w:rFonts w:ascii="Tahoma" w:hAnsi="Tahoma" w:cs="Tahoma"/>
              </w:rPr>
            </w:pPr>
            <w:r>
              <w:rPr>
                <w:rFonts w:ascii="Tahoma" w:hAnsi="Tahoma" w:cs="Tahoma"/>
              </w:rPr>
              <w:t xml:space="preserve">All must be agreed to </w:t>
            </w:r>
            <w:proofErr w:type="gramStart"/>
            <w:r>
              <w:rPr>
                <w:rFonts w:ascii="Tahoma" w:hAnsi="Tahoma" w:cs="Tahoma"/>
              </w:rPr>
              <w:t>in order to</w:t>
            </w:r>
            <w:proofErr w:type="gramEnd"/>
            <w:r>
              <w:rPr>
                <w:rFonts w:ascii="Tahoma" w:hAnsi="Tahoma" w:cs="Tahoma"/>
              </w:rPr>
              <w:t xml:space="preserve"> be responsive.</w:t>
            </w:r>
          </w:p>
        </w:tc>
      </w:tr>
      <w:tr w:rsidR="00637A7F" w:rsidRPr="00986CC5" w14:paraId="05E4FA70" w14:textId="77777777" w:rsidTr="00AD3565">
        <w:trPr>
          <w:trHeight w:val="333"/>
        </w:trPr>
        <w:tc>
          <w:tcPr>
            <w:tcW w:w="6030" w:type="dxa"/>
          </w:tcPr>
          <w:p w14:paraId="072D67A5" w14:textId="77777777" w:rsidR="00637A7F" w:rsidRPr="00986CC5" w:rsidRDefault="00637A7F" w:rsidP="00814180">
            <w:pPr>
              <w:jc w:val="both"/>
              <w:rPr>
                <w:rFonts w:ascii="Tahoma" w:hAnsi="Tahoma" w:cs="Tahoma"/>
              </w:rPr>
            </w:pPr>
            <w:r w:rsidRPr="00986CC5">
              <w:rPr>
                <w:rFonts w:ascii="Tahoma" w:hAnsi="Tahoma" w:cs="Tahoma"/>
              </w:rPr>
              <w:t>Mandatory Requirements with Evidence</w:t>
            </w:r>
          </w:p>
        </w:tc>
        <w:tc>
          <w:tcPr>
            <w:tcW w:w="3219" w:type="dxa"/>
          </w:tcPr>
          <w:p w14:paraId="73EDD3D8" w14:textId="3C47BCBF" w:rsidR="00637A7F" w:rsidRPr="00986CC5" w:rsidRDefault="00D02B2F" w:rsidP="00814180">
            <w:pPr>
              <w:tabs>
                <w:tab w:val="center" w:pos="1501"/>
              </w:tabs>
              <w:jc w:val="both"/>
              <w:rPr>
                <w:rFonts w:ascii="Tahoma" w:hAnsi="Tahoma" w:cs="Tahoma"/>
              </w:rPr>
            </w:pPr>
            <w:r>
              <w:rPr>
                <w:rFonts w:ascii="Tahoma" w:hAnsi="Tahoma" w:cs="Tahoma"/>
              </w:rPr>
              <w:t>A</w:t>
            </w:r>
            <w:r w:rsidRPr="00986CC5">
              <w:rPr>
                <w:rFonts w:ascii="Tahoma" w:hAnsi="Tahoma" w:cs="Tahoma"/>
              </w:rPr>
              <w:t>ll</w:t>
            </w:r>
            <w:r>
              <w:rPr>
                <w:rFonts w:ascii="Tahoma" w:hAnsi="Tahoma" w:cs="Tahoma"/>
              </w:rPr>
              <w:t xml:space="preserve"> </w:t>
            </w:r>
            <w:r w:rsidRPr="00986CC5">
              <w:rPr>
                <w:rFonts w:ascii="Tahoma" w:hAnsi="Tahoma" w:cs="Tahoma"/>
              </w:rPr>
              <w:t>must be met and are evaluated as pass or fail</w:t>
            </w:r>
            <w:r>
              <w:rPr>
                <w:rFonts w:ascii="Tahoma" w:hAnsi="Tahoma" w:cs="Tahoma"/>
              </w:rPr>
              <w:t>.</w:t>
            </w:r>
          </w:p>
        </w:tc>
      </w:tr>
      <w:tr w:rsidR="00637A7F" w:rsidRPr="00986CC5" w14:paraId="006601C9" w14:textId="77777777" w:rsidTr="00AD3565">
        <w:trPr>
          <w:trHeight w:val="326"/>
        </w:trPr>
        <w:tc>
          <w:tcPr>
            <w:tcW w:w="9249" w:type="dxa"/>
            <w:gridSpan w:val="2"/>
          </w:tcPr>
          <w:p w14:paraId="242A28A5" w14:textId="77777777" w:rsidR="00637A7F" w:rsidRPr="00986CC5" w:rsidRDefault="00637A7F" w:rsidP="00814180">
            <w:pPr>
              <w:jc w:val="both"/>
              <w:rPr>
                <w:rFonts w:ascii="Tahoma" w:hAnsi="Tahoma" w:cs="Tahoma"/>
                <w:i/>
                <w:iCs/>
                <w:color w:val="7030A0"/>
              </w:rPr>
            </w:pPr>
            <w:r>
              <w:rPr>
                <w:rStyle w:val="normaltextrun"/>
                <w:rFonts w:ascii="Tahoma" w:hAnsi="Tahoma" w:cs="Tahoma"/>
                <w:b/>
                <w:bCs/>
                <w:color w:val="000000"/>
                <w:shd w:val="clear" w:color="auto" w:fill="FFFFFF"/>
              </w:rPr>
              <w:t>RFP Desirable Elements</w:t>
            </w:r>
            <w:r>
              <w:rPr>
                <w:rStyle w:val="eop"/>
                <w:rFonts w:ascii="Tahoma" w:hAnsi="Tahoma" w:cs="Tahoma"/>
                <w:color w:val="000000"/>
                <w:shd w:val="clear" w:color="auto" w:fill="FFFFFF"/>
              </w:rPr>
              <w:t> </w:t>
            </w:r>
          </w:p>
        </w:tc>
      </w:tr>
      <w:tr w:rsidR="00637A7F" w:rsidRPr="00A760E5" w14:paraId="19643475" w14:textId="77777777" w:rsidTr="00AD3565">
        <w:trPr>
          <w:trHeight w:val="2177"/>
        </w:trPr>
        <w:tc>
          <w:tcPr>
            <w:tcW w:w="6030" w:type="dxa"/>
          </w:tcPr>
          <w:p w14:paraId="645F2634" w14:textId="77777777" w:rsidR="00637A7F" w:rsidRPr="00F74C8C" w:rsidRDefault="00637A7F" w:rsidP="00814180">
            <w:pPr>
              <w:jc w:val="both"/>
              <w:rPr>
                <w:rFonts w:ascii="Tahoma" w:hAnsi="Tahoma" w:cs="Tahoma"/>
              </w:rPr>
            </w:pPr>
            <w:r w:rsidRPr="00F74C8C">
              <w:rPr>
                <w:rFonts w:ascii="Tahoma" w:hAnsi="Tahoma" w:cs="Tahoma"/>
              </w:rPr>
              <w:t>Quality of Product - Functionality</w:t>
            </w:r>
          </w:p>
          <w:p w14:paraId="31497CD9" w14:textId="77777777" w:rsidR="00637A7F" w:rsidRDefault="00637A7F" w:rsidP="00814180">
            <w:pPr>
              <w:ind w:left="720"/>
              <w:jc w:val="both"/>
              <w:rPr>
                <w:rFonts w:ascii="Tahoma" w:hAnsi="Tahoma" w:cs="Tahoma"/>
              </w:rPr>
            </w:pPr>
            <w:r w:rsidRPr="00F74C8C">
              <w:rPr>
                <w:rFonts w:ascii="Tahoma" w:hAnsi="Tahoma" w:cs="Tahoma"/>
              </w:rPr>
              <w:t>Airport Management</w:t>
            </w:r>
          </w:p>
          <w:p w14:paraId="6B475E88" w14:textId="77777777" w:rsidR="00637A7F" w:rsidRPr="00F74C8C" w:rsidRDefault="00637A7F" w:rsidP="00814180">
            <w:pPr>
              <w:ind w:left="720"/>
              <w:jc w:val="both"/>
              <w:rPr>
                <w:rFonts w:ascii="Tahoma" w:hAnsi="Tahoma" w:cs="Tahoma"/>
              </w:rPr>
            </w:pPr>
            <w:r w:rsidRPr="00F74C8C">
              <w:rPr>
                <w:rFonts w:ascii="Tahoma" w:hAnsi="Tahoma" w:cs="Tahoma"/>
              </w:rPr>
              <w:t>Grant Management</w:t>
            </w:r>
          </w:p>
          <w:p w14:paraId="2C026F1C" w14:textId="77777777" w:rsidR="00637A7F" w:rsidRDefault="00637A7F" w:rsidP="00814180">
            <w:pPr>
              <w:ind w:left="720"/>
              <w:jc w:val="both"/>
              <w:rPr>
                <w:rFonts w:ascii="Tahoma" w:hAnsi="Tahoma" w:cs="Tahoma"/>
              </w:rPr>
            </w:pPr>
            <w:r w:rsidRPr="04C3DDD0">
              <w:rPr>
                <w:rFonts w:ascii="Tahoma" w:hAnsi="Tahoma" w:cs="Tahoma"/>
              </w:rPr>
              <w:t>Pilot / Aircraft Management</w:t>
            </w:r>
          </w:p>
          <w:p w14:paraId="746D47A1" w14:textId="77777777" w:rsidR="00637A7F" w:rsidRPr="00F74C8C" w:rsidRDefault="00637A7F" w:rsidP="00814180">
            <w:pPr>
              <w:ind w:left="720"/>
              <w:jc w:val="both"/>
              <w:rPr>
                <w:rFonts w:ascii="Tahoma" w:hAnsi="Tahoma" w:cs="Tahoma"/>
              </w:rPr>
            </w:pPr>
            <w:r w:rsidRPr="00F74C8C">
              <w:rPr>
                <w:rFonts w:ascii="Tahoma" w:hAnsi="Tahoma" w:cs="Tahoma"/>
              </w:rPr>
              <w:t>Project Finance</w:t>
            </w:r>
          </w:p>
          <w:p w14:paraId="1F61F01D" w14:textId="77777777" w:rsidR="00637A7F" w:rsidRDefault="00637A7F" w:rsidP="00814180">
            <w:pPr>
              <w:ind w:left="720"/>
              <w:jc w:val="both"/>
              <w:rPr>
                <w:rFonts w:ascii="Tahoma" w:hAnsi="Tahoma" w:cs="Tahoma"/>
              </w:rPr>
            </w:pPr>
            <w:r w:rsidRPr="59E878DE">
              <w:rPr>
                <w:rFonts w:ascii="Tahoma" w:hAnsi="Tahoma" w:cs="Tahoma"/>
              </w:rPr>
              <w:t>Program / Project Management</w:t>
            </w:r>
          </w:p>
          <w:p w14:paraId="0B454F7F" w14:textId="77777777" w:rsidR="00637A7F" w:rsidRPr="00F74C8C" w:rsidRDefault="00637A7F" w:rsidP="00814180">
            <w:pPr>
              <w:ind w:left="720"/>
              <w:jc w:val="both"/>
              <w:rPr>
                <w:rFonts w:ascii="Tahoma" w:hAnsi="Tahoma" w:cs="Tahoma"/>
              </w:rPr>
            </w:pPr>
            <w:r w:rsidRPr="00F74C8C">
              <w:rPr>
                <w:rFonts w:ascii="Tahoma" w:hAnsi="Tahoma" w:cs="Tahoma"/>
              </w:rPr>
              <w:t>Workflow</w:t>
            </w:r>
          </w:p>
          <w:p w14:paraId="7D076F22" w14:textId="77777777" w:rsidR="00637A7F" w:rsidRPr="00986CC5" w:rsidRDefault="00637A7F" w:rsidP="00814180">
            <w:pPr>
              <w:ind w:left="720"/>
              <w:jc w:val="both"/>
              <w:rPr>
                <w:rFonts w:ascii="Tahoma" w:hAnsi="Tahoma" w:cs="Tahoma"/>
              </w:rPr>
            </w:pPr>
          </w:p>
        </w:tc>
        <w:tc>
          <w:tcPr>
            <w:tcW w:w="3219" w:type="dxa"/>
          </w:tcPr>
          <w:p w14:paraId="213F6DCE" w14:textId="77777777" w:rsidR="00637A7F" w:rsidRPr="00A760E5" w:rsidRDefault="00637A7F" w:rsidP="00814180">
            <w:pPr>
              <w:jc w:val="both"/>
              <w:rPr>
                <w:rFonts w:ascii="Tahoma" w:hAnsi="Tahoma" w:cs="Tahoma"/>
              </w:rPr>
            </w:pPr>
            <w:r w:rsidRPr="5FAB8F50">
              <w:rPr>
                <w:rFonts w:ascii="Tahoma" w:hAnsi="Tahoma" w:cs="Tahoma"/>
              </w:rPr>
              <w:t>822</w:t>
            </w:r>
          </w:p>
        </w:tc>
      </w:tr>
      <w:tr w:rsidR="00637A7F" w:rsidRPr="00D307C9" w14:paraId="4CF42C7B" w14:textId="77777777" w:rsidTr="00AD3565">
        <w:trPr>
          <w:trHeight w:val="1970"/>
        </w:trPr>
        <w:tc>
          <w:tcPr>
            <w:tcW w:w="6030" w:type="dxa"/>
          </w:tcPr>
          <w:p w14:paraId="343D1DF5" w14:textId="77777777" w:rsidR="00637A7F" w:rsidRPr="006E4931" w:rsidRDefault="00637A7F" w:rsidP="00814180">
            <w:pPr>
              <w:jc w:val="both"/>
              <w:rPr>
                <w:rFonts w:ascii="Tahoma" w:hAnsi="Tahoma" w:cs="Tahoma"/>
              </w:rPr>
            </w:pPr>
            <w:r w:rsidRPr="006E4931">
              <w:rPr>
                <w:rFonts w:ascii="Tahoma" w:hAnsi="Tahoma" w:cs="Tahoma"/>
              </w:rPr>
              <w:t>Quality of Product - Technical</w:t>
            </w:r>
          </w:p>
          <w:p w14:paraId="27B31559" w14:textId="77777777" w:rsidR="00637A7F" w:rsidRDefault="00637A7F" w:rsidP="00814180">
            <w:pPr>
              <w:ind w:left="720"/>
              <w:jc w:val="both"/>
              <w:rPr>
                <w:rFonts w:ascii="Tahoma" w:hAnsi="Tahoma" w:cs="Tahoma"/>
              </w:rPr>
            </w:pPr>
            <w:r w:rsidRPr="5FAB8F50">
              <w:rPr>
                <w:rFonts w:ascii="Tahoma" w:hAnsi="Tahoma" w:cs="Tahoma"/>
              </w:rPr>
              <w:t>Administrative Functionality</w:t>
            </w:r>
          </w:p>
          <w:p w14:paraId="1C46CCE7" w14:textId="77777777" w:rsidR="00637A7F" w:rsidRDefault="00637A7F" w:rsidP="00814180">
            <w:pPr>
              <w:ind w:left="720"/>
              <w:jc w:val="both"/>
              <w:rPr>
                <w:rFonts w:ascii="Tahoma" w:hAnsi="Tahoma" w:cs="Tahoma"/>
              </w:rPr>
            </w:pPr>
            <w:r>
              <w:rPr>
                <w:rFonts w:ascii="Tahoma" w:hAnsi="Tahoma" w:cs="Tahoma"/>
              </w:rPr>
              <w:t>Audit Functionality</w:t>
            </w:r>
          </w:p>
          <w:p w14:paraId="632F7E07" w14:textId="77777777" w:rsidR="00637A7F" w:rsidRDefault="00637A7F" w:rsidP="00814180">
            <w:pPr>
              <w:ind w:left="720"/>
              <w:jc w:val="both"/>
              <w:rPr>
                <w:rFonts w:ascii="Tahoma" w:hAnsi="Tahoma" w:cs="Tahoma"/>
              </w:rPr>
            </w:pPr>
            <w:r w:rsidRPr="5FAB8F50">
              <w:rPr>
                <w:rFonts w:ascii="Tahoma" w:hAnsi="Tahoma" w:cs="Tahoma"/>
              </w:rPr>
              <w:t>Application Usability and Configurability</w:t>
            </w:r>
          </w:p>
          <w:p w14:paraId="3002B0A7" w14:textId="77777777" w:rsidR="00637A7F" w:rsidRPr="006E4931" w:rsidRDefault="00637A7F" w:rsidP="00814180">
            <w:pPr>
              <w:ind w:left="720"/>
              <w:jc w:val="both"/>
              <w:rPr>
                <w:rFonts w:ascii="Tahoma" w:hAnsi="Tahoma" w:cs="Tahoma"/>
              </w:rPr>
            </w:pPr>
            <w:r w:rsidRPr="006E4931">
              <w:rPr>
                <w:rFonts w:ascii="Tahoma" w:hAnsi="Tahoma" w:cs="Tahoma"/>
              </w:rPr>
              <w:t>Data Conversion</w:t>
            </w:r>
          </w:p>
          <w:p w14:paraId="723FD5E6" w14:textId="77777777" w:rsidR="00637A7F" w:rsidRDefault="00637A7F" w:rsidP="00814180">
            <w:pPr>
              <w:ind w:left="720"/>
              <w:jc w:val="both"/>
              <w:rPr>
                <w:rFonts w:ascii="Tahoma" w:hAnsi="Tahoma" w:cs="Tahoma"/>
              </w:rPr>
            </w:pPr>
            <w:r w:rsidRPr="2A35ED67">
              <w:rPr>
                <w:rFonts w:ascii="Tahoma" w:hAnsi="Tahoma" w:cs="Tahoma"/>
              </w:rPr>
              <w:t>Infrastructure</w:t>
            </w:r>
          </w:p>
          <w:p w14:paraId="15FDD397" w14:textId="77777777" w:rsidR="00637A7F" w:rsidRPr="00986CC5" w:rsidRDefault="00637A7F" w:rsidP="00814180">
            <w:pPr>
              <w:ind w:left="720"/>
              <w:jc w:val="both"/>
              <w:rPr>
                <w:rFonts w:ascii="Tahoma" w:hAnsi="Tahoma" w:cs="Tahoma"/>
              </w:rPr>
            </w:pPr>
            <w:r>
              <w:rPr>
                <w:rFonts w:ascii="Tahoma" w:hAnsi="Tahoma" w:cs="Tahoma"/>
              </w:rPr>
              <w:t xml:space="preserve">Security and User </w:t>
            </w:r>
            <w:r w:rsidRPr="2A35ED67">
              <w:rPr>
                <w:rFonts w:ascii="Tahoma" w:hAnsi="Tahoma" w:cs="Tahoma"/>
              </w:rPr>
              <w:t>Management</w:t>
            </w:r>
          </w:p>
        </w:tc>
        <w:tc>
          <w:tcPr>
            <w:tcW w:w="3219" w:type="dxa"/>
          </w:tcPr>
          <w:p w14:paraId="45AB0539" w14:textId="77777777" w:rsidR="00637A7F" w:rsidRPr="00D307C9" w:rsidRDefault="00637A7F" w:rsidP="00814180">
            <w:pPr>
              <w:jc w:val="both"/>
              <w:rPr>
                <w:rFonts w:ascii="Tahoma" w:hAnsi="Tahoma" w:cs="Tahoma"/>
              </w:rPr>
            </w:pPr>
            <w:r>
              <w:rPr>
                <w:rFonts w:ascii="Tahoma" w:hAnsi="Tahoma" w:cs="Tahoma"/>
              </w:rPr>
              <w:t>900</w:t>
            </w:r>
          </w:p>
        </w:tc>
      </w:tr>
      <w:tr w:rsidR="00637A7F" w:rsidRPr="00D307C9" w14:paraId="501B303A" w14:textId="77777777" w:rsidTr="00AD3565">
        <w:trPr>
          <w:trHeight w:val="350"/>
        </w:trPr>
        <w:tc>
          <w:tcPr>
            <w:tcW w:w="6030" w:type="dxa"/>
          </w:tcPr>
          <w:p w14:paraId="4E5B3D2E" w14:textId="77777777" w:rsidR="00637A7F" w:rsidRDefault="00637A7F" w:rsidP="00814180">
            <w:pPr>
              <w:pStyle w:val="paragraph"/>
              <w:spacing w:before="0" w:beforeAutospacing="0" w:after="0" w:afterAutospacing="0"/>
              <w:jc w:val="both"/>
              <w:textAlignment w:val="baseline"/>
              <w:rPr>
                <w:rFonts w:ascii="Segoe UI" w:hAnsi="Segoe UI" w:cs="Segoe UI"/>
                <w:sz w:val="18"/>
                <w:szCs w:val="18"/>
              </w:rPr>
            </w:pPr>
            <w:r>
              <w:rPr>
                <w:rStyle w:val="normaltextrun"/>
                <w:rFonts w:ascii="Tahoma" w:hAnsi="Tahoma" w:cs="Tahoma"/>
                <w:sz w:val="22"/>
                <w:szCs w:val="22"/>
              </w:rPr>
              <w:t>Implementation Services </w:t>
            </w:r>
            <w:r>
              <w:rPr>
                <w:rStyle w:val="eop"/>
                <w:rFonts w:ascii="Tahoma" w:hAnsi="Tahoma" w:cs="Tahoma"/>
                <w:sz w:val="22"/>
                <w:szCs w:val="22"/>
              </w:rPr>
              <w:t> </w:t>
            </w:r>
          </w:p>
          <w:p w14:paraId="1D46E707" w14:textId="77777777" w:rsidR="00637A7F" w:rsidRDefault="00637A7F" w:rsidP="00814180">
            <w:pPr>
              <w:pStyle w:val="paragraph"/>
              <w:spacing w:before="0" w:beforeAutospacing="0" w:after="0" w:afterAutospacing="0"/>
              <w:ind w:left="720"/>
              <w:jc w:val="both"/>
              <w:textAlignment w:val="baseline"/>
              <w:rPr>
                <w:rFonts w:ascii="Segoe UI" w:hAnsi="Segoe UI" w:cs="Segoe UI"/>
                <w:sz w:val="18"/>
                <w:szCs w:val="18"/>
              </w:rPr>
            </w:pPr>
            <w:r w:rsidRPr="3E9E53DC">
              <w:rPr>
                <w:rStyle w:val="normaltextrun"/>
                <w:rFonts w:ascii="Tahoma" w:hAnsi="Tahoma" w:cs="Tahoma"/>
                <w:sz w:val="22"/>
                <w:szCs w:val="22"/>
              </w:rPr>
              <w:t>Implementation</w:t>
            </w:r>
            <w:r>
              <w:rPr>
                <w:rStyle w:val="normaltextrun"/>
                <w:rFonts w:ascii="Tahoma" w:hAnsi="Tahoma" w:cs="Tahoma"/>
                <w:sz w:val="22"/>
                <w:szCs w:val="22"/>
              </w:rPr>
              <w:t xml:space="preserve"> Deliverables</w:t>
            </w:r>
            <w:r>
              <w:rPr>
                <w:rStyle w:val="eop"/>
                <w:rFonts w:ascii="Tahoma" w:hAnsi="Tahoma" w:cs="Tahoma"/>
                <w:sz w:val="22"/>
                <w:szCs w:val="22"/>
              </w:rPr>
              <w:t> </w:t>
            </w:r>
          </w:p>
          <w:p w14:paraId="4419BECD" w14:textId="77777777" w:rsidR="00637A7F" w:rsidRDefault="00637A7F" w:rsidP="00814180">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Tahoma" w:hAnsi="Tahoma" w:cs="Tahoma"/>
                <w:sz w:val="22"/>
                <w:szCs w:val="22"/>
              </w:rPr>
              <w:t>Training Services</w:t>
            </w:r>
          </w:p>
          <w:p w14:paraId="2AB98E59" w14:textId="77777777" w:rsidR="00637A7F" w:rsidRPr="006E4931" w:rsidRDefault="00637A7F" w:rsidP="00814180">
            <w:pPr>
              <w:jc w:val="both"/>
              <w:rPr>
                <w:rFonts w:ascii="Tahoma" w:hAnsi="Tahoma" w:cs="Tahoma"/>
              </w:rPr>
            </w:pPr>
          </w:p>
        </w:tc>
        <w:tc>
          <w:tcPr>
            <w:tcW w:w="3219" w:type="dxa"/>
          </w:tcPr>
          <w:p w14:paraId="2B96B7F0" w14:textId="77777777" w:rsidR="00637A7F" w:rsidRPr="00D307C9" w:rsidRDefault="00637A7F" w:rsidP="00814180">
            <w:pPr>
              <w:jc w:val="both"/>
              <w:rPr>
                <w:rFonts w:ascii="Tahoma" w:hAnsi="Tahoma" w:cs="Tahoma"/>
              </w:rPr>
            </w:pPr>
            <w:r w:rsidRPr="5FAB8F50">
              <w:rPr>
                <w:rFonts w:ascii="Tahoma" w:hAnsi="Tahoma" w:cs="Tahoma"/>
              </w:rPr>
              <w:t>186</w:t>
            </w:r>
          </w:p>
        </w:tc>
      </w:tr>
      <w:tr w:rsidR="00637A7F" w:rsidRPr="00D307C9" w14:paraId="1A086525" w14:textId="77777777" w:rsidTr="00AD3565">
        <w:trPr>
          <w:trHeight w:val="350"/>
        </w:trPr>
        <w:tc>
          <w:tcPr>
            <w:tcW w:w="6030" w:type="dxa"/>
          </w:tcPr>
          <w:p w14:paraId="3E160A32" w14:textId="77777777" w:rsidR="00637A7F" w:rsidRDefault="00637A7F" w:rsidP="00814180">
            <w:pPr>
              <w:jc w:val="both"/>
              <w:rPr>
                <w:rStyle w:val="eop"/>
                <w:rFonts w:ascii="Tahoma" w:hAnsi="Tahoma" w:cs="Tahoma"/>
                <w:color w:val="000000"/>
                <w:shd w:val="clear" w:color="auto" w:fill="FFFFFF"/>
              </w:rPr>
            </w:pPr>
            <w:r>
              <w:rPr>
                <w:rStyle w:val="normaltextrun"/>
                <w:rFonts w:ascii="Tahoma" w:hAnsi="Tahoma" w:cs="Tahoma"/>
                <w:color w:val="000000"/>
                <w:shd w:val="clear" w:color="auto" w:fill="FFFFFF"/>
              </w:rPr>
              <w:t>Vendor Information</w:t>
            </w:r>
            <w:r>
              <w:rPr>
                <w:rStyle w:val="eop"/>
                <w:rFonts w:ascii="Tahoma" w:hAnsi="Tahoma" w:cs="Tahoma"/>
                <w:color w:val="000000"/>
                <w:shd w:val="clear" w:color="auto" w:fill="FFFFFF"/>
              </w:rPr>
              <w:t> </w:t>
            </w:r>
          </w:p>
          <w:p w14:paraId="6E91F3EE" w14:textId="421B42F3" w:rsidR="00637A7F" w:rsidRPr="00CB2F5F" w:rsidRDefault="00637A7F" w:rsidP="00814180">
            <w:pPr>
              <w:ind w:left="720"/>
              <w:jc w:val="both"/>
              <w:rPr>
                <w:rFonts w:ascii="Tahoma" w:hAnsi="Tahoma" w:cs="Tahoma"/>
              </w:rPr>
            </w:pPr>
            <w:r w:rsidRPr="3E07379F">
              <w:rPr>
                <w:rFonts w:ascii="Tahoma" w:hAnsi="Tahoma" w:cs="Tahoma"/>
              </w:rPr>
              <w:t>Company Profile</w:t>
            </w:r>
          </w:p>
          <w:p w14:paraId="7047F482" w14:textId="77777777" w:rsidR="00637A7F" w:rsidRPr="006E4931" w:rsidRDefault="00637A7F" w:rsidP="00814180">
            <w:pPr>
              <w:ind w:left="720"/>
              <w:jc w:val="both"/>
              <w:rPr>
                <w:rFonts w:ascii="Tahoma" w:hAnsi="Tahoma" w:cs="Tahoma"/>
              </w:rPr>
            </w:pPr>
            <w:r w:rsidRPr="00CB2F5F">
              <w:rPr>
                <w:rFonts w:ascii="Tahoma" w:hAnsi="Tahoma" w:cs="Tahoma"/>
              </w:rPr>
              <w:t>Skills and Experience - Implementation Team</w:t>
            </w:r>
          </w:p>
        </w:tc>
        <w:tc>
          <w:tcPr>
            <w:tcW w:w="3219" w:type="dxa"/>
          </w:tcPr>
          <w:p w14:paraId="137C1398" w14:textId="2AE42EFC" w:rsidR="00637A7F" w:rsidRPr="00D307C9" w:rsidRDefault="00637A7F" w:rsidP="00814180">
            <w:pPr>
              <w:jc w:val="both"/>
              <w:rPr>
                <w:rFonts w:ascii="Tahoma" w:hAnsi="Tahoma" w:cs="Tahoma"/>
              </w:rPr>
            </w:pPr>
            <w:r w:rsidRPr="00F455CC">
              <w:rPr>
                <w:rFonts w:ascii="Tahoma" w:hAnsi="Tahoma" w:cs="Tahoma"/>
              </w:rPr>
              <w:t>1</w:t>
            </w:r>
            <w:r w:rsidR="0078139C" w:rsidRPr="00F455CC">
              <w:rPr>
                <w:rFonts w:ascii="Tahoma" w:hAnsi="Tahoma" w:cs="Tahoma"/>
              </w:rPr>
              <w:t>5</w:t>
            </w:r>
            <w:r w:rsidR="0078139C" w:rsidRPr="00AD3565">
              <w:rPr>
                <w:rFonts w:ascii="Tahoma" w:hAnsi="Tahoma" w:cs="Tahoma"/>
              </w:rPr>
              <w:t>0</w:t>
            </w:r>
          </w:p>
        </w:tc>
      </w:tr>
      <w:tr w:rsidR="003228BE" w:rsidRPr="00D307C9" w14:paraId="49E28D39" w14:textId="77777777" w:rsidTr="00AD3565">
        <w:trPr>
          <w:trHeight w:val="350"/>
        </w:trPr>
        <w:tc>
          <w:tcPr>
            <w:tcW w:w="6030" w:type="dxa"/>
          </w:tcPr>
          <w:p w14:paraId="3AC1B88B" w14:textId="0D1367C7" w:rsidR="003228BE" w:rsidRPr="00AD3565" w:rsidRDefault="003228BE" w:rsidP="003228BE">
            <w:pPr>
              <w:jc w:val="both"/>
              <w:rPr>
                <w:rStyle w:val="eop"/>
                <w:rFonts w:ascii="Tahoma" w:hAnsi="Tahoma" w:cs="Tahoma"/>
              </w:rPr>
            </w:pPr>
            <w:r w:rsidRPr="00AD3565">
              <w:rPr>
                <w:rStyle w:val="normaltextrun"/>
                <w:rFonts w:ascii="Tahoma" w:hAnsi="Tahoma" w:cs="Tahoma"/>
              </w:rPr>
              <w:t>References</w:t>
            </w:r>
          </w:p>
          <w:p w14:paraId="6DD5380D" w14:textId="03912E80" w:rsidR="003228BE" w:rsidRDefault="003228BE" w:rsidP="003228BE">
            <w:pPr>
              <w:ind w:left="720"/>
              <w:jc w:val="both"/>
              <w:rPr>
                <w:rFonts w:ascii="Tahoma" w:hAnsi="Tahoma" w:cs="Tahoma"/>
              </w:rPr>
            </w:pPr>
            <w:r>
              <w:rPr>
                <w:rFonts w:ascii="Tahoma" w:hAnsi="Tahoma" w:cs="Tahoma"/>
              </w:rPr>
              <w:t>Reference 1 Questionnaire Reponses</w:t>
            </w:r>
          </w:p>
          <w:p w14:paraId="4E7FAFD6" w14:textId="58CF9E16" w:rsidR="003228BE" w:rsidRPr="00CB2F5F" w:rsidRDefault="003228BE" w:rsidP="003228BE">
            <w:pPr>
              <w:ind w:left="720"/>
              <w:jc w:val="both"/>
              <w:rPr>
                <w:rFonts w:ascii="Tahoma" w:hAnsi="Tahoma" w:cs="Tahoma"/>
              </w:rPr>
            </w:pPr>
            <w:r>
              <w:rPr>
                <w:rFonts w:ascii="Tahoma" w:hAnsi="Tahoma" w:cs="Tahoma"/>
              </w:rPr>
              <w:t>Reference 2 Questionnaire Reponses</w:t>
            </w:r>
          </w:p>
          <w:p w14:paraId="66A49086" w14:textId="1578F2A2" w:rsidR="003228BE" w:rsidRPr="00CB2F5F" w:rsidRDefault="003228BE" w:rsidP="003228BE">
            <w:pPr>
              <w:ind w:left="720"/>
              <w:jc w:val="both"/>
              <w:rPr>
                <w:rFonts w:ascii="Tahoma" w:hAnsi="Tahoma" w:cs="Tahoma"/>
              </w:rPr>
            </w:pPr>
            <w:r>
              <w:rPr>
                <w:rFonts w:ascii="Tahoma" w:hAnsi="Tahoma" w:cs="Tahoma"/>
              </w:rPr>
              <w:lastRenderedPageBreak/>
              <w:t>Reference 3 Questionnaire Reponses</w:t>
            </w:r>
          </w:p>
          <w:p w14:paraId="28875A2F" w14:textId="019A3A13" w:rsidR="003228BE" w:rsidRDefault="003228BE" w:rsidP="00814180">
            <w:pPr>
              <w:jc w:val="both"/>
              <w:rPr>
                <w:rStyle w:val="normaltextrun"/>
                <w:rFonts w:ascii="Tahoma" w:hAnsi="Tahoma" w:cs="Tahoma"/>
                <w:color w:val="000000"/>
                <w:shd w:val="clear" w:color="auto" w:fill="FFFFFF"/>
              </w:rPr>
            </w:pPr>
          </w:p>
        </w:tc>
        <w:tc>
          <w:tcPr>
            <w:tcW w:w="3219" w:type="dxa"/>
          </w:tcPr>
          <w:p w14:paraId="6B9B8FA5" w14:textId="652705FB" w:rsidR="003228BE" w:rsidRPr="00C15166" w:rsidRDefault="0078139C" w:rsidP="00814180">
            <w:pPr>
              <w:jc w:val="both"/>
              <w:rPr>
                <w:rFonts w:ascii="Tahoma" w:hAnsi="Tahoma" w:cs="Tahoma"/>
              </w:rPr>
            </w:pPr>
            <w:r w:rsidRPr="00C15166">
              <w:rPr>
                <w:rFonts w:ascii="Tahoma" w:hAnsi="Tahoma" w:cs="Tahoma"/>
              </w:rPr>
              <w:lastRenderedPageBreak/>
              <w:t>4</w:t>
            </w:r>
            <w:r w:rsidRPr="00AD3565">
              <w:rPr>
                <w:rFonts w:ascii="Tahoma" w:hAnsi="Tahoma" w:cs="Tahoma"/>
              </w:rPr>
              <w:t>5</w:t>
            </w:r>
          </w:p>
        </w:tc>
      </w:tr>
      <w:tr w:rsidR="00637A7F" w:rsidRPr="00D307C9" w14:paraId="30A161FE" w14:textId="77777777" w:rsidTr="00AD3565">
        <w:trPr>
          <w:trHeight w:val="350"/>
        </w:trPr>
        <w:tc>
          <w:tcPr>
            <w:tcW w:w="6030" w:type="dxa"/>
          </w:tcPr>
          <w:p w14:paraId="4F1CF563" w14:textId="0CC8F276" w:rsidR="00637A7F" w:rsidRPr="006E4931" w:rsidRDefault="00FF72EF" w:rsidP="00814180">
            <w:pPr>
              <w:jc w:val="both"/>
              <w:rPr>
                <w:rFonts w:ascii="Tahoma" w:hAnsi="Tahoma" w:cs="Tahoma"/>
              </w:rPr>
            </w:pPr>
            <w:r>
              <w:rPr>
                <w:rFonts w:ascii="Tahoma" w:hAnsi="Tahoma" w:cs="Tahoma"/>
                <w:b/>
                <w:bCs/>
              </w:rPr>
              <w:t xml:space="preserve">RFP </w:t>
            </w:r>
            <w:r w:rsidR="00637A7F" w:rsidRPr="0027698C">
              <w:rPr>
                <w:rFonts w:ascii="Tahoma" w:hAnsi="Tahoma" w:cs="Tahoma"/>
                <w:b/>
                <w:bCs/>
              </w:rPr>
              <w:t>T</w:t>
            </w:r>
            <w:r w:rsidR="00637A7F">
              <w:rPr>
                <w:rFonts w:ascii="Tahoma" w:hAnsi="Tahoma" w:cs="Tahoma"/>
                <w:b/>
                <w:bCs/>
              </w:rPr>
              <w:t>otal</w:t>
            </w:r>
          </w:p>
        </w:tc>
        <w:tc>
          <w:tcPr>
            <w:tcW w:w="3219" w:type="dxa"/>
          </w:tcPr>
          <w:p w14:paraId="24FEB29B" w14:textId="77777777" w:rsidR="00637A7F" w:rsidRDefault="00637A7F" w:rsidP="00814180">
            <w:pPr>
              <w:rPr>
                <w:rFonts w:ascii="Tahoma" w:eastAsia="Calibri" w:hAnsi="Tahoma" w:cs="Tahoma"/>
                <w:b/>
                <w:bCs/>
              </w:rPr>
            </w:pPr>
            <w:r>
              <w:rPr>
                <w:rFonts w:ascii="Tahoma" w:eastAsia="Calibri" w:hAnsi="Tahoma" w:cs="Tahoma"/>
                <w:b/>
                <w:bCs/>
              </w:rPr>
              <w:t>2103</w:t>
            </w:r>
          </w:p>
          <w:p w14:paraId="20DEB4E4" w14:textId="77777777" w:rsidR="00D80285" w:rsidRDefault="00D80285" w:rsidP="00814180">
            <w:pPr>
              <w:rPr>
                <w:rFonts w:ascii="Tahoma" w:eastAsia="Calibri" w:hAnsi="Tahoma" w:cs="Tahoma"/>
                <w:b/>
                <w:bCs/>
              </w:rPr>
            </w:pPr>
          </w:p>
          <w:p w14:paraId="5A169D67" w14:textId="77777777" w:rsidR="00637A7F" w:rsidRPr="00D307C9" w:rsidRDefault="00637A7F" w:rsidP="00814180">
            <w:pPr>
              <w:jc w:val="both"/>
              <w:rPr>
                <w:rFonts w:ascii="Tahoma" w:hAnsi="Tahoma" w:cs="Tahoma"/>
              </w:rPr>
            </w:pPr>
          </w:p>
        </w:tc>
      </w:tr>
      <w:tr w:rsidR="00D80285" w:rsidRPr="00D307C9" w14:paraId="4D0AACD8" w14:textId="77777777" w:rsidTr="75E6C856">
        <w:trPr>
          <w:trHeight w:val="350"/>
        </w:trPr>
        <w:tc>
          <w:tcPr>
            <w:tcW w:w="6030" w:type="dxa"/>
          </w:tcPr>
          <w:p w14:paraId="60F55FA9" w14:textId="77777777" w:rsidR="00D80285" w:rsidRPr="006E4931" w:rsidRDefault="00D80285" w:rsidP="0015670F">
            <w:pPr>
              <w:jc w:val="both"/>
              <w:rPr>
                <w:rFonts w:ascii="Tahoma" w:hAnsi="Tahoma" w:cs="Tahoma"/>
              </w:rPr>
            </w:pPr>
          </w:p>
        </w:tc>
        <w:tc>
          <w:tcPr>
            <w:tcW w:w="3219" w:type="dxa"/>
          </w:tcPr>
          <w:p w14:paraId="4063BB06" w14:textId="77777777" w:rsidR="00D80285" w:rsidRPr="00D307C9" w:rsidRDefault="00D80285" w:rsidP="0015670F">
            <w:pPr>
              <w:jc w:val="both"/>
              <w:rPr>
                <w:rFonts w:ascii="Tahoma" w:hAnsi="Tahoma" w:cs="Tahoma"/>
              </w:rPr>
            </w:pPr>
          </w:p>
        </w:tc>
      </w:tr>
      <w:tr w:rsidR="00D80285" w:rsidRPr="00D307C9" w14:paraId="662FA9F8" w14:textId="77777777" w:rsidTr="75E6C856">
        <w:trPr>
          <w:trHeight w:val="350"/>
        </w:trPr>
        <w:tc>
          <w:tcPr>
            <w:tcW w:w="9249" w:type="dxa"/>
            <w:gridSpan w:val="2"/>
          </w:tcPr>
          <w:p w14:paraId="2D95C83D" w14:textId="77777777" w:rsidR="00D80285" w:rsidRPr="006A643E" w:rsidRDefault="00D80285" w:rsidP="0015670F">
            <w:pPr>
              <w:jc w:val="both"/>
              <w:rPr>
                <w:rFonts w:ascii="Tahoma" w:hAnsi="Tahoma" w:cs="Tahoma"/>
              </w:rPr>
            </w:pPr>
            <w:r w:rsidRPr="00AD3565">
              <w:rPr>
                <w:rStyle w:val="normaltextrun"/>
                <w:rFonts w:ascii="Tahoma" w:hAnsi="Tahoma" w:cs="Tahoma"/>
                <w:b/>
                <w:bCs/>
                <w:shd w:val="clear" w:color="auto" w:fill="FFFFFF"/>
              </w:rPr>
              <w:t>Product Demonstration</w:t>
            </w:r>
            <w:r w:rsidRPr="00AD3565">
              <w:rPr>
                <w:rStyle w:val="eop"/>
                <w:rFonts w:ascii="Tahoma" w:hAnsi="Tahoma" w:cs="Tahoma"/>
                <w:shd w:val="clear" w:color="auto" w:fill="FFFFFF"/>
              </w:rPr>
              <w:t> </w:t>
            </w:r>
          </w:p>
        </w:tc>
      </w:tr>
      <w:tr w:rsidR="00D80285" w:rsidRPr="00D307C9" w14:paraId="422BD162" w14:textId="77777777" w:rsidTr="75E6C856">
        <w:trPr>
          <w:trHeight w:val="350"/>
        </w:trPr>
        <w:tc>
          <w:tcPr>
            <w:tcW w:w="6030" w:type="dxa"/>
          </w:tcPr>
          <w:p w14:paraId="4D9878D1" w14:textId="77777777" w:rsidR="00D80285" w:rsidRPr="006A643E" w:rsidRDefault="00D80285" w:rsidP="0015670F">
            <w:pPr>
              <w:jc w:val="both"/>
              <w:rPr>
                <w:rFonts w:ascii="Tahoma" w:hAnsi="Tahoma" w:cs="Tahoma"/>
              </w:rPr>
            </w:pPr>
            <w:r w:rsidRPr="006A643E">
              <w:rPr>
                <w:rFonts w:ascii="Tahoma" w:hAnsi="Tahoma" w:cs="Tahoma"/>
              </w:rPr>
              <w:t>Product Functionality</w:t>
            </w:r>
          </w:p>
          <w:p w14:paraId="6D5FCF14" w14:textId="77777777" w:rsidR="00D80285" w:rsidRPr="006A643E" w:rsidRDefault="00D80285" w:rsidP="00AD3565">
            <w:pPr>
              <w:ind w:left="720"/>
              <w:rPr>
                <w:rFonts w:ascii="Tahoma" w:hAnsi="Tahoma" w:cs="Tahoma"/>
              </w:rPr>
            </w:pPr>
            <w:r w:rsidRPr="006A643E">
              <w:rPr>
                <w:rFonts w:ascii="Tahoma" w:hAnsi="Tahoma" w:cs="Tahoma"/>
              </w:rPr>
              <w:t xml:space="preserve">Administrative Functionality </w:t>
            </w:r>
          </w:p>
          <w:p w14:paraId="0F98145A" w14:textId="0EEB3C29" w:rsidR="00D80285" w:rsidRPr="006A643E" w:rsidRDefault="00195BB2" w:rsidP="00AD3565">
            <w:pPr>
              <w:ind w:left="720"/>
              <w:rPr>
                <w:rFonts w:ascii="Tahoma" w:hAnsi="Tahoma" w:cs="Tahoma"/>
              </w:rPr>
            </w:pPr>
            <w:r w:rsidRPr="00AD3565">
              <w:rPr>
                <w:rFonts w:ascii="Tahoma" w:hAnsi="Tahoma" w:cs="Tahoma"/>
              </w:rPr>
              <w:t>Workflow Functionality</w:t>
            </w:r>
          </w:p>
          <w:p w14:paraId="2AC0A281" w14:textId="77777777" w:rsidR="00D02B2F" w:rsidRDefault="00195BB2" w:rsidP="00AD3565">
            <w:pPr>
              <w:ind w:left="720"/>
              <w:rPr>
                <w:rFonts w:ascii="Tahoma" w:hAnsi="Tahoma" w:cs="Tahoma"/>
              </w:rPr>
            </w:pPr>
            <w:r w:rsidRPr="00AD3565">
              <w:rPr>
                <w:rFonts w:ascii="Tahoma" w:hAnsi="Tahoma" w:cs="Tahoma"/>
              </w:rPr>
              <w:t xml:space="preserve">Airport Management </w:t>
            </w:r>
          </w:p>
          <w:p w14:paraId="20AE95AE" w14:textId="77777777" w:rsidR="00D02B2F" w:rsidRDefault="00195BB2" w:rsidP="00AD3565">
            <w:pPr>
              <w:ind w:left="720"/>
              <w:rPr>
                <w:rFonts w:ascii="Tahoma" w:hAnsi="Tahoma" w:cs="Tahoma"/>
              </w:rPr>
            </w:pPr>
            <w:r w:rsidRPr="00AD3565">
              <w:rPr>
                <w:rFonts w:ascii="Tahoma" w:hAnsi="Tahoma" w:cs="Tahoma"/>
              </w:rPr>
              <w:t>Pilot / Aircraft Certification</w:t>
            </w:r>
            <w:r w:rsidR="006A643E">
              <w:rPr>
                <w:rFonts w:ascii="Tahoma" w:hAnsi="Tahoma" w:cs="Tahoma"/>
              </w:rPr>
              <w:t xml:space="preserve"> </w:t>
            </w:r>
          </w:p>
          <w:p w14:paraId="33DB4A0A" w14:textId="77777777" w:rsidR="00D02B2F" w:rsidRDefault="00195BB2" w:rsidP="00AD3565">
            <w:pPr>
              <w:ind w:left="720"/>
              <w:rPr>
                <w:rFonts w:ascii="Tahoma" w:hAnsi="Tahoma" w:cs="Tahoma"/>
              </w:rPr>
            </w:pPr>
            <w:r w:rsidRPr="00AD3565">
              <w:rPr>
                <w:rFonts w:ascii="Tahoma" w:hAnsi="Tahoma" w:cs="Tahoma"/>
              </w:rPr>
              <w:t>Project</w:t>
            </w:r>
            <w:r w:rsidR="00150108" w:rsidRPr="00AD3565">
              <w:rPr>
                <w:rFonts w:ascii="Tahoma" w:hAnsi="Tahoma" w:cs="Tahoma"/>
              </w:rPr>
              <w:t xml:space="preserve"> </w:t>
            </w:r>
            <w:r w:rsidRPr="00AD3565">
              <w:rPr>
                <w:rFonts w:ascii="Tahoma" w:hAnsi="Tahoma" w:cs="Tahoma"/>
              </w:rPr>
              <w:t xml:space="preserve">Development / Programming </w:t>
            </w:r>
          </w:p>
          <w:p w14:paraId="737C7063" w14:textId="77777777" w:rsidR="00D02B2F" w:rsidRDefault="00195BB2" w:rsidP="00AD3565">
            <w:pPr>
              <w:ind w:left="720"/>
              <w:rPr>
                <w:rFonts w:ascii="Tahoma" w:hAnsi="Tahoma" w:cs="Tahoma"/>
              </w:rPr>
            </w:pPr>
            <w:r w:rsidRPr="00AD3565">
              <w:rPr>
                <w:rFonts w:ascii="Tahoma" w:hAnsi="Tahoma" w:cs="Tahoma"/>
              </w:rPr>
              <w:t>Budget Management</w:t>
            </w:r>
            <w:r w:rsidR="00180557" w:rsidRPr="00AD3565">
              <w:rPr>
                <w:rFonts w:ascii="Tahoma" w:hAnsi="Tahoma" w:cs="Tahoma"/>
              </w:rPr>
              <w:t xml:space="preserve"> </w:t>
            </w:r>
          </w:p>
          <w:p w14:paraId="1B28541C" w14:textId="77777777" w:rsidR="00D02B2F" w:rsidRDefault="00180557" w:rsidP="00AD3565">
            <w:pPr>
              <w:ind w:left="720"/>
              <w:rPr>
                <w:rFonts w:ascii="Tahoma" w:hAnsi="Tahoma" w:cs="Tahoma"/>
              </w:rPr>
            </w:pPr>
            <w:r w:rsidRPr="00AD3565">
              <w:rPr>
                <w:rFonts w:ascii="Tahoma" w:hAnsi="Tahoma" w:cs="Tahoma"/>
              </w:rPr>
              <w:t xml:space="preserve">Project Line Items </w:t>
            </w:r>
          </w:p>
          <w:p w14:paraId="30361BF5" w14:textId="77777777" w:rsidR="00D02B2F" w:rsidRDefault="00180557" w:rsidP="00AD3565">
            <w:pPr>
              <w:ind w:left="720"/>
              <w:rPr>
                <w:rFonts w:ascii="Tahoma" w:hAnsi="Tahoma" w:cs="Tahoma"/>
              </w:rPr>
            </w:pPr>
            <w:r w:rsidRPr="00AD3565">
              <w:rPr>
                <w:rFonts w:ascii="Tahoma" w:hAnsi="Tahoma" w:cs="Tahoma"/>
              </w:rPr>
              <w:t>Grant Management</w:t>
            </w:r>
            <w:r w:rsidR="006A643E">
              <w:rPr>
                <w:rFonts w:ascii="Tahoma" w:hAnsi="Tahoma" w:cs="Tahoma"/>
              </w:rPr>
              <w:t xml:space="preserve"> </w:t>
            </w:r>
          </w:p>
          <w:p w14:paraId="29796E30" w14:textId="7138EF02" w:rsidR="00D80285" w:rsidRPr="006A643E" w:rsidRDefault="00D80285" w:rsidP="00AD3565">
            <w:pPr>
              <w:ind w:left="720"/>
              <w:rPr>
                <w:rFonts w:ascii="Tahoma" w:hAnsi="Tahoma" w:cs="Tahoma"/>
              </w:rPr>
            </w:pPr>
            <w:r w:rsidRPr="006A643E">
              <w:rPr>
                <w:rFonts w:ascii="Tahoma" w:hAnsi="Tahoma" w:cs="Tahoma"/>
              </w:rPr>
              <w:t>Project Finances</w:t>
            </w:r>
          </w:p>
          <w:p w14:paraId="75B843B9" w14:textId="77777777" w:rsidR="00D02B2F" w:rsidRDefault="00180557" w:rsidP="00AD3565">
            <w:pPr>
              <w:ind w:left="720"/>
              <w:rPr>
                <w:rFonts w:ascii="Tahoma" w:hAnsi="Tahoma" w:cs="Tahoma"/>
              </w:rPr>
            </w:pPr>
            <w:r w:rsidRPr="00AD3565">
              <w:rPr>
                <w:rFonts w:ascii="Tahoma" w:hAnsi="Tahoma" w:cs="Tahoma"/>
              </w:rPr>
              <w:t>Search Functionality</w:t>
            </w:r>
            <w:r w:rsidR="002E7669" w:rsidRPr="00AD3565">
              <w:rPr>
                <w:rFonts w:ascii="Tahoma" w:hAnsi="Tahoma" w:cs="Tahoma"/>
              </w:rPr>
              <w:t xml:space="preserve"> </w:t>
            </w:r>
          </w:p>
          <w:p w14:paraId="36EABB88" w14:textId="77777777" w:rsidR="00D02B2F" w:rsidRDefault="002E7669" w:rsidP="00AD3565">
            <w:pPr>
              <w:ind w:left="720"/>
              <w:rPr>
                <w:rFonts w:ascii="Tahoma" w:hAnsi="Tahoma" w:cs="Tahoma"/>
              </w:rPr>
            </w:pPr>
            <w:r w:rsidRPr="00AD3565">
              <w:rPr>
                <w:rFonts w:ascii="Tahoma" w:hAnsi="Tahoma" w:cs="Tahoma"/>
              </w:rPr>
              <w:t xml:space="preserve">Online Help Functionality </w:t>
            </w:r>
          </w:p>
          <w:p w14:paraId="0782AD0E" w14:textId="77777777" w:rsidR="00D02B2F" w:rsidRDefault="002E7669" w:rsidP="00AD3565">
            <w:pPr>
              <w:ind w:left="720"/>
              <w:rPr>
                <w:rFonts w:ascii="Tahoma" w:hAnsi="Tahoma" w:cs="Tahoma"/>
              </w:rPr>
            </w:pPr>
            <w:r w:rsidRPr="00AD3565">
              <w:rPr>
                <w:rFonts w:ascii="Tahoma" w:hAnsi="Tahoma" w:cs="Tahoma"/>
              </w:rPr>
              <w:t xml:space="preserve">Reporting Functionality </w:t>
            </w:r>
          </w:p>
          <w:p w14:paraId="3328E66E" w14:textId="177891EB" w:rsidR="00D80285" w:rsidRPr="006A643E" w:rsidRDefault="002E7669" w:rsidP="00AD3565">
            <w:pPr>
              <w:ind w:left="720"/>
              <w:rPr>
                <w:rFonts w:ascii="Tahoma" w:hAnsi="Tahoma" w:cs="Tahoma"/>
              </w:rPr>
            </w:pPr>
            <w:r w:rsidRPr="00AD3565">
              <w:rPr>
                <w:rFonts w:ascii="Tahoma" w:hAnsi="Tahoma" w:cs="Tahoma"/>
              </w:rPr>
              <w:t>Audit Functionality</w:t>
            </w:r>
          </w:p>
        </w:tc>
        <w:tc>
          <w:tcPr>
            <w:tcW w:w="3219" w:type="dxa"/>
          </w:tcPr>
          <w:p w14:paraId="431CC7DA" w14:textId="77777777" w:rsidR="00D80285" w:rsidRPr="006A643E" w:rsidRDefault="00D80285" w:rsidP="0015670F">
            <w:pPr>
              <w:jc w:val="both"/>
              <w:rPr>
                <w:rFonts w:ascii="Tahoma" w:hAnsi="Tahoma" w:cs="Tahoma"/>
              </w:rPr>
            </w:pPr>
            <w:r w:rsidRPr="006A643E">
              <w:rPr>
                <w:rFonts w:ascii="Tahoma" w:hAnsi="Tahoma" w:cs="Tahoma"/>
              </w:rPr>
              <w:t>1725</w:t>
            </w:r>
          </w:p>
        </w:tc>
      </w:tr>
      <w:tr w:rsidR="00D80285" w:rsidRPr="00D307C9" w14:paraId="1300DDBB" w14:textId="77777777" w:rsidTr="75E6C856">
        <w:trPr>
          <w:trHeight w:val="350"/>
        </w:trPr>
        <w:tc>
          <w:tcPr>
            <w:tcW w:w="6030" w:type="dxa"/>
          </w:tcPr>
          <w:p w14:paraId="260C789E" w14:textId="77777777" w:rsidR="00D80285" w:rsidRPr="006A643E" w:rsidRDefault="00D80285" w:rsidP="0015670F">
            <w:pPr>
              <w:pStyle w:val="paragraph"/>
              <w:spacing w:before="0" w:beforeAutospacing="0" w:after="0" w:afterAutospacing="0"/>
              <w:textAlignment w:val="baseline"/>
              <w:rPr>
                <w:rFonts w:ascii="Segoe UI" w:hAnsi="Segoe UI" w:cs="Segoe UI"/>
                <w:sz w:val="18"/>
                <w:szCs w:val="18"/>
              </w:rPr>
            </w:pPr>
            <w:r w:rsidRPr="006A643E">
              <w:rPr>
                <w:rStyle w:val="normaltextrun"/>
                <w:rFonts w:ascii="Tahoma" w:hAnsi="Tahoma" w:cs="Tahoma"/>
                <w:sz w:val="22"/>
                <w:szCs w:val="22"/>
              </w:rPr>
              <w:t>Product Usability</w:t>
            </w:r>
            <w:r w:rsidRPr="006A643E">
              <w:rPr>
                <w:rStyle w:val="eop"/>
                <w:rFonts w:ascii="Tahoma" w:hAnsi="Tahoma" w:cs="Tahoma"/>
                <w:sz w:val="22"/>
                <w:szCs w:val="22"/>
              </w:rPr>
              <w:t> </w:t>
            </w:r>
          </w:p>
          <w:p w14:paraId="477BFAF9" w14:textId="77777777" w:rsidR="00D80285" w:rsidRPr="006A643E" w:rsidRDefault="00D80285" w:rsidP="0015670F">
            <w:pPr>
              <w:pStyle w:val="paragraph"/>
              <w:spacing w:before="0" w:beforeAutospacing="0" w:after="0" w:afterAutospacing="0"/>
              <w:ind w:left="720"/>
              <w:textAlignment w:val="baseline"/>
              <w:rPr>
                <w:rFonts w:ascii="Segoe UI" w:hAnsi="Segoe UI" w:cs="Segoe UI"/>
                <w:sz w:val="18"/>
                <w:szCs w:val="18"/>
              </w:rPr>
            </w:pPr>
            <w:r w:rsidRPr="006A643E">
              <w:rPr>
                <w:rStyle w:val="normaltextrun"/>
                <w:rFonts w:ascii="Tahoma" w:hAnsi="Tahoma" w:cs="Tahoma"/>
                <w:sz w:val="22"/>
                <w:szCs w:val="22"/>
              </w:rPr>
              <w:t>Visual Appeal/Navigation/Ease of Use</w:t>
            </w:r>
          </w:p>
          <w:p w14:paraId="7A57F76C" w14:textId="77777777" w:rsidR="00D80285" w:rsidRPr="006A643E" w:rsidRDefault="00D80285" w:rsidP="0015670F">
            <w:pPr>
              <w:jc w:val="both"/>
              <w:rPr>
                <w:rFonts w:ascii="Tahoma" w:hAnsi="Tahoma" w:cs="Tahoma"/>
              </w:rPr>
            </w:pPr>
          </w:p>
        </w:tc>
        <w:tc>
          <w:tcPr>
            <w:tcW w:w="3219" w:type="dxa"/>
          </w:tcPr>
          <w:p w14:paraId="1BBBE9B1" w14:textId="77777777" w:rsidR="00D80285" w:rsidRPr="006A643E" w:rsidRDefault="00D80285" w:rsidP="0015670F">
            <w:pPr>
              <w:jc w:val="both"/>
              <w:rPr>
                <w:rFonts w:ascii="Tahoma" w:hAnsi="Tahoma" w:cs="Tahoma"/>
              </w:rPr>
            </w:pPr>
            <w:r w:rsidRPr="006A643E">
              <w:rPr>
                <w:rFonts w:ascii="Tahoma" w:hAnsi="Tahoma" w:cs="Tahoma"/>
              </w:rPr>
              <w:t>225</w:t>
            </w:r>
          </w:p>
        </w:tc>
      </w:tr>
      <w:tr w:rsidR="00D80285" w:rsidRPr="00CC70F3" w14:paraId="2EB7CB4D" w14:textId="77777777" w:rsidTr="75E6C856">
        <w:trPr>
          <w:trHeight w:val="350"/>
        </w:trPr>
        <w:tc>
          <w:tcPr>
            <w:tcW w:w="6030" w:type="dxa"/>
          </w:tcPr>
          <w:p w14:paraId="23470BC7" w14:textId="77777777" w:rsidR="00D80285" w:rsidRPr="006A643E" w:rsidRDefault="00D80285" w:rsidP="0015670F">
            <w:pPr>
              <w:pStyle w:val="paragraph"/>
              <w:spacing w:before="0" w:beforeAutospacing="0" w:after="0" w:afterAutospacing="0"/>
              <w:textAlignment w:val="baseline"/>
              <w:rPr>
                <w:rFonts w:ascii="Segoe UI" w:hAnsi="Segoe UI" w:cs="Segoe UI"/>
                <w:sz w:val="18"/>
                <w:szCs w:val="18"/>
              </w:rPr>
            </w:pPr>
            <w:r w:rsidRPr="006A643E">
              <w:rPr>
                <w:rStyle w:val="normaltextrun"/>
                <w:rFonts w:ascii="Tahoma" w:hAnsi="Tahoma" w:cs="Tahoma"/>
                <w:sz w:val="22"/>
                <w:szCs w:val="22"/>
              </w:rPr>
              <w:t>Vendor Handling</w:t>
            </w:r>
            <w:r w:rsidRPr="006A643E">
              <w:rPr>
                <w:rStyle w:val="eop"/>
                <w:rFonts w:ascii="Tahoma" w:hAnsi="Tahoma" w:cs="Tahoma"/>
                <w:sz w:val="22"/>
                <w:szCs w:val="22"/>
              </w:rPr>
              <w:t> </w:t>
            </w:r>
          </w:p>
          <w:p w14:paraId="779B97A6" w14:textId="77777777" w:rsidR="00D80285" w:rsidRPr="006A643E" w:rsidRDefault="00D80285" w:rsidP="0015670F">
            <w:pPr>
              <w:pStyle w:val="paragraph"/>
              <w:spacing w:before="0" w:beforeAutospacing="0" w:after="0" w:afterAutospacing="0"/>
              <w:ind w:left="720"/>
              <w:textAlignment w:val="baseline"/>
              <w:rPr>
                <w:rStyle w:val="eop"/>
                <w:rFonts w:ascii="Tahoma" w:hAnsi="Tahoma" w:cs="Tahoma"/>
                <w:sz w:val="22"/>
                <w:szCs w:val="22"/>
              </w:rPr>
            </w:pPr>
            <w:r w:rsidRPr="006A643E">
              <w:rPr>
                <w:rStyle w:val="normaltextrun"/>
                <w:rFonts w:ascii="Tahoma" w:hAnsi="Tahoma" w:cs="Tahoma"/>
                <w:sz w:val="22"/>
                <w:szCs w:val="22"/>
              </w:rPr>
              <w:t>Adherence to script</w:t>
            </w:r>
            <w:r w:rsidRPr="006A643E">
              <w:rPr>
                <w:rStyle w:val="eop"/>
                <w:rFonts w:ascii="Tahoma" w:hAnsi="Tahoma" w:cs="Tahoma"/>
                <w:sz w:val="22"/>
                <w:szCs w:val="22"/>
              </w:rPr>
              <w:t> </w:t>
            </w:r>
          </w:p>
          <w:p w14:paraId="2715AAA6" w14:textId="77777777" w:rsidR="00D80285" w:rsidRPr="006A643E" w:rsidRDefault="00D80285" w:rsidP="0015670F">
            <w:pPr>
              <w:pStyle w:val="paragraph"/>
              <w:spacing w:before="0" w:beforeAutospacing="0" w:after="0" w:afterAutospacing="0"/>
              <w:ind w:left="720"/>
              <w:textAlignment w:val="baseline"/>
              <w:rPr>
                <w:rFonts w:ascii="Segoe UI" w:hAnsi="Segoe UI" w:cs="Segoe UI"/>
                <w:sz w:val="18"/>
                <w:szCs w:val="18"/>
              </w:rPr>
            </w:pPr>
            <w:r w:rsidRPr="006A643E">
              <w:rPr>
                <w:rStyle w:val="normaltextrun"/>
                <w:rFonts w:ascii="Tahoma" w:hAnsi="Tahoma" w:cs="Tahoma"/>
                <w:sz w:val="22"/>
                <w:szCs w:val="22"/>
              </w:rPr>
              <w:t>Quality of Demonstration</w:t>
            </w:r>
          </w:p>
          <w:p w14:paraId="05407927" w14:textId="77777777" w:rsidR="00D80285" w:rsidRPr="006A643E" w:rsidRDefault="00D80285" w:rsidP="0015670F">
            <w:pPr>
              <w:pStyle w:val="paragraph"/>
              <w:spacing w:before="0" w:beforeAutospacing="0" w:after="0" w:afterAutospacing="0"/>
              <w:textAlignment w:val="baseline"/>
              <w:rPr>
                <w:rStyle w:val="normaltextrun"/>
                <w:rFonts w:ascii="Tahoma" w:hAnsi="Tahoma" w:cs="Tahoma"/>
                <w:sz w:val="22"/>
                <w:szCs w:val="22"/>
              </w:rPr>
            </w:pPr>
          </w:p>
        </w:tc>
        <w:tc>
          <w:tcPr>
            <w:tcW w:w="3219" w:type="dxa"/>
          </w:tcPr>
          <w:p w14:paraId="15746E4A" w14:textId="77777777" w:rsidR="00D80285" w:rsidRPr="006A643E" w:rsidRDefault="00D80285" w:rsidP="0015670F">
            <w:pPr>
              <w:jc w:val="both"/>
              <w:rPr>
                <w:rFonts w:ascii="Tahoma" w:hAnsi="Tahoma" w:cs="Tahoma"/>
              </w:rPr>
            </w:pPr>
            <w:r w:rsidRPr="006A643E">
              <w:rPr>
                <w:rFonts w:ascii="Tahoma" w:hAnsi="Tahoma" w:cs="Tahoma"/>
              </w:rPr>
              <w:t>120</w:t>
            </w:r>
          </w:p>
        </w:tc>
      </w:tr>
      <w:tr w:rsidR="00D80285" w:rsidRPr="00D307C9" w14:paraId="53F831AE" w14:textId="77777777" w:rsidTr="75E6C856">
        <w:trPr>
          <w:trHeight w:val="350"/>
        </w:trPr>
        <w:tc>
          <w:tcPr>
            <w:tcW w:w="6030" w:type="dxa"/>
          </w:tcPr>
          <w:p w14:paraId="5BFF0836" w14:textId="635A106E" w:rsidR="00D80285" w:rsidRPr="006E4931" w:rsidRDefault="00FF72EF" w:rsidP="0015670F">
            <w:pPr>
              <w:rPr>
                <w:rFonts w:ascii="Tahoma" w:hAnsi="Tahoma" w:cs="Tahoma"/>
              </w:rPr>
            </w:pPr>
            <w:r>
              <w:rPr>
                <w:rFonts w:ascii="Tahoma" w:hAnsi="Tahoma" w:cs="Tahoma"/>
                <w:b/>
                <w:bCs/>
              </w:rPr>
              <w:t xml:space="preserve">Demo </w:t>
            </w:r>
            <w:r w:rsidR="00D80285" w:rsidRPr="0027698C">
              <w:rPr>
                <w:rFonts w:ascii="Tahoma" w:hAnsi="Tahoma" w:cs="Tahoma"/>
                <w:b/>
                <w:bCs/>
              </w:rPr>
              <w:t>T</w:t>
            </w:r>
            <w:r w:rsidR="00D80285">
              <w:rPr>
                <w:rFonts w:ascii="Tahoma" w:hAnsi="Tahoma" w:cs="Tahoma"/>
                <w:b/>
                <w:bCs/>
              </w:rPr>
              <w:t>otal</w:t>
            </w:r>
          </w:p>
        </w:tc>
        <w:tc>
          <w:tcPr>
            <w:tcW w:w="3219" w:type="dxa"/>
          </w:tcPr>
          <w:p w14:paraId="61EAE525" w14:textId="77777777" w:rsidR="00D80285" w:rsidRDefault="00D80285" w:rsidP="0015670F">
            <w:pPr>
              <w:rPr>
                <w:rFonts w:ascii="Tahoma" w:eastAsia="Calibri" w:hAnsi="Tahoma" w:cs="Tahoma"/>
                <w:b/>
                <w:bCs/>
              </w:rPr>
            </w:pPr>
            <w:r w:rsidRPr="5FAB8F50">
              <w:rPr>
                <w:rFonts w:ascii="Tahoma" w:eastAsia="Calibri" w:hAnsi="Tahoma" w:cs="Tahoma"/>
                <w:b/>
                <w:bCs/>
              </w:rPr>
              <w:t>2070</w:t>
            </w:r>
          </w:p>
          <w:p w14:paraId="0B659B01" w14:textId="77777777" w:rsidR="00D80285" w:rsidRPr="00D307C9" w:rsidRDefault="00D80285" w:rsidP="0015670F">
            <w:pPr>
              <w:rPr>
                <w:rFonts w:ascii="Tahoma" w:hAnsi="Tahoma" w:cs="Tahoma"/>
              </w:rPr>
            </w:pPr>
          </w:p>
        </w:tc>
      </w:tr>
      <w:tr w:rsidR="00D80285" w:rsidRPr="00D307C9" w14:paraId="39140190" w14:textId="77777777" w:rsidTr="75E6C856">
        <w:trPr>
          <w:trHeight w:val="350"/>
        </w:trPr>
        <w:tc>
          <w:tcPr>
            <w:tcW w:w="6030" w:type="dxa"/>
          </w:tcPr>
          <w:p w14:paraId="42E24CB6" w14:textId="11D14A34" w:rsidR="00D80285" w:rsidRPr="00AD3565" w:rsidRDefault="00430DED" w:rsidP="0015670F">
            <w:pPr>
              <w:jc w:val="both"/>
              <w:rPr>
                <w:rFonts w:ascii="Tahoma" w:hAnsi="Tahoma" w:cs="Tahoma"/>
                <w:b/>
                <w:bCs/>
              </w:rPr>
            </w:pPr>
            <w:r w:rsidRPr="00AD3565">
              <w:rPr>
                <w:rFonts w:ascii="Tahoma" w:hAnsi="Tahoma" w:cs="Tahoma"/>
                <w:b/>
                <w:bCs/>
              </w:rPr>
              <w:t xml:space="preserve">Commitment to Diversity </w:t>
            </w:r>
            <w:r w:rsidR="00D02B2F">
              <w:rPr>
                <w:rFonts w:ascii="Tahoma" w:hAnsi="Tahoma" w:cs="Tahoma"/>
                <w:b/>
                <w:bCs/>
              </w:rPr>
              <w:t>(</w:t>
            </w:r>
            <w:r w:rsidRPr="00AD3565">
              <w:rPr>
                <w:rFonts w:ascii="Tahoma" w:hAnsi="Tahoma" w:cs="Tahoma"/>
                <w:b/>
                <w:bCs/>
              </w:rPr>
              <w:t>20% of Technical</w:t>
            </w:r>
            <w:r w:rsidR="00D02B2F">
              <w:rPr>
                <w:rFonts w:ascii="Tahoma" w:hAnsi="Tahoma" w:cs="Tahoma"/>
                <w:b/>
                <w:bCs/>
              </w:rPr>
              <w:t>)</w:t>
            </w:r>
            <w:r w:rsidRPr="00AD3565">
              <w:rPr>
                <w:rFonts w:ascii="Tahoma" w:hAnsi="Tahoma" w:cs="Tahoma"/>
                <w:b/>
                <w:bCs/>
              </w:rPr>
              <w:t xml:space="preserve"> </w:t>
            </w:r>
          </w:p>
        </w:tc>
        <w:tc>
          <w:tcPr>
            <w:tcW w:w="3219" w:type="dxa"/>
          </w:tcPr>
          <w:p w14:paraId="2EE7A94F" w14:textId="77777777" w:rsidR="00D80285" w:rsidRDefault="00430DED" w:rsidP="0015670F">
            <w:pPr>
              <w:rPr>
                <w:rFonts w:ascii="Tahoma" w:eastAsia="Calibri" w:hAnsi="Tahoma" w:cs="Tahoma"/>
                <w:b/>
                <w:bCs/>
              </w:rPr>
            </w:pPr>
            <w:r w:rsidRPr="00430DED">
              <w:rPr>
                <w:rFonts w:ascii="Tahoma" w:eastAsia="Calibri" w:hAnsi="Tahoma" w:cs="Tahoma"/>
                <w:b/>
                <w:bCs/>
              </w:rPr>
              <w:t>834.6</w:t>
            </w:r>
          </w:p>
          <w:p w14:paraId="7EA5C8C4" w14:textId="0CAF9E61" w:rsidR="00430DED" w:rsidRPr="00430DED" w:rsidRDefault="00430DED" w:rsidP="0015670F">
            <w:pPr>
              <w:rPr>
                <w:rFonts w:ascii="Tahoma" w:eastAsia="Calibri" w:hAnsi="Tahoma" w:cs="Tahoma"/>
                <w:b/>
                <w:bCs/>
              </w:rPr>
            </w:pPr>
          </w:p>
        </w:tc>
      </w:tr>
      <w:tr w:rsidR="00430DED" w:rsidRPr="00D307C9" w14:paraId="50183F7C" w14:textId="77777777" w:rsidTr="75E6C856">
        <w:trPr>
          <w:trHeight w:val="350"/>
        </w:trPr>
        <w:tc>
          <w:tcPr>
            <w:tcW w:w="6030" w:type="dxa"/>
          </w:tcPr>
          <w:p w14:paraId="6D3811CE" w14:textId="3ED438C7" w:rsidR="00430DED" w:rsidRPr="00430DED" w:rsidRDefault="00FF72EF" w:rsidP="0015670F">
            <w:pPr>
              <w:jc w:val="both"/>
              <w:rPr>
                <w:rFonts w:ascii="Tahoma" w:hAnsi="Tahoma" w:cs="Tahoma"/>
                <w:b/>
                <w:bCs/>
              </w:rPr>
            </w:pPr>
            <w:r>
              <w:rPr>
                <w:rFonts w:ascii="Tahoma" w:hAnsi="Tahoma" w:cs="Tahoma"/>
                <w:b/>
                <w:bCs/>
              </w:rPr>
              <w:t xml:space="preserve">Price </w:t>
            </w:r>
          </w:p>
        </w:tc>
        <w:tc>
          <w:tcPr>
            <w:tcW w:w="3219" w:type="dxa"/>
          </w:tcPr>
          <w:p w14:paraId="1B10018D" w14:textId="51750266" w:rsidR="00430DED" w:rsidRPr="00430DED" w:rsidRDefault="00FF72EF" w:rsidP="0015670F">
            <w:pPr>
              <w:rPr>
                <w:rFonts w:ascii="Tahoma" w:eastAsia="Calibri" w:hAnsi="Tahoma" w:cs="Tahoma"/>
                <w:b/>
                <w:bCs/>
              </w:rPr>
            </w:pPr>
            <w:r>
              <w:rPr>
                <w:rFonts w:ascii="Tahoma" w:eastAsia="Calibri" w:hAnsi="Tahoma" w:cs="Tahoma"/>
                <w:b/>
                <w:bCs/>
              </w:rPr>
              <w:t>1002</w:t>
            </w:r>
          </w:p>
        </w:tc>
      </w:tr>
      <w:tr w:rsidR="00FF72EF" w:rsidRPr="00D307C9" w14:paraId="5309ABB0" w14:textId="77777777" w:rsidTr="75E6C856">
        <w:trPr>
          <w:trHeight w:val="350"/>
        </w:trPr>
        <w:tc>
          <w:tcPr>
            <w:tcW w:w="6030" w:type="dxa"/>
          </w:tcPr>
          <w:p w14:paraId="260579ED" w14:textId="7560EAD7" w:rsidR="00FF72EF" w:rsidRDefault="00FF72EF" w:rsidP="0015670F">
            <w:pPr>
              <w:jc w:val="both"/>
              <w:rPr>
                <w:rFonts w:ascii="Tahoma" w:hAnsi="Tahoma" w:cs="Tahoma"/>
                <w:b/>
                <w:bCs/>
              </w:rPr>
            </w:pPr>
            <w:r>
              <w:rPr>
                <w:rFonts w:ascii="Tahoma" w:hAnsi="Tahoma" w:cs="Tahoma"/>
                <w:b/>
                <w:bCs/>
              </w:rPr>
              <w:t xml:space="preserve">Maximum </w:t>
            </w:r>
            <w:r w:rsidR="001220C3">
              <w:rPr>
                <w:rFonts w:ascii="Tahoma" w:hAnsi="Tahoma" w:cs="Tahoma"/>
                <w:b/>
                <w:bCs/>
              </w:rPr>
              <w:t>Points</w:t>
            </w:r>
          </w:p>
        </w:tc>
        <w:tc>
          <w:tcPr>
            <w:tcW w:w="3219" w:type="dxa"/>
          </w:tcPr>
          <w:p w14:paraId="3B23448D" w14:textId="11C14A53" w:rsidR="00FF72EF" w:rsidRDefault="00FF72EF" w:rsidP="0015670F">
            <w:pPr>
              <w:rPr>
                <w:rFonts w:ascii="Tahoma" w:eastAsia="Calibri" w:hAnsi="Tahoma" w:cs="Tahoma"/>
                <w:b/>
                <w:bCs/>
              </w:rPr>
            </w:pPr>
            <w:r>
              <w:rPr>
                <w:rFonts w:ascii="Tahoma" w:eastAsia="Calibri" w:hAnsi="Tahoma" w:cs="Tahoma"/>
                <w:b/>
                <w:bCs/>
              </w:rPr>
              <w:t>6009.6</w:t>
            </w:r>
          </w:p>
        </w:tc>
      </w:tr>
    </w:tbl>
    <w:p w14:paraId="4F8CBC9D" w14:textId="77777777" w:rsidR="00D80285" w:rsidRPr="007B45C2" w:rsidRDefault="00D80285" w:rsidP="00D80285">
      <w:pPr>
        <w:rPr>
          <w:rFonts w:ascii="Tahoma" w:hAnsi="Tahoma" w:cs="Tahoma"/>
        </w:rPr>
      </w:pPr>
    </w:p>
    <w:p w14:paraId="016565B8" w14:textId="77777777" w:rsidR="00BB69F7" w:rsidRPr="00637A7F" w:rsidRDefault="00BB69F7" w:rsidP="00637A7F">
      <w:pPr>
        <w:rPr>
          <w:rFonts w:ascii="Tahoma" w:hAnsi="Tahoma" w:cs="Tahoma"/>
        </w:rPr>
      </w:pPr>
    </w:p>
    <w:p w14:paraId="7D9A5D8A" w14:textId="3F170A98" w:rsidR="002668B2" w:rsidRPr="00986CC5" w:rsidRDefault="002668B2" w:rsidP="002668B2">
      <w:pPr>
        <w:pStyle w:val="ListParagraph"/>
        <w:numPr>
          <w:ilvl w:val="1"/>
          <w:numId w:val="3"/>
        </w:numPr>
        <w:rPr>
          <w:rFonts w:ascii="Tahoma" w:hAnsi="Tahoma" w:cs="Tahoma"/>
        </w:rPr>
      </w:pPr>
      <w:r w:rsidRPr="00986CC5">
        <w:rPr>
          <w:rFonts w:ascii="Tahoma" w:hAnsi="Tahoma" w:cs="Tahoma"/>
        </w:rPr>
        <w:t>COMMITMENT TO DIVERSITY ELEMENTS</w:t>
      </w:r>
    </w:p>
    <w:p w14:paraId="71FE4A53" w14:textId="43765294" w:rsidR="00BB69F7" w:rsidRPr="00986CC5" w:rsidRDefault="00BB69F7" w:rsidP="00BB69F7">
      <w:pPr>
        <w:pStyle w:val="ListParagraph"/>
        <w:rPr>
          <w:rFonts w:ascii="Tahoma" w:hAnsi="Tahoma" w:cs="Tahoma"/>
        </w:rPr>
      </w:pPr>
    </w:p>
    <w:p w14:paraId="5C79C489" w14:textId="68AEBE0A" w:rsidR="00BB69F7" w:rsidRPr="00986CC5" w:rsidRDefault="00BB69F7" w:rsidP="00BB69F7">
      <w:pPr>
        <w:spacing w:line="257" w:lineRule="auto"/>
        <w:ind w:left="720"/>
        <w:jc w:val="both"/>
        <w:rPr>
          <w:rFonts w:ascii="Tahoma" w:hAnsi="Tahoma" w:cs="Tahoma"/>
        </w:rPr>
      </w:pPr>
      <w:r w:rsidRPr="00986CC5">
        <w:rPr>
          <w:rFonts w:ascii="Tahoma" w:hAnsi="Tahoma" w:cs="Tahoma"/>
        </w:rPr>
        <w:t>Sections 20-15 and</w:t>
      </w:r>
      <w:r w:rsidRPr="00986CC5">
        <w:rPr>
          <w:rFonts w:ascii="Tahoma" w:eastAsia="Calibri" w:hAnsi="Tahoma" w:cs="Tahoma"/>
        </w:rPr>
        <w:t xml:space="preserve"> 35-30 </w:t>
      </w:r>
      <w:r w:rsidRPr="00986CC5">
        <w:rPr>
          <w:rFonts w:ascii="Tahoma" w:hAnsi="Tahoma" w:cs="Tahoma"/>
        </w:rPr>
        <w:t xml:space="preserve">of the Illinois Procurement Code (30 ILCS 500/) require </w:t>
      </w:r>
      <w:r w:rsidR="00011CA1" w:rsidRPr="00986CC5">
        <w:rPr>
          <w:rFonts w:ascii="Tahoma" w:hAnsi="Tahoma" w:cs="Tahoma"/>
        </w:rPr>
        <w:t>o</w:t>
      </w:r>
      <w:r w:rsidRPr="00986CC5">
        <w:rPr>
          <w:rFonts w:ascii="Tahoma" w:hAnsi="Tahoma" w:cs="Tahoma"/>
        </w:rPr>
        <w:t>fferors to be evaluated on their commitment to diversity.  The points available for Commitment to Diversity are described in Section F.</w:t>
      </w:r>
      <w:r w:rsidR="00245324" w:rsidRPr="00986CC5">
        <w:rPr>
          <w:rFonts w:ascii="Tahoma" w:hAnsi="Tahoma" w:cs="Tahoma"/>
        </w:rPr>
        <w:t>4</w:t>
      </w:r>
      <w:r w:rsidRPr="00986CC5">
        <w:rPr>
          <w:rFonts w:ascii="Tahoma" w:hAnsi="Tahoma" w:cs="Tahoma"/>
        </w:rPr>
        <w:t>. and are equivalent to 20% of the Technical Requirements points</w:t>
      </w:r>
      <w:r w:rsidR="006133FE">
        <w:rPr>
          <w:rFonts w:ascii="Tahoma" w:hAnsi="Tahoma" w:cs="Tahoma"/>
        </w:rPr>
        <w:t xml:space="preserve"> (4</w:t>
      </w:r>
      <w:r w:rsidR="00D02B2F">
        <w:rPr>
          <w:rFonts w:ascii="Tahoma" w:hAnsi="Tahoma" w:cs="Tahoma"/>
        </w:rPr>
        <w:t>,</w:t>
      </w:r>
      <w:r w:rsidR="006133FE">
        <w:rPr>
          <w:rFonts w:ascii="Tahoma" w:hAnsi="Tahoma" w:cs="Tahoma"/>
        </w:rPr>
        <w:t>173 X 20%)</w:t>
      </w:r>
      <w:r w:rsidRPr="00986CC5">
        <w:rPr>
          <w:rFonts w:ascii="Tahoma" w:hAnsi="Tahoma" w:cs="Tahoma"/>
        </w:rPr>
        <w:t xml:space="preserve">.  </w:t>
      </w:r>
      <w:r w:rsidRPr="00986CC5">
        <w:rPr>
          <w:rFonts w:ascii="Tahoma" w:eastAsia="Calibri" w:hAnsi="Tahoma" w:cs="Tahoma"/>
        </w:rPr>
        <w:t>The State evaluates Commitment to Diversity without consideration of price.</w:t>
      </w:r>
    </w:p>
    <w:p w14:paraId="2D4ADE7E" w14:textId="77777777" w:rsidR="00BB69F7" w:rsidRPr="00986CC5" w:rsidRDefault="00BB69F7" w:rsidP="00BB69F7">
      <w:pPr>
        <w:pStyle w:val="ListParagraph"/>
        <w:rPr>
          <w:rFonts w:ascii="Tahoma" w:hAnsi="Tahoma" w:cs="Tahoma"/>
        </w:rPr>
      </w:pPr>
    </w:p>
    <w:p w14:paraId="625C08B3" w14:textId="7ED43F28" w:rsidR="002668B2" w:rsidRPr="00986CC5" w:rsidRDefault="002668B2" w:rsidP="002668B2">
      <w:pPr>
        <w:pStyle w:val="ListParagraph"/>
        <w:numPr>
          <w:ilvl w:val="2"/>
          <w:numId w:val="3"/>
        </w:numPr>
        <w:rPr>
          <w:rFonts w:ascii="Tahoma" w:hAnsi="Tahoma" w:cs="Tahoma"/>
        </w:rPr>
      </w:pPr>
      <w:r w:rsidRPr="00986CC5">
        <w:rPr>
          <w:rFonts w:ascii="Tahoma" w:hAnsi="Tahoma" w:cs="Tahoma"/>
        </w:rPr>
        <w:lastRenderedPageBreak/>
        <w:t xml:space="preserve">The total number of points for Commitment to Diversity is </w:t>
      </w:r>
      <w:r w:rsidR="00637A7F" w:rsidRPr="00AD3565">
        <w:rPr>
          <w:rFonts w:ascii="Tahoma" w:hAnsi="Tahoma" w:cs="Tahoma"/>
          <w:b/>
          <w:bCs/>
          <w:color w:val="000000" w:themeColor="text1"/>
        </w:rPr>
        <w:t>834.6</w:t>
      </w:r>
      <w:r w:rsidRPr="00BD124B">
        <w:rPr>
          <w:rFonts w:ascii="Tahoma" w:hAnsi="Tahoma" w:cs="Tahoma"/>
        </w:rPr>
        <w:t>.</w:t>
      </w:r>
    </w:p>
    <w:p w14:paraId="0B2224E6" w14:textId="77777777" w:rsidR="00BB69F7" w:rsidRPr="00986CC5" w:rsidRDefault="00BB69F7" w:rsidP="00BB69F7">
      <w:pPr>
        <w:pStyle w:val="ListParagraph"/>
        <w:ind w:left="2160"/>
        <w:rPr>
          <w:rFonts w:ascii="Tahoma" w:hAnsi="Tahoma" w:cs="Tahoma"/>
        </w:rPr>
      </w:pPr>
    </w:p>
    <w:p w14:paraId="5DEBD6C8" w14:textId="4D319F38" w:rsidR="00BB69F7" w:rsidRPr="00986CC5" w:rsidRDefault="002668B2" w:rsidP="00BB69F7">
      <w:pPr>
        <w:pStyle w:val="ListParagraph"/>
        <w:numPr>
          <w:ilvl w:val="2"/>
          <w:numId w:val="3"/>
        </w:numPr>
        <w:rPr>
          <w:rFonts w:ascii="Tahoma" w:hAnsi="Tahoma" w:cs="Tahoma"/>
        </w:rPr>
      </w:pPr>
      <w:r w:rsidRPr="00986CC5">
        <w:rPr>
          <w:rFonts w:ascii="Tahoma" w:hAnsi="Tahoma" w:cs="Tahoma"/>
        </w:rPr>
        <w:t>Offeror shall complete and return Section F.</w:t>
      </w:r>
      <w:r w:rsidR="00245324" w:rsidRPr="00986CC5">
        <w:rPr>
          <w:rFonts w:ascii="Tahoma" w:hAnsi="Tahoma" w:cs="Tahoma"/>
        </w:rPr>
        <w:t>4</w:t>
      </w:r>
      <w:r w:rsidRPr="00986CC5">
        <w:rPr>
          <w:rFonts w:ascii="Tahoma" w:hAnsi="Tahoma" w:cs="Tahoma"/>
        </w:rPr>
        <w:t xml:space="preserve"> Commitment to Diversity</w:t>
      </w:r>
    </w:p>
    <w:p w14:paraId="373095B3" w14:textId="77777777" w:rsidR="00BB69F7" w:rsidRPr="00986CC5" w:rsidRDefault="00BB69F7" w:rsidP="00BB69F7">
      <w:pPr>
        <w:pStyle w:val="ListParagraph"/>
        <w:ind w:left="2160"/>
        <w:rPr>
          <w:rFonts w:ascii="Tahoma" w:hAnsi="Tahoma" w:cs="Tahoma"/>
        </w:rPr>
      </w:pPr>
    </w:p>
    <w:p w14:paraId="1E737BD4" w14:textId="77777777" w:rsidR="00B362B6" w:rsidRPr="00986CC5" w:rsidRDefault="00D37CA6" w:rsidP="002668B2">
      <w:pPr>
        <w:pStyle w:val="ListParagraph"/>
        <w:numPr>
          <w:ilvl w:val="2"/>
          <w:numId w:val="3"/>
        </w:numPr>
        <w:rPr>
          <w:rFonts w:ascii="Tahoma" w:hAnsi="Tahoma" w:cs="Tahoma"/>
        </w:rPr>
      </w:pPr>
      <w:r w:rsidRPr="00986CC5">
        <w:rPr>
          <w:rFonts w:ascii="Tahoma" w:hAnsi="Tahoma" w:cs="Tahoma"/>
        </w:rPr>
        <w:t>Commitment to Diversity Categories</w:t>
      </w:r>
      <w:r w:rsidR="00542D35">
        <w:rPr>
          <w:rFonts w:ascii="Tahoma" w:hAnsi="Tahoma" w:cs="Tahoma"/>
        </w:rPr>
        <w:t>: The percentages at the end of each section reflect the weighted distribution of points available identified in D.4.1.</w:t>
      </w:r>
    </w:p>
    <w:tbl>
      <w:tblPr>
        <w:tblW w:w="101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18"/>
      </w:tblGrid>
      <w:tr w:rsidR="00B362B6" w:rsidRPr="00F4158A" w14:paraId="0446F64D" w14:textId="77777777" w:rsidTr="00B362B6">
        <w:trPr>
          <w:trHeight w:val="330"/>
        </w:trPr>
        <w:tc>
          <w:tcPr>
            <w:tcW w:w="10118" w:type="dxa"/>
            <w:tcBorders>
              <w:top w:val="single" w:sz="6" w:space="0" w:color="auto"/>
              <w:left w:val="single" w:sz="6" w:space="0" w:color="auto"/>
              <w:bottom w:val="single" w:sz="6" w:space="0" w:color="auto"/>
              <w:right w:val="single" w:sz="6" w:space="0" w:color="auto"/>
            </w:tcBorders>
            <w:shd w:val="clear" w:color="auto" w:fill="000000"/>
            <w:hideMark/>
          </w:tcPr>
          <w:p w14:paraId="4F622C36" w14:textId="77777777" w:rsidR="00B362B6" w:rsidRPr="00F4158A" w:rsidRDefault="00B362B6" w:rsidP="00814180">
            <w:pPr>
              <w:spacing w:after="0" w:line="240" w:lineRule="auto"/>
              <w:jc w:val="center"/>
              <w:textAlignment w:val="baseline"/>
              <w:rPr>
                <w:rFonts w:ascii="Segoe UI" w:eastAsia="Times New Roman" w:hAnsi="Segoe UI" w:cs="Segoe UI"/>
                <w:sz w:val="18"/>
                <w:szCs w:val="18"/>
              </w:rPr>
            </w:pPr>
            <w:r w:rsidRPr="00F4158A">
              <w:rPr>
                <w:rFonts w:ascii="Tahoma" w:eastAsia="Times New Roman" w:hAnsi="Tahoma" w:cs="Tahoma"/>
                <w:b/>
                <w:bCs/>
                <w:color w:val="FFFFFF"/>
              </w:rPr>
              <w:t>Commitment to Diversity Categories</w:t>
            </w:r>
            <w:r w:rsidRPr="00F4158A">
              <w:rPr>
                <w:rFonts w:ascii="Tahoma" w:eastAsia="Times New Roman" w:hAnsi="Tahoma" w:cs="Tahoma"/>
                <w:color w:val="FFFFFF"/>
              </w:rPr>
              <w:t> </w:t>
            </w:r>
          </w:p>
        </w:tc>
      </w:tr>
      <w:tr w:rsidR="00B362B6" w:rsidRPr="00F4158A" w14:paraId="56942DD6"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3163A3EB"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1 – BEP Compliance - </w:t>
            </w:r>
            <w:r w:rsidRPr="00F4158A">
              <w:rPr>
                <w:rFonts w:ascii="Tahoma" w:eastAsia="Times New Roman" w:hAnsi="Tahoma" w:cs="Tahoma"/>
                <w:sz w:val="20"/>
                <w:szCs w:val="20"/>
              </w:rPr>
              <w:t>Whether the Offeror meets</w:t>
            </w:r>
            <w:r w:rsidRPr="00C25226">
              <w:rPr>
                <w:rFonts w:cstheme="minorHAnsi"/>
              </w:rPr>
              <w:t xml:space="preserve"> the set goal for contracting or subcontracting with businesses owned by women, minorities, or persons with disabilities or completed a Good Faith Effort Waiver for this procurement</w:t>
            </w:r>
            <w:r w:rsidRPr="00F4158A">
              <w:rPr>
                <w:rFonts w:ascii="Tahoma" w:eastAsia="Times New Roman" w:hAnsi="Tahoma" w:cs="Tahoma"/>
                <w:sz w:val="20"/>
                <w:szCs w:val="20"/>
              </w:rPr>
              <w:t>. 5% </w:t>
            </w:r>
          </w:p>
        </w:tc>
      </w:tr>
      <w:tr w:rsidR="00B362B6" w:rsidRPr="00F4158A" w14:paraId="170983C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0DAF3ED1"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2 – Subcontracting/Contracting with any WMD businesses (not limited to BEP vendors) - </w:t>
            </w:r>
            <w:r w:rsidRPr="00F4158A">
              <w:rPr>
                <w:rFonts w:ascii="Tahoma" w:eastAsia="Times New Roman" w:hAnsi="Tahoma" w:cs="Tahoma"/>
                <w:sz w:val="20"/>
                <w:szCs w:val="20"/>
              </w:rPr>
              <w:t>Whether the Offeror</w:t>
            </w:r>
            <w:r w:rsidRPr="00C25226">
              <w:rPr>
                <w:rFonts w:cstheme="minorHAnsi"/>
              </w:rPr>
              <w:t xml:space="preserve"> has contracted/subcontracted within the prior calendar year</w:t>
            </w:r>
            <w:r>
              <w:rPr>
                <w:rFonts w:cstheme="minorHAnsi"/>
              </w:rPr>
              <w:t xml:space="preserve"> with</w:t>
            </w:r>
            <w:r w:rsidRPr="00F4158A">
              <w:rPr>
                <w:rFonts w:ascii="Tahoma" w:eastAsia="Times New Roman" w:hAnsi="Tahoma" w:cs="Tahoma"/>
                <w:sz w:val="20"/>
                <w:szCs w:val="20"/>
              </w:rPr>
              <w:t xml:space="preserve"> businesses owned by women, minorities, or persons with disabilities. 10% </w:t>
            </w:r>
          </w:p>
        </w:tc>
      </w:tr>
      <w:tr w:rsidR="00B362B6" w:rsidRPr="00F4158A" w14:paraId="27C277EE"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3108D47"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3 – Diversity, Equity and Inclusion (DEI) Spend – </w:t>
            </w:r>
            <w:r w:rsidRPr="00F4158A">
              <w:rPr>
                <w:rFonts w:ascii="Tahoma" w:eastAsia="Times New Roman" w:hAnsi="Tahoma" w:cs="Tahoma"/>
                <w:sz w:val="20"/>
                <w:szCs w:val="20"/>
              </w:rPr>
              <w:t>Offeror’s percentage of business, education and/or community spend from prior calendar year gross revenue that involves businesses owned by women, minorities and/or persons with disabilities. The assisted businesses are not required to be certified in the Illinois Business Enterprise Program. 20% </w:t>
            </w:r>
          </w:p>
          <w:p w14:paraId="0D08DAE7"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w:t>
            </w:r>
          </w:p>
        </w:tc>
      </w:tr>
      <w:tr w:rsidR="00B362B6" w:rsidRPr="00F4158A" w14:paraId="41D4FEE7"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6A7FBF26"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4 – DEI Time - Offeror’s hours spent in the prior calendar year on promoting DEI in the workplace, the community, education institutes, or supporting businesses owned by women, minorities, or persons with disabilities. The assisted business is not required to be certified in the Illinois Business Enterprise Program.  The success or failure of each event does not impact the points achieved. The event may be voluntary or paid time. 20% </w:t>
            </w:r>
          </w:p>
        </w:tc>
      </w:tr>
      <w:tr w:rsidR="00B362B6" w:rsidRPr="00F4158A" w14:paraId="3375C8D3"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2343C58D"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Category 5 – DEI Policies - Entity has provided a written copy of, or link to, their current written workforce diversity, equity, and inclusion policy. Policies must be actionable plans, not overarching concepts around DEI. 10% </w:t>
            </w:r>
          </w:p>
          <w:p w14:paraId="79FE7FB2"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w:t>
            </w:r>
          </w:p>
        </w:tc>
      </w:tr>
      <w:tr w:rsidR="00B362B6" w:rsidRPr="00F4158A" w14:paraId="59229075" w14:textId="77777777" w:rsidTr="00B362B6">
        <w:trPr>
          <w:trHeight w:val="420"/>
        </w:trPr>
        <w:tc>
          <w:tcPr>
            <w:tcW w:w="10118" w:type="dxa"/>
            <w:tcBorders>
              <w:top w:val="single" w:sz="6" w:space="0" w:color="auto"/>
              <w:left w:val="single" w:sz="6" w:space="0" w:color="auto"/>
              <w:bottom w:val="single" w:sz="6" w:space="0" w:color="auto"/>
              <w:right w:val="single" w:sz="6" w:space="0" w:color="auto"/>
            </w:tcBorders>
            <w:shd w:val="clear" w:color="auto" w:fill="auto"/>
            <w:hideMark/>
          </w:tcPr>
          <w:p w14:paraId="48A6158D"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color w:val="000000"/>
                <w:sz w:val="20"/>
                <w:szCs w:val="20"/>
              </w:rPr>
              <w:t xml:space="preserve">Category 6 – Diversity in Staffing - </w:t>
            </w:r>
            <w:r w:rsidRPr="00F4158A">
              <w:rPr>
                <w:rFonts w:ascii="Tahoma" w:eastAsia="Times New Roman" w:hAnsi="Tahoma" w:cs="Tahoma"/>
                <w:sz w:val="20"/>
                <w:szCs w:val="20"/>
              </w:rPr>
              <w:t>% of individuals on governing board and/ or Senior executives who identify as women, minorities or person with disabilities. 10% </w:t>
            </w:r>
          </w:p>
          <w:p w14:paraId="2695A654"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individuals in management /supervisor positions who identify as women, minorities or person with disabilities. 13% </w:t>
            </w:r>
          </w:p>
          <w:p w14:paraId="561AB1C4" w14:textId="77777777" w:rsidR="00B362B6" w:rsidRPr="00F4158A" w:rsidRDefault="00B362B6" w:rsidP="00814180">
            <w:pPr>
              <w:spacing w:after="0" w:line="240" w:lineRule="auto"/>
              <w:textAlignment w:val="baseline"/>
              <w:rPr>
                <w:rFonts w:ascii="Segoe UI" w:eastAsia="Times New Roman" w:hAnsi="Segoe UI" w:cs="Segoe UI"/>
                <w:sz w:val="18"/>
                <w:szCs w:val="18"/>
              </w:rPr>
            </w:pPr>
            <w:r w:rsidRPr="00F4158A">
              <w:rPr>
                <w:rFonts w:ascii="Tahoma" w:eastAsia="Times New Roman" w:hAnsi="Tahoma" w:cs="Tahoma"/>
                <w:sz w:val="20"/>
                <w:szCs w:val="20"/>
              </w:rPr>
              <w:t>% of total staff who identify as women, minorities or person with disabilities. 12% </w:t>
            </w:r>
          </w:p>
        </w:tc>
      </w:tr>
    </w:tbl>
    <w:p w14:paraId="5B25F377" w14:textId="77777777" w:rsidR="00BB69F7" w:rsidRDefault="00BB69F7" w:rsidP="00BB69F7">
      <w:pPr>
        <w:rPr>
          <w:rFonts w:ascii="Tahoma" w:hAnsi="Tahoma" w:cs="Tahoma"/>
        </w:rPr>
      </w:pPr>
    </w:p>
    <w:p w14:paraId="20690E23" w14:textId="77777777" w:rsidR="007B45C2" w:rsidRPr="00986CC5" w:rsidRDefault="007B45C2" w:rsidP="00BB69F7">
      <w:pPr>
        <w:rPr>
          <w:rFonts w:ascii="Tahoma" w:hAnsi="Tahoma" w:cs="Tahoma"/>
        </w:rPr>
      </w:pPr>
    </w:p>
    <w:p w14:paraId="06B419AC" w14:textId="200CCA69" w:rsidR="1C54DEE3" w:rsidRDefault="1C54DEE3" w:rsidP="1C54DEE3">
      <w:pPr>
        <w:rPr>
          <w:rFonts w:ascii="Tahoma" w:hAnsi="Tahoma" w:cs="Tahoma"/>
        </w:rPr>
      </w:pPr>
      <w:bookmarkStart w:id="3" w:name="_Hlk209526808"/>
    </w:p>
    <w:p w14:paraId="7BDD9566" w14:textId="79500A6F" w:rsidR="002668B2" w:rsidRPr="00986CC5" w:rsidRDefault="002668B2" w:rsidP="002668B2">
      <w:pPr>
        <w:pStyle w:val="ListParagraph"/>
        <w:numPr>
          <w:ilvl w:val="1"/>
          <w:numId w:val="3"/>
        </w:numPr>
        <w:rPr>
          <w:rFonts w:ascii="Tahoma" w:hAnsi="Tahoma" w:cs="Tahoma"/>
        </w:rPr>
      </w:pPr>
      <w:r w:rsidRPr="00986CC5">
        <w:rPr>
          <w:rFonts w:ascii="Tahoma" w:hAnsi="Tahoma" w:cs="Tahoma"/>
        </w:rPr>
        <w:t>MINIMUM REQUIRED POINTS</w:t>
      </w:r>
      <w:r w:rsidR="00B134BD" w:rsidRPr="00986CC5">
        <w:rPr>
          <w:rFonts w:ascii="Tahoma" w:hAnsi="Tahoma" w:cs="Tahoma"/>
        </w:rPr>
        <w:t xml:space="preserve"> </w:t>
      </w:r>
    </w:p>
    <w:p w14:paraId="1F0E3DA0" w14:textId="005EE4EB" w:rsidR="00BB69F7" w:rsidRPr="00986CC5" w:rsidRDefault="00BB69F7" w:rsidP="00BB69F7">
      <w:pPr>
        <w:pStyle w:val="ListParagraph"/>
        <w:rPr>
          <w:rFonts w:ascii="Tahoma" w:hAnsi="Tahoma" w:cs="Tahoma"/>
        </w:rPr>
      </w:pPr>
    </w:p>
    <w:p w14:paraId="1A5DDE2D" w14:textId="76EAC4CC" w:rsidR="00BB69F7" w:rsidRPr="00986CC5" w:rsidRDefault="00BB69F7" w:rsidP="00BB69F7">
      <w:pPr>
        <w:pStyle w:val="ListParagraph"/>
        <w:rPr>
          <w:rFonts w:ascii="Tahoma" w:hAnsi="Tahoma" w:cs="Tahoma"/>
        </w:rPr>
      </w:pPr>
      <w:r w:rsidRPr="00986CC5">
        <w:rPr>
          <w:rFonts w:ascii="Tahoma" w:hAnsi="Tahoma" w:cs="Tahoma"/>
        </w:rPr>
        <w:t xml:space="preserve">Requests for Proposal may specify that offerors must receive a minimum number of points in their Technical and Commitment to Diversity proposals combined to be considered for </w:t>
      </w:r>
      <w:r w:rsidR="00D02B2F">
        <w:rPr>
          <w:rFonts w:ascii="Tahoma" w:hAnsi="Tahoma" w:cs="Tahoma"/>
        </w:rPr>
        <w:t xml:space="preserve">Product Demonstration, </w:t>
      </w:r>
      <w:r w:rsidRPr="00986CC5">
        <w:rPr>
          <w:rFonts w:ascii="Tahoma" w:hAnsi="Tahoma" w:cs="Tahoma"/>
        </w:rPr>
        <w:t>price evaluation</w:t>
      </w:r>
      <w:r w:rsidR="00D02B2F">
        <w:rPr>
          <w:rFonts w:ascii="Tahoma" w:hAnsi="Tahoma" w:cs="Tahoma"/>
        </w:rPr>
        <w:t>,</w:t>
      </w:r>
      <w:r w:rsidRPr="00986CC5">
        <w:rPr>
          <w:rFonts w:ascii="Tahoma" w:hAnsi="Tahoma" w:cs="Tahoma"/>
        </w:rPr>
        <w:t xml:space="preserve"> and award.</w:t>
      </w:r>
    </w:p>
    <w:p w14:paraId="24B20412" w14:textId="77777777" w:rsidR="00BB69F7" w:rsidRPr="00986CC5" w:rsidRDefault="00BB69F7" w:rsidP="00BB69F7">
      <w:pPr>
        <w:pStyle w:val="ListParagraph"/>
        <w:rPr>
          <w:rFonts w:ascii="Tahoma" w:hAnsi="Tahoma" w:cs="Tahoma"/>
        </w:rPr>
      </w:pPr>
    </w:p>
    <w:p w14:paraId="77124F11" w14:textId="2EB4EBCA" w:rsidR="00BB69F7" w:rsidRPr="00986CC5" w:rsidRDefault="00BB69F7" w:rsidP="00BB69F7">
      <w:pPr>
        <w:pStyle w:val="ListParagraph"/>
        <w:rPr>
          <w:rFonts w:ascii="Tahoma" w:hAnsi="Tahoma" w:cs="Tahoma"/>
        </w:rPr>
      </w:pPr>
      <w:r w:rsidRPr="00986CC5">
        <w:rPr>
          <w:rFonts w:ascii="Tahoma" w:hAnsi="Tahoma" w:cs="Tahoma"/>
        </w:rPr>
        <w:t xml:space="preserve">The State determines how well offers meet the Technical and Commitment to Diversity requirements and rank the offers from best to least qualified using a point ranking system (unless otherwise specified) as an aid in conducting the evaluation.  Offerors </w:t>
      </w:r>
      <w:r w:rsidRPr="00986CC5">
        <w:rPr>
          <w:rFonts w:ascii="Tahoma" w:hAnsi="Tahoma" w:cs="Tahoma"/>
        </w:rPr>
        <w:lastRenderedPageBreak/>
        <w:t xml:space="preserve">who receive fewer than the minimum required points will not be considered for </w:t>
      </w:r>
      <w:r w:rsidR="00D02B2F">
        <w:rPr>
          <w:rFonts w:ascii="Tahoma" w:hAnsi="Tahoma" w:cs="Tahoma"/>
        </w:rPr>
        <w:t xml:space="preserve">Product Demonstration, </w:t>
      </w:r>
      <w:r w:rsidRPr="00986CC5">
        <w:rPr>
          <w:rFonts w:ascii="Tahoma" w:hAnsi="Tahoma" w:cs="Tahoma"/>
        </w:rPr>
        <w:t>price evaluation</w:t>
      </w:r>
      <w:r w:rsidR="00D02B2F">
        <w:rPr>
          <w:rFonts w:ascii="Tahoma" w:hAnsi="Tahoma" w:cs="Tahoma"/>
        </w:rPr>
        <w:t>,</w:t>
      </w:r>
      <w:r w:rsidRPr="00986CC5">
        <w:rPr>
          <w:rFonts w:ascii="Tahoma" w:hAnsi="Tahoma" w:cs="Tahoma"/>
        </w:rPr>
        <w:t xml:space="preserve"> and award.</w:t>
      </w:r>
    </w:p>
    <w:bookmarkEnd w:id="3"/>
    <w:p w14:paraId="5380AAEA" w14:textId="0A29BEE9" w:rsidR="00BB69F7" w:rsidRPr="00986CC5" w:rsidRDefault="00BB69F7" w:rsidP="00BB69F7">
      <w:pPr>
        <w:pStyle w:val="ListParagraph"/>
        <w:rPr>
          <w:rFonts w:ascii="Tahoma" w:hAnsi="Tahoma" w:cs="Tahoma"/>
        </w:rPr>
      </w:pPr>
    </w:p>
    <w:p w14:paraId="7E8DA1B8" w14:textId="77777777" w:rsidR="00BB69F7" w:rsidRPr="00986CC5" w:rsidRDefault="00BB69F7" w:rsidP="00BB69F7">
      <w:pPr>
        <w:pStyle w:val="ListParagraph"/>
        <w:rPr>
          <w:rFonts w:ascii="Tahoma" w:hAnsi="Tahoma" w:cs="Tahoma"/>
        </w:rPr>
      </w:pPr>
    </w:p>
    <w:p w14:paraId="6B81ED22" w14:textId="6F648478" w:rsidR="00750FF0" w:rsidRPr="00AD3565" w:rsidRDefault="00382394" w:rsidP="00BB69F7">
      <w:pPr>
        <w:pStyle w:val="ListParagraph"/>
        <w:numPr>
          <w:ilvl w:val="2"/>
          <w:numId w:val="3"/>
        </w:numPr>
        <w:rPr>
          <w:rFonts w:ascii="Tahoma" w:hAnsi="Tahoma" w:cs="Tahoma"/>
        </w:rPr>
      </w:pPr>
      <w:r w:rsidRPr="006A643E">
        <w:rPr>
          <w:rFonts w:ascii="Tahoma" w:hAnsi="Tahoma" w:cs="Tahoma"/>
        </w:rPr>
        <w:t xml:space="preserve">The total number of </w:t>
      </w:r>
      <w:r w:rsidRPr="00AD3565">
        <w:rPr>
          <w:rFonts w:ascii="Tahoma" w:hAnsi="Tahoma" w:cs="Tahoma"/>
          <w:color w:val="000000" w:themeColor="text1"/>
        </w:rPr>
        <w:t>available points for Technical</w:t>
      </w:r>
      <w:r w:rsidR="00000343" w:rsidRPr="00AD3565">
        <w:rPr>
          <w:rFonts w:ascii="Tahoma" w:hAnsi="Tahoma" w:cs="Tahoma"/>
          <w:color w:val="000000" w:themeColor="text1"/>
        </w:rPr>
        <w:t xml:space="preserve"> </w:t>
      </w:r>
    </w:p>
    <w:p w14:paraId="4312B891" w14:textId="5AD6A0BE" w:rsidR="00750FF0" w:rsidRPr="00AD3565" w:rsidRDefault="00000343" w:rsidP="00AD3565">
      <w:pPr>
        <w:pStyle w:val="ListParagraph"/>
        <w:ind w:left="2160"/>
        <w:rPr>
          <w:rFonts w:ascii="Tahoma" w:hAnsi="Tahoma" w:cs="Tahoma"/>
        </w:rPr>
      </w:pPr>
      <w:r w:rsidRPr="00AD3565">
        <w:rPr>
          <w:rFonts w:ascii="Tahoma" w:hAnsi="Tahoma" w:cs="Tahoma"/>
          <w:color w:val="000000" w:themeColor="text1"/>
        </w:rPr>
        <w:t xml:space="preserve">(RFP </w:t>
      </w:r>
      <w:r w:rsidR="00D02B2F">
        <w:rPr>
          <w:rFonts w:ascii="Tahoma" w:hAnsi="Tahoma" w:cs="Tahoma"/>
          <w:color w:val="000000" w:themeColor="text1"/>
        </w:rPr>
        <w:t xml:space="preserve">Desirables </w:t>
      </w:r>
      <w:r w:rsidRPr="00AD3565">
        <w:rPr>
          <w:rFonts w:ascii="Tahoma" w:hAnsi="Tahoma" w:cs="Tahoma"/>
          <w:color w:val="000000" w:themeColor="text1"/>
        </w:rPr>
        <w:t xml:space="preserve">2103 </w:t>
      </w:r>
      <w:r w:rsidR="00750FF0">
        <w:rPr>
          <w:rFonts w:ascii="Tahoma" w:hAnsi="Tahoma" w:cs="Tahoma"/>
          <w:color w:val="000000" w:themeColor="text1"/>
        </w:rPr>
        <w:t xml:space="preserve">+ </w:t>
      </w:r>
      <w:r w:rsidR="00382394" w:rsidRPr="00AD3565">
        <w:rPr>
          <w:rFonts w:ascii="Tahoma" w:hAnsi="Tahoma" w:cs="Tahoma"/>
          <w:color w:val="000000" w:themeColor="text1"/>
        </w:rPr>
        <w:t>Commitment to Diversity</w:t>
      </w:r>
      <w:r w:rsidRPr="00AD3565">
        <w:rPr>
          <w:rFonts w:ascii="Tahoma" w:hAnsi="Tahoma" w:cs="Tahoma"/>
          <w:color w:val="000000" w:themeColor="text1"/>
        </w:rPr>
        <w:t xml:space="preserve"> </w:t>
      </w:r>
      <w:r w:rsidRPr="006A643E">
        <w:rPr>
          <w:rFonts w:ascii="Tahoma" w:hAnsi="Tahoma" w:cs="Tahoma"/>
        </w:rPr>
        <w:t>834.6</w:t>
      </w:r>
      <w:r w:rsidR="00750FF0">
        <w:rPr>
          <w:rFonts w:ascii="Tahoma" w:hAnsi="Tahoma" w:cs="Tahoma"/>
        </w:rPr>
        <w:t xml:space="preserve"> =</w:t>
      </w:r>
      <w:r w:rsidR="00382394" w:rsidRPr="00750FF0">
        <w:rPr>
          <w:rFonts w:ascii="Tahoma" w:hAnsi="Tahoma" w:cs="Tahoma"/>
        </w:rPr>
        <w:t xml:space="preserve"> </w:t>
      </w:r>
      <w:r w:rsidR="007B45C2" w:rsidRPr="00AD3565">
        <w:rPr>
          <w:rFonts w:ascii="Tahoma" w:hAnsi="Tahoma" w:cs="Tahoma"/>
          <w:color w:val="000000" w:themeColor="text1"/>
        </w:rPr>
        <w:t>2937.6</w:t>
      </w:r>
      <w:r w:rsidR="00750FF0" w:rsidRPr="00AD3565">
        <w:rPr>
          <w:rFonts w:ascii="Tahoma" w:hAnsi="Tahoma" w:cs="Tahoma"/>
          <w:color w:val="000000" w:themeColor="text1"/>
        </w:rPr>
        <w:t>)</w:t>
      </w:r>
      <w:r w:rsidRPr="00AD3565">
        <w:rPr>
          <w:rFonts w:ascii="Tahoma" w:hAnsi="Tahoma" w:cs="Tahoma"/>
          <w:color w:val="000000" w:themeColor="text1"/>
        </w:rPr>
        <w:t xml:space="preserve"> </w:t>
      </w:r>
    </w:p>
    <w:p w14:paraId="041081A6" w14:textId="1E5102ED" w:rsidR="00750FF0" w:rsidRDefault="006A643E" w:rsidP="00750FF0">
      <w:pPr>
        <w:pStyle w:val="ListParagraph"/>
        <w:ind w:left="2160"/>
        <w:rPr>
          <w:rFonts w:ascii="Tahoma" w:hAnsi="Tahoma" w:cs="Tahoma"/>
          <w:color w:val="000000" w:themeColor="text1"/>
        </w:rPr>
      </w:pPr>
      <w:r w:rsidRPr="00AD3565">
        <w:rPr>
          <w:rFonts w:ascii="Tahoma" w:hAnsi="Tahoma" w:cs="Tahoma"/>
          <w:color w:val="000000" w:themeColor="text1"/>
        </w:rPr>
        <w:t>(</w:t>
      </w:r>
      <w:r>
        <w:rPr>
          <w:rFonts w:ascii="Tahoma" w:hAnsi="Tahoma" w:cs="Tahoma"/>
          <w:color w:val="000000" w:themeColor="text1"/>
        </w:rPr>
        <w:t>d</w:t>
      </w:r>
      <w:r w:rsidRPr="00AD3565">
        <w:rPr>
          <w:rFonts w:ascii="Tahoma" w:hAnsi="Tahoma" w:cs="Tahoma"/>
          <w:color w:val="000000" w:themeColor="text1"/>
        </w:rPr>
        <w:t>emo</w:t>
      </w:r>
      <w:r w:rsidR="00D02B2F">
        <w:rPr>
          <w:rFonts w:ascii="Tahoma" w:hAnsi="Tahoma" w:cs="Tahoma"/>
          <w:color w:val="000000" w:themeColor="text1"/>
        </w:rPr>
        <w:t>nstration</w:t>
      </w:r>
      <w:r w:rsidR="00750FF0">
        <w:rPr>
          <w:rFonts w:ascii="Tahoma" w:hAnsi="Tahoma" w:cs="Tahoma"/>
          <w:color w:val="000000" w:themeColor="text1"/>
        </w:rPr>
        <w:t xml:space="preserve"> points</w:t>
      </w:r>
      <w:r w:rsidRPr="00AD3565">
        <w:rPr>
          <w:rFonts w:ascii="Tahoma" w:hAnsi="Tahoma" w:cs="Tahoma"/>
          <w:color w:val="000000" w:themeColor="text1"/>
        </w:rPr>
        <w:t xml:space="preserve"> not included</w:t>
      </w:r>
      <w:r>
        <w:rPr>
          <w:rFonts w:ascii="Tahoma" w:hAnsi="Tahoma" w:cs="Tahoma"/>
          <w:color w:val="000000" w:themeColor="text1"/>
        </w:rPr>
        <w:t xml:space="preserve"> here</w:t>
      </w:r>
      <w:r w:rsidRPr="00AD3565">
        <w:rPr>
          <w:rFonts w:ascii="Tahoma" w:hAnsi="Tahoma" w:cs="Tahoma"/>
          <w:color w:val="000000" w:themeColor="text1"/>
        </w:rPr>
        <w:t>)</w:t>
      </w:r>
    </w:p>
    <w:p w14:paraId="482F97AD" w14:textId="5943408F" w:rsidR="002668B2" w:rsidRPr="006A643E" w:rsidRDefault="002668B2" w:rsidP="00AD3565">
      <w:pPr>
        <w:pStyle w:val="ListParagraph"/>
        <w:ind w:left="2160"/>
        <w:rPr>
          <w:rFonts w:ascii="Tahoma" w:hAnsi="Tahoma" w:cs="Tahoma"/>
        </w:rPr>
      </w:pPr>
    </w:p>
    <w:p w14:paraId="458DE20E" w14:textId="079248EF" w:rsidR="00B134BD" w:rsidRPr="00986CC5" w:rsidRDefault="00B134BD" w:rsidP="00BB69F7">
      <w:pPr>
        <w:pStyle w:val="ListParagraph"/>
        <w:numPr>
          <w:ilvl w:val="2"/>
          <w:numId w:val="3"/>
        </w:numPr>
        <w:rPr>
          <w:rFonts w:ascii="Tahoma" w:hAnsi="Tahoma" w:cs="Tahoma"/>
        </w:rPr>
      </w:pPr>
      <w:r w:rsidRPr="00986CC5">
        <w:rPr>
          <w:rFonts w:ascii="Tahoma" w:hAnsi="Tahoma" w:cs="Tahoma"/>
        </w:rPr>
        <w:t xml:space="preserve">A minimum of </w:t>
      </w:r>
      <w:r w:rsidR="00075A81">
        <w:rPr>
          <w:rFonts w:ascii="Tahoma" w:hAnsi="Tahoma" w:cs="Tahoma"/>
          <w:b/>
          <w:bCs/>
          <w:color w:val="000000" w:themeColor="text1"/>
        </w:rPr>
        <w:t>1,763</w:t>
      </w:r>
      <w:r w:rsidRPr="00986CC5">
        <w:rPr>
          <w:rFonts w:ascii="Tahoma" w:hAnsi="Tahoma" w:cs="Tahoma"/>
          <w:i/>
          <w:iCs/>
          <w:color w:val="7030A0"/>
        </w:rPr>
        <w:t xml:space="preserve"> </w:t>
      </w:r>
      <w:r w:rsidRPr="00986CC5">
        <w:rPr>
          <w:rFonts w:ascii="Tahoma" w:hAnsi="Tahoma" w:cs="Tahoma"/>
        </w:rPr>
        <w:t xml:space="preserve">of the available (Technical and Commitment to Diversity) points </w:t>
      </w:r>
      <w:proofErr w:type="gramStart"/>
      <w:r w:rsidRPr="00986CC5">
        <w:rPr>
          <w:rFonts w:ascii="Tahoma" w:hAnsi="Tahoma" w:cs="Tahoma"/>
        </w:rPr>
        <w:t>is</w:t>
      </w:r>
      <w:proofErr w:type="gramEnd"/>
      <w:r w:rsidRPr="00986CC5">
        <w:rPr>
          <w:rFonts w:ascii="Tahoma" w:hAnsi="Tahoma" w:cs="Tahoma"/>
        </w:rPr>
        <w:t xml:space="preserve"> required to be eligible for demonstrations</w:t>
      </w:r>
      <w:r w:rsidR="00075A81">
        <w:rPr>
          <w:rFonts w:ascii="Tahoma" w:hAnsi="Tahoma" w:cs="Tahoma"/>
        </w:rPr>
        <w:t xml:space="preserve"> and to move forward</w:t>
      </w:r>
      <w:r w:rsidRPr="00986CC5">
        <w:rPr>
          <w:rFonts w:ascii="Tahoma" w:hAnsi="Tahoma" w:cs="Tahoma"/>
        </w:rPr>
        <w:t xml:space="preserve">. </w:t>
      </w:r>
    </w:p>
    <w:p w14:paraId="5638B373" w14:textId="77777777" w:rsidR="00382394" w:rsidRPr="00986CC5" w:rsidRDefault="00382394" w:rsidP="00382394">
      <w:pPr>
        <w:pStyle w:val="ListParagraph"/>
        <w:ind w:left="2160"/>
        <w:rPr>
          <w:rFonts w:ascii="Tahoma" w:hAnsi="Tahoma" w:cs="Tahoma"/>
        </w:rPr>
      </w:pPr>
    </w:p>
    <w:p w14:paraId="6C87A535" w14:textId="48525152" w:rsidR="00BB69F7" w:rsidRPr="00986CC5" w:rsidRDefault="00BB69F7" w:rsidP="002668B2">
      <w:pPr>
        <w:pStyle w:val="ListParagraph"/>
        <w:numPr>
          <w:ilvl w:val="1"/>
          <w:numId w:val="3"/>
        </w:numPr>
        <w:rPr>
          <w:rFonts w:ascii="Tahoma" w:hAnsi="Tahoma" w:cs="Tahoma"/>
        </w:rPr>
      </w:pPr>
      <w:r w:rsidRPr="00986CC5">
        <w:rPr>
          <w:rFonts w:ascii="Tahoma" w:hAnsi="Tahoma" w:cs="Tahoma"/>
        </w:rPr>
        <w:t>PRICE</w:t>
      </w:r>
    </w:p>
    <w:p w14:paraId="19069161" w14:textId="3AAB20B8" w:rsidR="00382394" w:rsidRPr="00986CC5" w:rsidRDefault="00382394" w:rsidP="00382394">
      <w:pPr>
        <w:pStyle w:val="ListParagraph"/>
        <w:rPr>
          <w:rFonts w:ascii="Tahoma" w:hAnsi="Tahoma" w:cs="Tahoma"/>
        </w:rPr>
      </w:pPr>
    </w:p>
    <w:p w14:paraId="74853138" w14:textId="1204A616" w:rsidR="00382394" w:rsidRPr="00986CC5" w:rsidRDefault="00382394" w:rsidP="00382394">
      <w:pPr>
        <w:pStyle w:val="ListParagraph"/>
        <w:rPr>
          <w:rFonts w:ascii="Tahoma" w:hAnsi="Tahoma" w:cs="Tahoma"/>
        </w:rPr>
      </w:pPr>
      <w:r w:rsidRPr="00986CC5">
        <w:rPr>
          <w:rFonts w:ascii="Tahoma" w:hAnsi="Tahoma" w:cs="Tahoma"/>
        </w:rPr>
        <w:t>The State opens Price proposals after evaluating all Technical</w:t>
      </w:r>
      <w:r w:rsidR="00D02B2F">
        <w:rPr>
          <w:rFonts w:ascii="Tahoma" w:hAnsi="Tahoma" w:cs="Tahoma"/>
        </w:rPr>
        <w:t>,</w:t>
      </w:r>
      <w:r w:rsidRPr="00986CC5">
        <w:rPr>
          <w:rFonts w:ascii="Tahoma" w:hAnsi="Tahoma" w:cs="Tahoma"/>
        </w:rPr>
        <w:t xml:space="preserve"> Commitment to Diversity</w:t>
      </w:r>
      <w:r w:rsidR="00D02B2F">
        <w:rPr>
          <w:rFonts w:ascii="Tahoma" w:hAnsi="Tahoma" w:cs="Tahoma"/>
        </w:rPr>
        <w:t>, and Product Demonstration</w:t>
      </w:r>
      <w:r w:rsidRPr="00986CC5">
        <w:rPr>
          <w:rFonts w:ascii="Tahoma" w:hAnsi="Tahoma" w:cs="Tahoma"/>
        </w:rPr>
        <w:t xml:space="preserve"> proposals. </w:t>
      </w:r>
    </w:p>
    <w:p w14:paraId="53407801" w14:textId="77777777" w:rsidR="00382394" w:rsidRPr="00986CC5" w:rsidRDefault="00382394" w:rsidP="00382394">
      <w:pPr>
        <w:pStyle w:val="ListParagraph"/>
        <w:rPr>
          <w:rFonts w:ascii="Tahoma" w:hAnsi="Tahoma" w:cs="Tahoma"/>
        </w:rPr>
      </w:pPr>
    </w:p>
    <w:p w14:paraId="34BE3A77" w14:textId="61E6D4E4" w:rsidR="00382394" w:rsidRPr="00986CC5" w:rsidRDefault="00382394" w:rsidP="00382394">
      <w:pPr>
        <w:pStyle w:val="ListParagraph"/>
        <w:rPr>
          <w:rFonts w:ascii="Tahoma" w:hAnsi="Tahoma" w:cs="Tahoma"/>
        </w:rPr>
      </w:pPr>
      <w:r w:rsidRPr="00986CC5">
        <w:rPr>
          <w:rFonts w:ascii="Tahoma" w:hAnsi="Tahoma" w:cs="Tahoma"/>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 proposals submitted, other known prices, the project budget, and other relevant factors.</w:t>
      </w:r>
    </w:p>
    <w:p w14:paraId="28C5E620" w14:textId="77777777" w:rsidR="00382394" w:rsidRPr="00986CC5" w:rsidRDefault="00382394" w:rsidP="00382394">
      <w:pPr>
        <w:pStyle w:val="ListParagraph"/>
        <w:rPr>
          <w:rFonts w:ascii="Tahoma" w:hAnsi="Tahoma" w:cs="Tahoma"/>
        </w:rPr>
      </w:pPr>
    </w:p>
    <w:p w14:paraId="1CE8F22F" w14:textId="7AB4BE26" w:rsidR="002668B2" w:rsidRPr="00986CC5" w:rsidRDefault="002668B2" w:rsidP="002668B2">
      <w:pPr>
        <w:pStyle w:val="ListParagraph"/>
        <w:numPr>
          <w:ilvl w:val="2"/>
          <w:numId w:val="3"/>
        </w:numPr>
        <w:rPr>
          <w:rFonts w:ascii="Tahoma" w:hAnsi="Tahoma" w:cs="Tahoma"/>
        </w:rPr>
      </w:pPr>
      <w:r w:rsidRPr="00986CC5">
        <w:rPr>
          <w:rFonts w:ascii="Tahoma" w:hAnsi="Tahoma" w:cs="Tahoma"/>
        </w:rPr>
        <w:t>The total number of points for Price is</w:t>
      </w:r>
      <w:r w:rsidR="00E50658">
        <w:rPr>
          <w:rFonts w:ascii="Tahoma" w:hAnsi="Tahoma" w:cs="Tahoma"/>
        </w:rPr>
        <w:t xml:space="preserve"> </w:t>
      </w:r>
      <w:r w:rsidR="00E50658" w:rsidRPr="00E50658">
        <w:rPr>
          <w:rFonts w:ascii="Tahoma" w:hAnsi="Tahoma" w:cs="Tahoma"/>
          <w:b/>
          <w:bCs/>
        </w:rPr>
        <w:t>1002</w:t>
      </w:r>
    </w:p>
    <w:p w14:paraId="42A33D35" w14:textId="7A07E646" w:rsidR="00382394" w:rsidRPr="00E50658" w:rsidRDefault="00382394" w:rsidP="00E50658">
      <w:pPr>
        <w:pStyle w:val="ListParagraph"/>
        <w:numPr>
          <w:ilvl w:val="2"/>
          <w:numId w:val="3"/>
        </w:numPr>
        <w:rPr>
          <w:rFonts w:ascii="Tahoma" w:hAnsi="Tahoma" w:cs="Tahoma"/>
        </w:rPr>
      </w:pPr>
      <w:r w:rsidRPr="00986CC5">
        <w:rPr>
          <w:rFonts w:ascii="Tahoma" w:hAnsi="Tahoma" w:cs="Tahoma"/>
        </w:rPr>
        <w:t>The State will determine Price points using the following formula:</w:t>
      </w:r>
    </w:p>
    <w:p w14:paraId="632D34C8" w14:textId="118B9C84" w:rsidR="00382394" w:rsidRPr="00986CC5" w:rsidRDefault="00382394" w:rsidP="00382394">
      <w:pPr>
        <w:pStyle w:val="ListParagraph"/>
        <w:ind w:left="2160"/>
        <w:rPr>
          <w:rFonts w:ascii="Tahoma" w:hAnsi="Tahoma" w:cs="Tahoma"/>
        </w:rPr>
      </w:pPr>
      <w:r w:rsidRPr="00986CC5">
        <w:rPr>
          <w:rFonts w:ascii="Tahoma" w:hAnsi="Tahoma" w:cs="Tahoma"/>
        </w:rPr>
        <w:t>Maximum Price Points X (Lowest Price/Offeror’s Price) = Total Price Points</w:t>
      </w:r>
    </w:p>
    <w:p w14:paraId="34002050" w14:textId="77777777" w:rsidR="00382394" w:rsidRPr="00986CC5" w:rsidRDefault="00382394" w:rsidP="00382394">
      <w:pPr>
        <w:pStyle w:val="ListParagraph"/>
        <w:ind w:left="2160"/>
        <w:rPr>
          <w:rFonts w:ascii="Tahoma" w:hAnsi="Tahoma" w:cs="Tahoma"/>
        </w:rPr>
      </w:pPr>
    </w:p>
    <w:p w14:paraId="0C200A41" w14:textId="2361D586" w:rsidR="002668B2" w:rsidRPr="00986CC5" w:rsidRDefault="002668B2" w:rsidP="002668B2">
      <w:pPr>
        <w:pStyle w:val="ListParagraph"/>
        <w:numPr>
          <w:ilvl w:val="1"/>
          <w:numId w:val="3"/>
        </w:numPr>
        <w:rPr>
          <w:rFonts w:ascii="Tahoma" w:hAnsi="Tahoma" w:cs="Tahoma"/>
        </w:rPr>
      </w:pPr>
      <w:r w:rsidRPr="00986CC5">
        <w:rPr>
          <w:rFonts w:ascii="Tahoma" w:hAnsi="Tahoma" w:cs="Tahoma"/>
        </w:rPr>
        <w:t>MAXIMUM AVAILABLE POINTS</w:t>
      </w:r>
    </w:p>
    <w:p w14:paraId="7B494999" w14:textId="45995D34" w:rsidR="00382394" w:rsidRPr="00986CC5" w:rsidRDefault="00382394" w:rsidP="00382394">
      <w:pPr>
        <w:pStyle w:val="ListParagraph"/>
        <w:rPr>
          <w:rFonts w:ascii="Tahoma" w:hAnsi="Tahoma" w:cs="Tahoma"/>
        </w:rPr>
      </w:pPr>
    </w:p>
    <w:p w14:paraId="2DC41E8B" w14:textId="728C2269" w:rsidR="00382394" w:rsidRPr="00BD124B" w:rsidRDefault="00382394" w:rsidP="00382394">
      <w:pPr>
        <w:pStyle w:val="ListParagraph"/>
        <w:rPr>
          <w:rFonts w:ascii="Tahoma" w:hAnsi="Tahoma" w:cs="Tahoma"/>
        </w:rPr>
      </w:pPr>
      <w:r w:rsidRPr="00986CC5">
        <w:rPr>
          <w:rFonts w:ascii="Tahoma" w:hAnsi="Tahoma" w:cs="Tahoma"/>
        </w:rPr>
        <w:t xml:space="preserve">The maximum number of points is </w:t>
      </w:r>
      <w:r w:rsidR="00E50658" w:rsidRPr="00AD3565">
        <w:rPr>
          <w:rFonts w:ascii="Tahoma" w:hAnsi="Tahoma" w:cs="Tahoma"/>
          <w:b/>
          <w:bCs/>
        </w:rPr>
        <w:t>4,173</w:t>
      </w:r>
      <w:r w:rsidRPr="00AD3565">
        <w:rPr>
          <w:rFonts w:ascii="Tahoma" w:hAnsi="Tahoma" w:cs="Tahoma"/>
        </w:rPr>
        <w:t xml:space="preserve"> </w:t>
      </w:r>
      <w:r w:rsidRPr="00BD124B">
        <w:rPr>
          <w:rFonts w:ascii="Tahoma" w:hAnsi="Tahoma" w:cs="Tahoma"/>
        </w:rPr>
        <w:t>(</w:t>
      </w:r>
      <w:r w:rsidR="00FF72EF" w:rsidRPr="00BD124B">
        <w:rPr>
          <w:rFonts w:ascii="Tahoma" w:hAnsi="Tahoma" w:cs="Tahoma"/>
        </w:rPr>
        <w:t>RFP &amp; Demo</w:t>
      </w:r>
      <w:r w:rsidRPr="00BD124B">
        <w:rPr>
          <w:rFonts w:ascii="Tahoma" w:hAnsi="Tahoma" w:cs="Tahoma"/>
        </w:rPr>
        <w:t xml:space="preserve">) + </w:t>
      </w:r>
      <w:r w:rsidR="00E50658" w:rsidRPr="00AD3565">
        <w:rPr>
          <w:rFonts w:ascii="Tahoma" w:hAnsi="Tahoma" w:cs="Tahoma"/>
          <w:b/>
          <w:bCs/>
        </w:rPr>
        <w:t xml:space="preserve">834.6 </w:t>
      </w:r>
      <w:r w:rsidRPr="00BD124B">
        <w:rPr>
          <w:rFonts w:ascii="Tahoma" w:hAnsi="Tahoma" w:cs="Tahoma"/>
        </w:rPr>
        <w:t xml:space="preserve">(Commitment to Diversity) + </w:t>
      </w:r>
      <w:r w:rsidR="00E50658" w:rsidRPr="00AD3565">
        <w:rPr>
          <w:rFonts w:ascii="Tahoma" w:hAnsi="Tahoma" w:cs="Tahoma"/>
          <w:b/>
          <w:bCs/>
        </w:rPr>
        <w:t>1002</w:t>
      </w:r>
      <w:r w:rsidRPr="00AD3565">
        <w:rPr>
          <w:rFonts w:ascii="Tahoma" w:hAnsi="Tahoma" w:cs="Tahoma"/>
        </w:rPr>
        <w:t xml:space="preserve"> </w:t>
      </w:r>
      <w:r w:rsidRPr="00BD124B">
        <w:rPr>
          <w:rFonts w:ascii="Tahoma" w:hAnsi="Tahoma" w:cs="Tahoma"/>
        </w:rPr>
        <w:t xml:space="preserve">(Price) = </w:t>
      </w:r>
      <w:r w:rsidR="00E50658" w:rsidRPr="00AD3565">
        <w:rPr>
          <w:rFonts w:ascii="Tahoma" w:hAnsi="Tahoma" w:cs="Tahoma"/>
          <w:b/>
          <w:bCs/>
        </w:rPr>
        <w:t>6009.6</w:t>
      </w:r>
      <w:r w:rsidRPr="00AD3565">
        <w:rPr>
          <w:rFonts w:ascii="Tahoma" w:hAnsi="Tahoma" w:cs="Tahoma"/>
        </w:rPr>
        <w:t xml:space="preserve"> </w:t>
      </w:r>
      <w:r w:rsidR="00E53357" w:rsidRPr="00AD3565">
        <w:rPr>
          <w:rFonts w:ascii="Tahoma" w:hAnsi="Tahoma" w:cs="Tahoma"/>
        </w:rPr>
        <w:t>(</w:t>
      </w:r>
      <w:r w:rsidRPr="00BD124B">
        <w:rPr>
          <w:rFonts w:ascii="Tahoma" w:hAnsi="Tahoma" w:cs="Tahoma"/>
        </w:rPr>
        <w:t>maximum available points</w:t>
      </w:r>
      <w:r w:rsidR="00E53357" w:rsidRPr="00AD3565">
        <w:rPr>
          <w:rFonts w:ascii="Tahoma" w:hAnsi="Tahoma" w:cs="Tahoma"/>
        </w:rPr>
        <w:t>)</w:t>
      </w:r>
      <w:r w:rsidRPr="00BD124B">
        <w:rPr>
          <w:rFonts w:ascii="Tahoma" w:hAnsi="Tahoma" w:cs="Tahoma"/>
        </w:rPr>
        <w:t>.</w:t>
      </w:r>
    </w:p>
    <w:p w14:paraId="27998004" w14:textId="77777777" w:rsidR="00382394" w:rsidRPr="00986CC5" w:rsidRDefault="00382394" w:rsidP="00382394">
      <w:pPr>
        <w:pStyle w:val="ListParagraph"/>
        <w:rPr>
          <w:rFonts w:ascii="Tahoma" w:hAnsi="Tahoma" w:cs="Tahoma"/>
        </w:rPr>
      </w:pPr>
    </w:p>
    <w:p w14:paraId="36638D44" w14:textId="77777777" w:rsidR="009B7B04" w:rsidRDefault="009B7B04" w:rsidP="00382394">
      <w:pPr>
        <w:rPr>
          <w:rFonts w:ascii="Tahoma" w:hAnsi="Tahoma" w:cs="Tahoma"/>
        </w:rPr>
      </w:pPr>
    </w:p>
    <w:p w14:paraId="7D4B0760" w14:textId="77777777" w:rsidR="00E50658" w:rsidRDefault="00E50658" w:rsidP="00382394">
      <w:pPr>
        <w:rPr>
          <w:rFonts w:ascii="Tahoma" w:hAnsi="Tahoma" w:cs="Tahoma"/>
        </w:rPr>
      </w:pPr>
    </w:p>
    <w:p w14:paraId="022FC25C" w14:textId="77777777" w:rsidR="00E50658" w:rsidRPr="00986CC5" w:rsidRDefault="00E50658" w:rsidP="00382394">
      <w:pPr>
        <w:rPr>
          <w:rFonts w:ascii="Tahoma" w:hAnsi="Tahoma" w:cs="Tahoma"/>
        </w:rPr>
      </w:pPr>
    </w:p>
    <w:p w14:paraId="75E6E0D6" w14:textId="2D780D00" w:rsidR="002668B2"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ADMINISTRATIVE REQUIREMENTS</w:t>
      </w:r>
    </w:p>
    <w:p w14:paraId="6CFC375F" w14:textId="5311829D" w:rsidR="002668B2" w:rsidRPr="00986CC5" w:rsidRDefault="002668B2" w:rsidP="002668B2">
      <w:pPr>
        <w:pStyle w:val="ListParagraph"/>
        <w:numPr>
          <w:ilvl w:val="1"/>
          <w:numId w:val="3"/>
        </w:numPr>
        <w:rPr>
          <w:rFonts w:ascii="Tahoma" w:hAnsi="Tahoma" w:cs="Tahoma"/>
        </w:rPr>
      </w:pPr>
      <w:r w:rsidRPr="00986CC5">
        <w:rPr>
          <w:rFonts w:ascii="Tahoma" w:hAnsi="Tahoma" w:cs="Tahoma"/>
        </w:rPr>
        <w:t>GOVERNING LAW AND FORUM</w:t>
      </w:r>
    </w:p>
    <w:p w14:paraId="61CC93AE" w14:textId="004A6177" w:rsidR="00382394" w:rsidRPr="00986CC5" w:rsidRDefault="00382394" w:rsidP="00382394">
      <w:pPr>
        <w:pStyle w:val="ListParagraph"/>
        <w:rPr>
          <w:rFonts w:ascii="Tahoma" w:hAnsi="Tahoma" w:cs="Tahoma"/>
        </w:rPr>
      </w:pPr>
    </w:p>
    <w:p w14:paraId="3EC676CF" w14:textId="77777777" w:rsidR="00BD490B" w:rsidRPr="00986CC5" w:rsidRDefault="00382394" w:rsidP="00382394">
      <w:pPr>
        <w:pStyle w:val="ListParagraph"/>
        <w:rPr>
          <w:rFonts w:ascii="Tahoma" w:hAnsi="Tahoma" w:cs="Tahoma"/>
        </w:rPr>
      </w:pPr>
      <w:r w:rsidRPr="00986CC5">
        <w:rPr>
          <w:rFonts w:ascii="Tahoma" w:hAnsi="Tahoma" w:cs="Tahoma"/>
        </w:rPr>
        <w:t xml:space="preserve">Illinois law and rules govern this solicitation and any resulting contract.  Offeror must bring any action relating to this solicitation or any resulting contract in the appropriate </w:t>
      </w:r>
      <w:r w:rsidRPr="00986CC5">
        <w:rPr>
          <w:rFonts w:ascii="Tahoma" w:hAnsi="Tahoma" w:cs="Tahoma"/>
        </w:rPr>
        <w:lastRenderedPageBreak/>
        <w:t xml:space="preserve">court in Illinois.  This document contains statutory references designated with “ILCS”.  To view the full text, go to </w:t>
      </w:r>
      <w:hyperlink r:id="rId19" w:history="1">
        <w:r w:rsidRPr="00986CC5">
          <w:rPr>
            <w:rStyle w:val="Hyperlink"/>
            <w:rFonts w:ascii="Tahoma" w:hAnsi="Tahoma" w:cs="Tahoma"/>
            <w:color w:val="381AEE"/>
          </w:rPr>
          <w:t>http://www.ilga.gov/legislation/ilcs/ilcs.asp</w:t>
        </w:r>
      </w:hyperlink>
      <w:r w:rsidRPr="00986CC5">
        <w:rPr>
          <w:rFonts w:ascii="Tahoma" w:hAnsi="Tahoma" w:cs="Tahoma"/>
        </w:rPr>
        <w:t xml:space="preserve"> .  The Illinois Procurement Code (30 ILCS 500) and the Standard Procurement Rules (44 ILL. ADM. CODE PART 1) are applicable to this solicitation.  To view them respectively, go to </w:t>
      </w:r>
      <w:hyperlink r:id="rId20">
        <w:r w:rsidRPr="00986CC5">
          <w:rPr>
            <w:rStyle w:val="Hyperlink"/>
            <w:rFonts w:ascii="Tahoma" w:hAnsi="Tahoma" w:cs="Tahoma"/>
            <w:color w:val="381AEE"/>
          </w:rPr>
          <w:t>http://www.ilga.gov/legislation/ilcs/ilcs5.asp?ActID=532&amp;ChapterID=7)</w:t>
        </w:r>
      </w:hyperlink>
      <w:r w:rsidRPr="00986CC5">
        <w:rPr>
          <w:rFonts w:ascii="Tahoma" w:hAnsi="Tahoma" w:cs="Tahoma"/>
        </w:rPr>
        <w:t xml:space="preserve"> and </w:t>
      </w:r>
    </w:p>
    <w:p w14:paraId="5622E49B" w14:textId="346CE032" w:rsidR="00BD490B" w:rsidRPr="00986CC5" w:rsidRDefault="00BD490B" w:rsidP="00382394">
      <w:pPr>
        <w:pStyle w:val="ListParagraph"/>
        <w:rPr>
          <w:rFonts w:ascii="Tahoma" w:hAnsi="Tahoma" w:cs="Tahoma"/>
          <w:color w:val="381AEE"/>
        </w:rPr>
      </w:pPr>
      <w:hyperlink r:id="rId21" w:history="1">
        <w:r w:rsidRPr="00986CC5">
          <w:rPr>
            <w:rStyle w:val="Hyperlink"/>
            <w:rFonts w:ascii="Tahoma" w:hAnsi="Tahoma" w:cs="Tahoma"/>
            <w:color w:val="381AEE"/>
          </w:rPr>
          <w:t>https://www.ilga.gov/commission/jcar/admincode/044/044parts.html</w:t>
        </w:r>
      </w:hyperlink>
    </w:p>
    <w:p w14:paraId="1A5E2A8A" w14:textId="77777777" w:rsidR="00382394" w:rsidRPr="00986CC5" w:rsidRDefault="00382394" w:rsidP="00CE4017">
      <w:pPr>
        <w:rPr>
          <w:rFonts w:ascii="Tahoma" w:hAnsi="Tahoma" w:cs="Tahoma"/>
        </w:rPr>
      </w:pPr>
    </w:p>
    <w:p w14:paraId="220B0355" w14:textId="009954FC" w:rsidR="002668B2" w:rsidRPr="00986CC5" w:rsidRDefault="002668B2" w:rsidP="002668B2">
      <w:pPr>
        <w:pStyle w:val="ListParagraph"/>
        <w:numPr>
          <w:ilvl w:val="1"/>
          <w:numId w:val="3"/>
        </w:numPr>
        <w:rPr>
          <w:rFonts w:ascii="Tahoma" w:hAnsi="Tahoma" w:cs="Tahoma"/>
        </w:rPr>
      </w:pPr>
      <w:r w:rsidRPr="00986CC5">
        <w:rPr>
          <w:rFonts w:ascii="Tahoma" w:hAnsi="Tahoma" w:cs="Tahoma"/>
        </w:rPr>
        <w:t>PUBLIC RECORDS AND REQUESTS FOR CONFIDENTIAL TREATMENT</w:t>
      </w:r>
    </w:p>
    <w:p w14:paraId="155DF48B" w14:textId="507B420A" w:rsidR="00382394" w:rsidRPr="00986CC5" w:rsidRDefault="00382394" w:rsidP="00382394">
      <w:pPr>
        <w:pStyle w:val="ListParagraph"/>
        <w:rPr>
          <w:rFonts w:ascii="Tahoma" w:hAnsi="Tahoma" w:cs="Tahoma"/>
        </w:rPr>
      </w:pPr>
    </w:p>
    <w:p w14:paraId="28A0186F" w14:textId="70963626" w:rsidR="00382394" w:rsidRPr="00986CC5" w:rsidRDefault="00382394" w:rsidP="00382394">
      <w:pPr>
        <w:pStyle w:val="ListParagraph"/>
        <w:rPr>
          <w:rFonts w:ascii="Tahoma" w:hAnsi="Tahoma" w:cs="Tahoma"/>
        </w:rPr>
      </w:pPr>
      <w:r w:rsidRPr="00986CC5">
        <w:rPr>
          <w:rFonts w:ascii="Tahoma" w:hAnsi="Tahoma" w:cs="Tahoma"/>
        </w:rPr>
        <w:t xml:space="preserve">Offers become the property of the State.  All offers will be open to the public under the Illinois Freedom of Information Act (FOIA) (5 ILCS 140) and other applicable laws and rules, unless Offeror requests in its Offer that the State treat certain information as confidential.  A request for confidential treatment will not supersede the State’s legal obligations under FOIA.  The State will not honor requests to keep entire Offers confidential.  Offerors must show the specific grounds in FOIA or other law or rule that support confidential treatment.  Regardless, the State will disclose the successful Offeror’s name, the substance of the Offer, and the price.  </w:t>
      </w:r>
    </w:p>
    <w:p w14:paraId="56B400A6" w14:textId="77777777" w:rsidR="00382394" w:rsidRPr="00986CC5" w:rsidRDefault="00382394" w:rsidP="00382394">
      <w:pPr>
        <w:pStyle w:val="ListParagraph"/>
        <w:rPr>
          <w:rFonts w:ascii="Tahoma" w:hAnsi="Tahoma" w:cs="Tahoma"/>
        </w:rPr>
      </w:pPr>
    </w:p>
    <w:p w14:paraId="20D610CD" w14:textId="64A06482" w:rsidR="00382394" w:rsidRPr="00986CC5" w:rsidRDefault="00382394" w:rsidP="00382394">
      <w:pPr>
        <w:pStyle w:val="ListParagraph"/>
        <w:rPr>
          <w:rFonts w:ascii="Tahoma" w:hAnsi="Tahoma" w:cs="Tahoma"/>
        </w:rPr>
      </w:pPr>
      <w:r w:rsidRPr="00986CC5">
        <w:rPr>
          <w:rFonts w:ascii="Tahoma" w:hAnsi="Tahoma" w:cs="Tahoma"/>
        </w:rPr>
        <w:t>If Offeror requests confidential treatment, Offeror must submit additional copy/copies (see Instructions for Submission of Offers in Section</w:t>
      </w:r>
      <w:r w:rsidR="00706776" w:rsidRPr="00986CC5">
        <w:rPr>
          <w:rFonts w:ascii="Tahoma" w:hAnsi="Tahoma" w:cs="Tahoma"/>
        </w:rPr>
        <w:t xml:space="preserve"> C</w:t>
      </w:r>
      <w:r w:rsidRPr="00986CC5">
        <w:rPr>
          <w:rFonts w:ascii="Tahoma" w:hAnsi="Tahoma" w:cs="Tahoma"/>
        </w:rPr>
        <w:t>.) of the Offer with proposed confidential information redacted.  This redacted copy must tell the general nature of the material removed and shall retain as much of the Offer as possible.  In a separate attachment, Offeror shall supply a listing of the provisions identified by section number for which it seeks confidential treatment and identify the statutory basis or bases under Illinois law, including a detailed justification for exempting the information from public disclosure.</w:t>
      </w:r>
    </w:p>
    <w:p w14:paraId="0C4905FE" w14:textId="77777777" w:rsidR="00382394" w:rsidRPr="00986CC5" w:rsidRDefault="00382394" w:rsidP="00382394">
      <w:pPr>
        <w:pStyle w:val="ListParagraph"/>
        <w:rPr>
          <w:rFonts w:ascii="Tahoma" w:hAnsi="Tahoma" w:cs="Tahoma"/>
        </w:rPr>
      </w:pPr>
    </w:p>
    <w:p w14:paraId="37AD6165" w14:textId="0AF69C51" w:rsidR="00382394" w:rsidRPr="00986CC5" w:rsidRDefault="00382394" w:rsidP="00382394">
      <w:pPr>
        <w:pStyle w:val="ListParagraph"/>
        <w:rPr>
          <w:rFonts w:ascii="Tahoma" w:hAnsi="Tahoma" w:cs="Tahoma"/>
        </w:rPr>
      </w:pPr>
      <w:r w:rsidRPr="00986CC5">
        <w:rPr>
          <w:rFonts w:ascii="Tahoma" w:hAnsi="Tahoma" w:cs="Tahoma"/>
        </w:rPr>
        <w:t>Offeror will hold harmless and indemnify the State for all costs or damages associated with the State defending Offeror’s request for confidential treatment.  Offeror agrees that the State may copy the Offer to facilitate evaluation, or to respond to requests for public records.  Offeror warrants that such copying will not violate the rights of any third party.</w:t>
      </w:r>
    </w:p>
    <w:p w14:paraId="31D77F88" w14:textId="77777777" w:rsidR="00382394" w:rsidRPr="00986CC5" w:rsidRDefault="00382394" w:rsidP="00382394">
      <w:pPr>
        <w:pStyle w:val="ListParagraph"/>
        <w:rPr>
          <w:rFonts w:ascii="Tahoma" w:hAnsi="Tahoma" w:cs="Tahoma"/>
        </w:rPr>
      </w:pPr>
    </w:p>
    <w:p w14:paraId="363ADCD9" w14:textId="33444F69" w:rsidR="002668B2" w:rsidRPr="00986CC5" w:rsidRDefault="002668B2" w:rsidP="002668B2">
      <w:pPr>
        <w:pStyle w:val="ListParagraph"/>
        <w:numPr>
          <w:ilvl w:val="1"/>
          <w:numId w:val="3"/>
        </w:numPr>
        <w:rPr>
          <w:rFonts w:ascii="Tahoma" w:hAnsi="Tahoma" w:cs="Tahoma"/>
        </w:rPr>
      </w:pPr>
      <w:r w:rsidRPr="00986CC5">
        <w:rPr>
          <w:rFonts w:ascii="Tahoma" w:hAnsi="Tahoma" w:cs="Tahoma"/>
        </w:rPr>
        <w:t>MINORITY CONTRACTOR INITIATIVE</w:t>
      </w:r>
    </w:p>
    <w:p w14:paraId="5EA7422A" w14:textId="51A228FD" w:rsidR="00382394" w:rsidRPr="00986CC5" w:rsidRDefault="00382394" w:rsidP="00382394">
      <w:pPr>
        <w:pStyle w:val="ListParagraph"/>
        <w:rPr>
          <w:rFonts w:ascii="Tahoma" w:hAnsi="Tahoma" w:cs="Tahoma"/>
        </w:rPr>
      </w:pPr>
    </w:p>
    <w:p w14:paraId="38D6E37E" w14:textId="1A69FAEC" w:rsidR="00382394" w:rsidRPr="00986CC5" w:rsidRDefault="00382394" w:rsidP="00382394">
      <w:pPr>
        <w:pStyle w:val="ListParagraph"/>
        <w:rPr>
          <w:rFonts w:ascii="Tahoma" w:hAnsi="Tahoma" w:cs="Tahoma"/>
        </w:rPr>
      </w:pPr>
      <w:r w:rsidRPr="00986CC5">
        <w:rPr>
          <w:rFonts w:ascii="Tahoma" w:hAnsi="Tahoma" w:cs="Tahoma"/>
        </w:rPr>
        <w:t>The State requires a fee of $15 to cover expenses related to the administration of the Minority Contractor Opportunity Initiative.  Any offeror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ECC005B" w14:textId="77777777" w:rsidR="00382394" w:rsidRPr="00986CC5" w:rsidRDefault="00382394" w:rsidP="00382394">
      <w:pPr>
        <w:pStyle w:val="ListParagraph"/>
        <w:rPr>
          <w:rFonts w:ascii="Tahoma" w:hAnsi="Tahoma" w:cs="Tahoma"/>
        </w:rPr>
      </w:pPr>
    </w:p>
    <w:p w14:paraId="556816A2" w14:textId="7EF1B7D0" w:rsidR="002668B2" w:rsidRPr="00986CC5" w:rsidRDefault="002668B2" w:rsidP="002668B2">
      <w:pPr>
        <w:pStyle w:val="ListParagraph"/>
        <w:numPr>
          <w:ilvl w:val="1"/>
          <w:numId w:val="3"/>
        </w:numPr>
        <w:rPr>
          <w:rFonts w:ascii="Tahoma" w:hAnsi="Tahoma" w:cs="Tahoma"/>
        </w:rPr>
      </w:pPr>
      <w:r w:rsidRPr="00986CC5">
        <w:rPr>
          <w:rFonts w:ascii="Tahoma" w:hAnsi="Tahoma" w:cs="Tahoma"/>
        </w:rPr>
        <w:t>FEDERAL FUNDS</w:t>
      </w:r>
    </w:p>
    <w:p w14:paraId="1A259A67" w14:textId="2FA1345D" w:rsidR="00382394" w:rsidRPr="00986CC5" w:rsidRDefault="00382394" w:rsidP="00382394">
      <w:pPr>
        <w:pStyle w:val="ListParagraph"/>
        <w:rPr>
          <w:rFonts w:ascii="Tahoma" w:hAnsi="Tahoma" w:cs="Tahoma"/>
        </w:rPr>
      </w:pPr>
    </w:p>
    <w:p w14:paraId="5662B08C" w14:textId="64BA1662" w:rsidR="00382394" w:rsidRPr="00986CC5" w:rsidRDefault="00382394" w:rsidP="00382394">
      <w:pPr>
        <w:pStyle w:val="ListParagraph"/>
        <w:rPr>
          <w:rFonts w:ascii="Tahoma" w:hAnsi="Tahoma" w:cs="Tahoma"/>
        </w:rPr>
      </w:pPr>
      <w:r w:rsidRPr="00986CC5">
        <w:rPr>
          <w:rFonts w:ascii="Tahoma" w:hAnsi="Tahoma" w:cs="Tahoma"/>
        </w:rPr>
        <w:lastRenderedPageBreak/>
        <w:t xml:space="preserve">The resulting contract may be partially or totally funded with Federal funds.  Upon notice of intent to award, the percentage of </w:t>
      </w:r>
      <w:r w:rsidR="00292F6C" w:rsidRPr="00986CC5">
        <w:rPr>
          <w:rFonts w:ascii="Tahoma" w:hAnsi="Tahoma" w:cs="Tahoma"/>
        </w:rPr>
        <w:t>supplies</w:t>
      </w:r>
      <w:r w:rsidRPr="00986CC5">
        <w:rPr>
          <w:rFonts w:ascii="Tahoma" w:hAnsi="Tahoma" w:cs="Tahoma"/>
        </w:rPr>
        <w:t xml:space="preserve"> and/or services involved that are Federally funded and the dollar amount of such Federal funds will be disclosed.</w:t>
      </w:r>
    </w:p>
    <w:p w14:paraId="7A98213B" w14:textId="77777777" w:rsidR="00382394" w:rsidRPr="00986CC5" w:rsidRDefault="00382394" w:rsidP="00382394">
      <w:pPr>
        <w:pStyle w:val="ListParagraph"/>
        <w:rPr>
          <w:rFonts w:ascii="Tahoma" w:hAnsi="Tahoma" w:cs="Tahoma"/>
        </w:rPr>
      </w:pPr>
    </w:p>
    <w:p w14:paraId="016EF69C" w14:textId="7B5BAA5F" w:rsidR="002668B2" w:rsidRPr="00986CC5" w:rsidRDefault="002668B2" w:rsidP="002668B2">
      <w:pPr>
        <w:pStyle w:val="ListParagraph"/>
        <w:numPr>
          <w:ilvl w:val="1"/>
          <w:numId w:val="3"/>
        </w:numPr>
        <w:rPr>
          <w:rFonts w:ascii="Tahoma" w:hAnsi="Tahoma" w:cs="Tahoma"/>
        </w:rPr>
      </w:pPr>
      <w:r w:rsidRPr="00986CC5">
        <w:rPr>
          <w:rFonts w:ascii="Tahoma" w:hAnsi="Tahoma" w:cs="Tahoma"/>
        </w:rPr>
        <w:t>EMPLOYMENT TAX CREDIT</w:t>
      </w:r>
    </w:p>
    <w:p w14:paraId="06A3F307" w14:textId="5AAF1867" w:rsidR="00382394" w:rsidRPr="00986CC5" w:rsidRDefault="00382394" w:rsidP="00382394">
      <w:pPr>
        <w:pStyle w:val="ListParagraph"/>
        <w:rPr>
          <w:rFonts w:ascii="Tahoma" w:hAnsi="Tahoma" w:cs="Tahoma"/>
        </w:rPr>
      </w:pPr>
    </w:p>
    <w:p w14:paraId="6A89A342" w14:textId="7D74D3C2" w:rsidR="00275D8D" w:rsidRPr="00986CC5" w:rsidRDefault="00382394" w:rsidP="00292F6C">
      <w:pPr>
        <w:pStyle w:val="ListParagraph"/>
        <w:rPr>
          <w:rFonts w:ascii="Tahoma" w:hAnsi="Tahoma" w:cs="Tahoma"/>
        </w:rPr>
      </w:pPr>
      <w:r w:rsidRPr="00986CC5">
        <w:rPr>
          <w:rFonts w:ascii="Tahoma" w:hAnsi="Tahoma" w:cs="Tahoma"/>
        </w:rPr>
        <w:t>Offerors who hire qualified veterans and certain ex-offenders may be eligible for tax credits.  30 ILCS 500/45-67 and 45-70.  Please contact the Illinois Department of Revenue (217-524-4772) for information about tax credits</w:t>
      </w:r>
      <w:r w:rsidR="006E1B43" w:rsidRPr="00986CC5">
        <w:rPr>
          <w:rFonts w:ascii="Tahoma" w:hAnsi="Tahoma" w:cs="Tahoma"/>
        </w:rPr>
        <w:t xml:space="preserve"> [35 ILCS 5/216, 5/217]</w:t>
      </w:r>
      <w:r w:rsidR="009F7095" w:rsidRPr="00986CC5">
        <w:rPr>
          <w:rStyle w:val="CommentReference"/>
          <w:rFonts w:ascii="Tahoma" w:hAnsi="Tahoma" w:cs="Tahoma"/>
        </w:rPr>
        <w:t>.</w:t>
      </w:r>
      <w:r w:rsidR="009F7095" w:rsidRPr="00986CC5">
        <w:rPr>
          <w:rFonts w:ascii="Tahoma" w:hAnsi="Tahoma" w:cs="Tahoma"/>
        </w:rPr>
        <w:t xml:space="preserve"> </w:t>
      </w:r>
    </w:p>
    <w:p w14:paraId="5B5BF5BD" w14:textId="6ECABEBD" w:rsidR="00382394" w:rsidRPr="00986CC5" w:rsidRDefault="00382394" w:rsidP="00382394">
      <w:pPr>
        <w:pStyle w:val="ListParagraph"/>
        <w:rPr>
          <w:rFonts w:ascii="Tahoma" w:hAnsi="Tahoma" w:cs="Tahoma"/>
        </w:rPr>
      </w:pPr>
    </w:p>
    <w:p w14:paraId="1D147BF6" w14:textId="6F352409" w:rsidR="002668B2" w:rsidRPr="00986CC5" w:rsidRDefault="002668B2" w:rsidP="002668B2">
      <w:pPr>
        <w:pStyle w:val="ListParagraph"/>
        <w:numPr>
          <w:ilvl w:val="1"/>
          <w:numId w:val="3"/>
        </w:numPr>
        <w:rPr>
          <w:rFonts w:ascii="Tahoma" w:hAnsi="Tahoma" w:cs="Tahoma"/>
        </w:rPr>
      </w:pPr>
      <w:r w:rsidRPr="00986CC5">
        <w:rPr>
          <w:rFonts w:ascii="Tahoma" w:hAnsi="Tahoma" w:cs="Tahoma"/>
        </w:rPr>
        <w:t>RESERVATIONS</w:t>
      </w:r>
    </w:p>
    <w:p w14:paraId="64B45D5D" w14:textId="766E9F82" w:rsidR="00382394" w:rsidRPr="00986CC5" w:rsidRDefault="00382394" w:rsidP="00382394">
      <w:pPr>
        <w:pStyle w:val="ListParagraph"/>
        <w:rPr>
          <w:rFonts w:ascii="Tahoma" w:hAnsi="Tahoma" w:cs="Tahoma"/>
        </w:rPr>
      </w:pPr>
    </w:p>
    <w:p w14:paraId="7279C5EC" w14:textId="1519B3A4" w:rsidR="00382394" w:rsidRPr="00986CC5" w:rsidRDefault="00382394" w:rsidP="00382394">
      <w:pPr>
        <w:pStyle w:val="ListParagraph"/>
        <w:rPr>
          <w:rFonts w:ascii="Tahoma" w:hAnsi="Tahoma" w:cs="Tahoma"/>
        </w:rPr>
      </w:pPr>
      <w:r w:rsidRPr="00986CC5">
        <w:rPr>
          <w:rFonts w:ascii="Tahoma" w:hAnsi="Tahoma" w:cs="Tahoma"/>
        </w:rPr>
        <w:t xml:space="preserve">Offeror must read and understand the solicitation and tailor the Offer and all activities to ensure compliance.  The State reserves the right to amend the solicitation, reject any or all offers, award by item/services, group of items/services, or grand total, and waive minor defects.  The State may request a clarification, inspect Offeror’s premises, interview staff, request a presentation, or otherwise verify the contents of the Offer, including information about subcontractors and suppliers.  The State may request Best &amp; Final Offers when appropriate.  The State will make all decisions on compliance, evaluation, and terms and conditions, and shall make decisions in the best interests of the State and in accordance with the Illinois Procurement Code, rules and other applicable State and Federal statutes and regulations.  This competitive process may require that Offeror provide additional information and otherwise cooperate with the State.  If an offeror does not comply with requests for information and cooperate, the State may reject the offer as non-responsive to the solicitation.  Submitting an offer does not entitle Offeror to an award or a contract.  Posting a vendor’s name in a Bulletin notice does not entitle the vendor to a contract.  The State is not responsible for and will not pay any costs associated with the preparation and submission of any offer.  </w:t>
      </w:r>
    </w:p>
    <w:p w14:paraId="160D62E3" w14:textId="77777777" w:rsidR="00382394" w:rsidRPr="00986CC5" w:rsidRDefault="00382394" w:rsidP="00382394">
      <w:pPr>
        <w:pStyle w:val="ListParagraph"/>
        <w:rPr>
          <w:rFonts w:ascii="Tahoma" w:hAnsi="Tahoma" w:cs="Tahoma"/>
        </w:rPr>
      </w:pPr>
    </w:p>
    <w:p w14:paraId="0CEA3F8E" w14:textId="0059B28E" w:rsidR="00382394" w:rsidRPr="00986CC5" w:rsidRDefault="00382394" w:rsidP="00382394">
      <w:pPr>
        <w:pStyle w:val="ListParagraph"/>
        <w:rPr>
          <w:rFonts w:ascii="Tahoma" w:hAnsi="Tahoma" w:cs="Tahoma"/>
        </w:rPr>
      </w:pPr>
      <w:r w:rsidRPr="00986CC5">
        <w:rPr>
          <w:rFonts w:ascii="Tahoma" w:hAnsi="Tahoma" w:cs="Tahoma"/>
        </w:rPr>
        <w:t>Awarded Offeror(s) shall not commence and will not be paid for any billable work undertaken prior to the date all parties execute the contract, unless approved in writing in advance by the State Purchasing Officer or the Chief Procurement Officer (or designee).</w:t>
      </w:r>
    </w:p>
    <w:p w14:paraId="1A0EBB58" w14:textId="77777777" w:rsidR="00382394" w:rsidRPr="00986CC5" w:rsidRDefault="00382394" w:rsidP="00382394">
      <w:pPr>
        <w:pStyle w:val="ListParagraph"/>
        <w:rPr>
          <w:rFonts w:ascii="Tahoma" w:hAnsi="Tahoma" w:cs="Tahoma"/>
        </w:rPr>
      </w:pPr>
    </w:p>
    <w:p w14:paraId="3C373FF3" w14:textId="50043707" w:rsidR="002668B2" w:rsidRPr="00986CC5" w:rsidRDefault="002668B2" w:rsidP="002668B2">
      <w:pPr>
        <w:pStyle w:val="ListParagraph"/>
        <w:numPr>
          <w:ilvl w:val="1"/>
          <w:numId w:val="3"/>
        </w:numPr>
        <w:rPr>
          <w:rFonts w:ascii="Tahoma" w:hAnsi="Tahoma" w:cs="Tahoma"/>
        </w:rPr>
      </w:pPr>
      <w:r w:rsidRPr="00986CC5">
        <w:rPr>
          <w:rFonts w:ascii="Tahoma" w:hAnsi="Tahoma" w:cs="Tahoma"/>
        </w:rPr>
        <w:t>AWARD</w:t>
      </w:r>
    </w:p>
    <w:p w14:paraId="4CBFDC0D" w14:textId="7769CB71" w:rsidR="00382394" w:rsidRPr="00986CC5" w:rsidRDefault="00382394" w:rsidP="00382394">
      <w:pPr>
        <w:pStyle w:val="ListParagraph"/>
        <w:rPr>
          <w:rFonts w:ascii="Tahoma" w:hAnsi="Tahoma" w:cs="Tahoma"/>
        </w:rPr>
      </w:pPr>
    </w:p>
    <w:p w14:paraId="30AE9D65" w14:textId="22E883BE" w:rsidR="00382394" w:rsidRPr="00986CC5" w:rsidRDefault="00382394" w:rsidP="00382394">
      <w:pPr>
        <w:pStyle w:val="ListParagraph"/>
        <w:rPr>
          <w:rFonts w:ascii="Tahoma" w:hAnsi="Tahoma" w:cs="Tahoma"/>
        </w:rPr>
      </w:pPr>
      <w:r w:rsidRPr="00986CC5">
        <w:rPr>
          <w:rFonts w:ascii="Tahoma" w:hAnsi="Tahoma" w:cs="Tahoma"/>
        </w:rPr>
        <w:t xml:space="preserve">The State is not obligated to award a contract pursuant to this solicitation.  If the State issues an award, the award will be made to the responsive and responsible offeror whose offer best meets the specified criteria unless otherwise permitted by the Illinois Procurement Code and Illinois Administrative Code.  However, if the State does not consider the price to be fair and reasonable and negotiations fail to meet an acceptable price, then the State reserves the right to cancel the award and take appropriate action to meet the needs of the State.  The State will determine whether the price is fair and reasonable by considering the offer, including the offeror's qualifications, the offeror's reputation, all prices submitted, other known prices, the project budget and other </w:t>
      </w:r>
      <w:r w:rsidRPr="00986CC5">
        <w:rPr>
          <w:rFonts w:ascii="Tahoma" w:hAnsi="Tahoma" w:cs="Tahoma"/>
        </w:rPr>
        <w:lastRenderedPageBreak/>
        <w:t>relevant factors.  The State will post a notice to the Bulletin identifying the apparent most responsive and responsible offeror.</w:t>
      </w:r>
    </w:p>
    <w:p w14:paraId="61430940" w14:textId="77777777" w:rsidR="00382394" w:rsidRPr="00986CC5" w:rsidRDefault="00382394" w:rsidP="00382394">
      <w:pPr>
        <w:pStyle w:val="ListParagraph"/>
        <w:rPr>
          <w:rFonts w:ascii="Tahoma" w:hAnsi="Tahoma" w:cs="Tahoma"/>
        </w:rPr>
      </w:pPr>
    </w:p>
    <w:p w14:paraId="4A0818D0" w14:textId="0DA1222A" w:rsidR="002668B2" w:rsidRPr="00986CC5" w:rsidRDefault="002668B2" w:rsidP="002668B2">
      <w:pPr>
        <w:pStyle w:val="ListParagraph"/>
        <w:numPr>
          <w:ilvl w:val="1"/>
          <w:numId w:val="3"/>
        </w:numPr>
        <w:rPr>
          <w:rFonts w:ascii="Tahoma" w:hAnsi="Tahoma" w:cs="Tahoma"/>
        </w:rPr>
      </w:pPr>
      <w:r w:rsidRPr="00986CC5">
        <w:rPr>
          <w:rFonts w:ascii="Tahoma" w:hAnsi="Tahoma" w:cs="Tahoma"/>
        </w:rPr>
        <w:t>INVOICING ADDRESS</w:t>
      </w:r>
    </w:p>
    <w:p w14:paraId="79A86458" w14:textId="4C1E81EC" w:rsidR="00382394" w:rsidRPr="00986CC5" w:rsidRDefault="00382394" w:rsidP="00382394">
      <w:pPr>
        <w:pStyle w:val="ListParagraph"/>
        <w:rPr>
          <w:rFonts w:ascii="Tahoma" w:hAnsi="Tahoma" w:cs="Tahoma"/>
        </w:rPr>
      </w:pPr>
    </w:p>
    <w:p w14:paraId="19013B9A" w14:textId="0DA74096" w:rsidR="00382394" w:rsidRPr="00986CC5" w:rsidRDefault="00382394" w:rsidP="00382394">
      <w:pPr>
        <w:pStyle w:val="ListParagraph"/>
        <w:rPr>
          <w:rFonts w:ascii="Tahoma" w:hAnsi="Tahoma" w:cs="Tahoma"/>
        </w:rPr>
      </w:pPr>
      <w:r w:rsidRPr="00986CC5">
        <w:rPr>
          <w:rFonts w:ascii="Tahoma" w:hAnsi="Tahoma" w:cs="Tahoma"/>
        </w:rPr>
        <w:t>The awarded Vendor shall invoice at the completion of the contract unless invoicing is tied in the contract to milestones, deliverables, or other invoicing requirements agreed to in the contract.  The Bulletin posting contains the “Bill-to Address:” where invoices should be sent.</w:t>
      </w:r>
    </w:p>
    <w:p w14:paraId="64657FA6" w14:textId="77777777" w:rsidR="00382394" w:rsidRPr="00986CC5" w:rsidRDefault="00382394" w:rsidP="00382394">
      <w:pPr>
        <w:pStyle w:val="ListParagraph"/>
        <w:rPr>
          <w:rFonts w:ascii="Tahoma" w:hAnsi="Tahoma" w:cs="Tahoma"/>
        </w:rPr>
      </w:pPr>
    </w:p>
    <w:p w14:paraId="496B219C" w14:textId="1C0D6A12" w:rsidR="00382394" w:rsidRPr="00986CC5" w:rsidRDefault="00382394" w:rsidP="00382394">
      <w:pPr>
        <w:pStyle w:val="ListParagraph"/>
        <w:rPr>
          <w:rFonts w:ascii="Tahoma" w:hAnsi="Tahoma" w:cs="Tahoma"/>
        </w:rPr>
      </w:pPr>
      <w:r w:rsidRPr="00986CC5">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35A13445" w14:textId="77777777" w:rsidR="00382394" w:rsidRPr="00986CC5" w:rsidRDefault="00382394" w:rsidP="00382394">
      <w:pPr>
        <w:pStyle w:val="ListParagraph"/>
        <w:rPr>
          <w:rFonts w:ascii="Tahoma" w:hAnsi="Tahoma" w:cs="Tahoma"/>
        </w:rPr>
      </w:pPr>
    </w:p>
    <w:p w14:paraId="4CEE7251" w14:textId="591A8821" w:rsidR="002668B2" w:rsidRPr="00986CC5" w:rsidRDefault="002668B2" w:rsidP="002668B2">
      <w:pPr>
        <w:pStyle w:val="ListParagraph"/>
        <w:numPr>
          <w:ilvl w:val="1"/>
          <w:numId w:val="3"/>
        </w:numPr>
        <w:rPr>
          <w:rFonts w:ascii="Tahoma" w:hAnsi="Tahoma" w:cs="Tahoma"/>
        </w:rPr>
      </w:pPr>
      <w:r w:rsidRPr="00986CC5">
        <w:rPr>
          <w:rFonts w:ascii="Tahoma" w:hAnsi="Tahoma" w:cs="Tahoma"/>
        </w:rPr>
        <w:t>PROTEST REVIEW OFFICE</w:t>
      </w:r>
    </w:p>
    <w:p w14:paraId="69E5479B" w14:textId="1BF8FB8C" w:rsidR="00382394" w:rsidRPr="00986CC5" w:rsidRDefault="00382394" w:rsidP="00382394">
      <w:pPr>
        <w:pStyle w:val="ListParagraph"/>
        <w:rPr>
          <w:rFonts w:ascii="Tahoma" w:hAnsi="Tahoma" w:cs="Tahoma"/>
        </w:rPr>
      </w:pPr>
    </w:p>
    <w:p w14:paraId="0C7BCA99" w14:textId="77777777" w:rsidR="00382394" w:rsidRPr="00986CC5" w:rsidRDefault="00382394" w:rsidP="00CA3F69">
      <w:pPr>
        <w:ind w:left="720"/>
        <w:jc w:val="both"/>
        <w:rPr>
          <w:rFonts w:ascii="Tahoma" w:hAnsi="Tahoma" w:cs="Tahoma"/>
        </w:rPr>
      </w:pPr>
      <w:r w:rsidRPr="00986CC5">
        <w:rPr>
          <w:rFonts w:ascii="Tahoma" w:hAnsi="Tahoma" w:cs="Tahoma"/>
        </w:rPr>
        <w:t>Offeror may submit a written protest to the Protest Review Office following the requirements of the Standard Procurement Rules.  44 ILL. ADM. CODE 1.5550.  For protests related to specifications, the Protest Review Office must physically receive the protest no later than fourteen (14) days after the solicitation or related addendum was posted to the Bulletin.  For protests related to rejection of individual proposals or awards, the protest must be received by close of business no later than fourteen (14) days after the protesting party knows or should have known of the facts giving rise to the protest.  The Protest Review Office’s information is as follows:</w:t>
      </w:r>
    </w:p>
    <w:p w14:paraId="04180263" w14:textId="77777777" w:rsidR="00382394" w:rsidRPr="00986CC5" w:rsidRDefault="00382394" w:rsidP="00696D0D">
      <w:pPr>
        <w:spacing w:after="0"/>
        <w:ind w:left="720"/>
        <w:jc w:val="both"/>
        <w:rPr>
          <w:rFonts w:ascii="Tahoma" w:hAnsi="Tahoma" w:cs="Tahoma"/>
        </w:rPr>
      </w:pPr>
      <w:r w:rsidRPr="00986CC5">
        <w:rPr>
          <w:rFonts w:ascii="Tahoma" w:hAnsi="Tahoma" w:cs="Tahoma"/>
        </w:rPr>
        <w:t>Chief Procurement Office</w:t>
      </w:r>
    </w:p>
    <w:p w14:paraId="28204949" w14:textId="77777777" w:rsidR="00382394" w:rsidRPr="00986CC5" w:rsidRDefault="00382394" w:rsidP="00696D0D">
      <w:pPr>
        <w:spacing w:after="0"/>
        <w:ind w:left="720"/>
        <w:jc w:val="both"/>
        <w:rPr>
          <w:rFonts w:ascii="Tahoma" w:hAnsi="Tahoma" w:cs="Tahoma"/>
        </w:rPr>
      </w:pPr>
      <w:r w:rsidRPr="00986CC5">
        <w:rPr>
          <w:rFonts w:ascii="Tahoma" w:hAnsi="Tahoma" w:cs="Tahoma"/>
        </w:rPr>
        <w:t>Attn: Protest Review Office</w:t>
      </w:r>
    </w:p>
    <w:p w14:paraId="2172539B" w14:textId="329F8670" w:rsidR="00382394" w:rsidRPr="00986CC5" w:rsidRDefault="00382394" w:rsidP="00696D0D">
      <w:pPr>
        <w:spacing w:after="0"/>
        <w:ind w:left="720"/>
        <w:jc w:val="both"/>
        <w:rPr>
          <w:rFonts w:ascii="Tahoma" w:hAnsi="Tahoma" w:cs="Tahoma"/>
        </w:rPr>
      </w:pPr>
      <w:r w:rsidRPr="00986CC5">
        <w:rPr>
          <w:rFonts w:ascii="Tahoma" w:hAnsi="Tahoma" w:cs="Tahoma"/>
        </w:rPr>
        <w:t xml:space="preserve">Email: </w:t>
      </w:r>
      <w:hyperlink r:id="rId22" w:history="1">
        <w:r w:rsidR="008E476A" w:rsidRPr="00986CC5">
          <w:rPr>
            <w:rFonts w:ascii="Tahoma" w:hAnsi="Tahoma" w:cs="Tahoma"/>
            <w:color w:val="381AEE"/>
            <w:u w:val="single"/>
          </w:rPr>
          <w:t>cpogs</w:t>
        </w:r>
        <w:r w:rsidR="008E476A" w:rsidRPr="00986CC5">
          <w:rPr>
            <w:rStyle w:val="Hyperlink"/>
            <w:rFonts w:ascii="Tahoma" w:hAnsi="Tahoma" w:cs="Tahoma"/>
            <w:color w:val="381AEE"/>
          </w:rPr>
          <w:t>.pro@illinois.gov</w:t>
        </w:r>
      </w:hyperlink>
    </w:p>
    <w:p w14:paraId="1FEA9905" w14:textId="3D4B2192" w:rsidR="00CA3F69" w:rsidRPr="00986CC5" w:rsidRDefault="00CA3F69" w:rsidP="0B837A01">
      <w:pPr>
        <w:pStyle w:val="ListParagraph"/>
        <w:spacing w:after="0"/>
        <w:jc w:val="both"/>
        <w:rPr>
          <w:rFonts w:ascii="Tahoma" w:hAnsi="Tahoma" w:cs="Tahoma"/>
        </w:rPr>
      </w:pPr>
    </w:p>
    <w:p w14:paraId="2EF08C42" w14:textId="127A3A4C" w:rsidR="002668B2" w:rsidRPr="00986CC5" w:rsidRDefault="002668B2" w:rsidP="002668B2">
      <w:pPr>
        <w:pStyle w:val="ListParagraph"/>
        <w:numPr>
          <w:ilvl w:val="1"/>
          <w:numId w:val="3"/>
        </w:numPr>
        <w:rPr>
          <w:rFonts w:ascii="Tahoma" w:hAnsi="Tahoma" w:cs="Tahoma"/>
        </w:rPr>
      </w:pPr>
      <w:r w:rsidRPr="00986CC5">
        <w:rPr>
          <w:rFonts w:ascii="Tahoma" w:hAnsi="Tahoma" w:cs="Tahoma"/>
        </w:rPr>
        <w:t>RESPONSIBILITY</w:t>
      </w:r>
    </w:p>
    <w:p w14:paraId="761B233D" w14:textId="0A23CCC1" w:rsidR="00CA3F69" w:rsidRPr="00986CC5" w:rsidRDefault="00CA3F69" w:rsidP="00CA3F69">
      <w:pPr>
        <w:pStyle w:val="ListParagraph"/>
        <w:rPr>
          <w:rFonts w:ascii="Tahoma" w:hAnsi="Tahoma" w:cs="Tahoma"/>
        </w:rPr>
      </w:pPr>
    </w:p>
    <w:p w14:paraId="6F5E960A" w14:textId="77777777" w:rsidR="00CA3F69" w:rsidRPr="00986CC5" w:rsidRDefault="00CA3F69" w:rsidP="00CA3F69">
      <w:pPr>
        <w:pStyle w:val="ListParagraph"/>
        <w:rPr>
          <w:rFonts w:ascii="Tahoma" w:hAnsi="Tahoma" w:cs="Tahoma"/>
        </w:rPr>
      </w:pPr>
      <w:r w:rsidRPr="00986CC5">
        <w:rPr>
          <w:rFonts w:ascii="Tahoma" w:hAnsi="Tahoma" w:cs="Tahoma"/>
        </w:rPr>
        <w:t>A responsible Offeror is one who has the capability in all respects to perform fully the contract requirements and who has the integrity and reliability that will assure good faith performance.  The State determines whether the Offeror is a “responsible” offeror; an offeror with whom the State can or should do business.  For example, the State may consider the following:</w:t>
      </w:r>
    </w:p>
    <w:p w14:paraId="1A72C9AE" w14:textId="77777777" w:rsidR="00CA3F69" w:rsidRPr="00986CC5" w:rsidRDefault="00CA3F69" w:rsidP="00CA3F69">
      <w:pPr>
        <w:pStyle w:val="ListParagraph"/>
        <w:rPr>
          <w:rFonts w:ascii="Tahoma" w:hAnsi="Tahoma" w:cs="Tahoma"/>
        </w:rPr>
      </w:pPr>
    </w:p>
    <w:p w14:paraId="4E045040" w14:textId="779F70C6" w:rsidR="00CA3F69" w:rsidRPr="00986CC5" w:rsidRDefault="002668B2" w:rsidP="00CA3F69">
      <w:pPr>
        <w:pStyle w:val="ListParagraph"/>
        <w:numPr>
          <w:ilvl w:val="2"/>
          <w:numId w:val="3"/>
        </w:numPr>
        <w:rPr>
          <w:rFonts w:ascii="Tahoma" w:hAnsi="Tahoma" w:cs="Tahoma"/>
        </w:rPr>
      </w:pPr>
      <w:r w:rsidRPr="00986CC5">
        <w:rPr>
          <w:rFonts w:ascii="Tahoma" w:hAnsi="Tahoma" w:cs="Tahoma"/>
        </w:rPr>
        <w:t xml:space="preserve">A </w:t>
      </w:r>
      <w:r w:rsidR="00CA3F69" w:rsidRPr="00986CC5">
        <w:rPr>
          <w:rFonts w:ascii="Tahoma" w:hAnsi="Tahoma" w:cs="Tahoma"/>
        </w:rPr>
        <w:t xml:space="preserve">“prohibited bidder” includes any person assisting an employee of the State of Illinois by reviewing, drafting, directing, or preparing any invitation for bids, a request for proposal, or request of information, or providing similar assistance unless such assistance was part of a publicly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w:t>
      </w:r>
      <w:r w:rsidR="00CA3F69" w:rsidRPr="00986CC5">
        <w:rPr>
          <w:rFonts w:ascii="Tahoma" w:hAnsi="Tahoma" w:cs="Tahoma"/>
        </w:rPr>
        <w:lastRenderedPageBreak/>
        <w:t>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3AB64EDF" w14:textId="77777777" w:rsidR="00CA3F69" w:rsidRPr="00986CC5" w:rsidRDefault="00CA3F69" w:rsidP="00CA3F69">
      <w:pPr>
        <w:pStyle w:val="ListParagraph"/>
        <w:ind w:left="2160"/>
        <w:rPr>
          <w:rFonts w:ascii="Tahoma" w:hAnsi="Tahoma" w:cs="Tahoma"/>
        </w:rPr>
      </w:pPr>
    </w:p>
    <w:p w14:paraId="16877999" w14:textId="723A885F" w:rsidR="00CA3F69" w:rsidRPr="00986CC5" w:rsidRDefault="00CA3F69" w:rsidP="00CA3F69">
      <w:pPr>
        <w:pStyle w:val="ListParagraph"/>
        <w:ind w:left="2160"/>
        <w:rPr>
          <w:rFonts w:ascii="Tahoma" w:hAnsi="Tahoma" w:cs="Tahoma"/>
        </w:rPr>
      </w:pPr>
      <w:r w:rsidRPr="00986CC5">
        <w:rPr>
          <w:rFonts w:ascii="Tahoma" w:hAnsi="Tahoma" w:cs="Tahoma"/>
        </w:rPr>
        <w:t xml:space="preserve">Nothing herein is intended to prohibit a vendor from bidding or offering to supply developing technology, </w:t>
      </w:r>
      <w:r w:rsidR="00B94248" w:rsidRPr="00986CC5">
        <w:rPr>
          <w:rFonts w:ascii="Tahoma" w:hAnsi="Tahoma" w:cs="Tahoma"/>
        </w:rPr>
        <w:t>supplies</w:t>
      </w:r>
      <w:r w:rsidRPr="00986CC5">
        <w:rPr>
          <w:rFonts w:ascii="Tahoma" w:hAnsi="Tahoma" w:cs="Tahoma"/>
        </w:rPr>
        <w:t xml:space="preserve"> or services after providing the State with a demonstration of the developing technology, </w:t>
      </w:r>
      <w:r w:rsidR="00B94248" w:rsidRPr="00986CC5">
        <w:rPr>
          <w:rFonts w:ascii="Tahoma" w:hAnsi="Tahoma" w:cs="Tahoma"/>
        </w:rPr>
        <w:t>supplies</w:t>
      </w:r>
      <w:r w:rsidRPr="00986CC5">
        <w:rPr>
          <w:rFonts w:ascii="Tahoma" w:hAnsi="Tahoma" w:cs="Tahoma"/>
        </w:rPr>
        <w:t>,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or (ii) responds to a communication initiated by an employee of the State for the purposes of providing information to evaluate new products, trends, services, or technologies.</w:t>
      </w:r>
    </w:p>
    <w:p w14:paraId="22C87999" w14:textId="6650ADF5" w:rsidR="002668B2" w:rsidRPr="00986CC5" w:rsidRDefault="002668B2" w:rsidP="00CA3F69">
      <w:pPr>
        <w:pStyle w:val="ListParagraph"/>
        <w:ind w:left="2160"/>
        <w:rPr>
          <w:rFonts w:ascii="Tahoma" w:hAnsi="Tahoma" w:cs="Tahoma"/>
        </w:rPr>
      </w:pPr>
    </w:p>
    <w:p w14:paraId="69F1AB7B" w14:textId="1621A38B" w:rsidR="002668B2" w:rsidRPr="00986CC5" w:rsidRDefault="00CA3F69" w:rsidP="002668B2">
      <w:pPr>
        <w:pStyle w:val="ListParagraph"/>
        <w:numPr>
          <w:ilvl w:val="2"/>
          <w:numId w:val="3"/>
        </w:numPr>
        <w:rPr>
          <w:rFonts w:ascii="Tahoma" w:hAnsi="Tahoma" w:cs="Tahoma"/>
        </w:rPr>
      </w:pPr>
      <w:r w:rsidRPr="00986CC5">
        <w:rPr>
          <w:rFonts w:ascii="Tahoma" w:hAnsi="Tahoma" w:cs="Tahoma"/>
        </w:rPr>
        <w:t xml:space="preserve">Other factors that the State may </w:t>
      </w:r>
      <w:r w:rsidR="00B94248" w:rsidRPr="00986CC5">
        <w:rPr>
          <w:rFonts w:ascii="Tahoma" w:hAnsi="Tahoma" w:cs="Tahoma"/>
        </w:rPr>
        <w:t xml:space="preserve">use to </w:t>
      </w:r>
      <w:r w:rsidRPr="00986CC5">
        <w:rPr>
          <w:rFonts w:ascii="Tahoma" w:hAnsi="Tahoma" w:cs="Tahoma"/>
        </w:rPr>
        <w:t>evaluate to determine responsibility include, but are not limited to:  political contributions, 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offeror’s ability to deliver in the quality and quantity within the time and price as specified in this solicitation.</w:t>
      </w:r>
    </w:p>
    <w:p w14:paraId="4EAC9585" w14:textId="77777777" w:rsidR="00CA3F69" w:rsidRPr="00986CC5" w:rsidRDefault="00CA3F69" w:rsidP="00CA3F69">
      <w:pPr>
        <w:pStyle w:val="ListParagraph"/>
        <w:ind w:left="2160"/>
        <w:rPr>
          <w:rFonts w:ascii="Tahoma" w:hAnsi="Tahoma" w:cs="Tahoma"/>
        </w:rPr>
      </w:pPr>
    </w:p>
    <w:p w14:paraId="189F74F6" w14:textId="0CF2C5A7" w:rsidR="00CA3F69" w:rsidRPr="00986CC5" w:rsidRDefault="002668B2" w:rsidP="00CA3F69">
      <w:pPr>
        <w:pStyle w:val="ListParagraph"/>
        <w:numPr>
          <w:ilvl w:val="2"/>
          <w:numId w:val="3"/>
        </w:numPr>
        <w:rPr>
          <w:rFonts w:ascii="Tahoma" w:hAnsi="Tahoma" w:cs="Tahoma"/>
        </w:rPr>
      </w:pPr>
      <w:r w:rsidRPr="00986CC5">
        <w:rPr>
          <w:rFonts w:ascii="Tahoma" w:hAnsi="Tahoma" w:cs="Tahoma"/>
        </w:rPr>
        <w:t>Awarded</w:t>
      </w:r>
      <w:r w:rsidR="00CA3F69" w:rsidRPr="00986CC5">
        <w:rPr>
          <w:rFonts w:ascii="Tahoma" w:hAnsi="Tahoma" w:cs="Tahoma"/>
        </w:rPr>
        <w:t xml:space="preserve"> offerors must always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p>
    <w:p w14:paraId="2657FD5C" w14:textId="77777777" w:rsidR="00CA3F69" w:rsidRPr="00986CC5" w:rsidRDefault="00CA3F69" w:rsidP="00CA3F69">
      <w:pPr>
        <w:pStyle w:val="ListParagraph"/>
        <w:ind w:left="2160"/>
        <w:rPr>
          <w:rFonts w:ascii="Tahoma" w:hAnsi="Tahoma" w:cs="Tahoma"/>
        </w:rPr>
      </w:pPr>
    </w:p>
    <w:p w14:paraId="453DC03F" w14:textId="589556C2" w:rsidR="00CA3F69" w:rsidRPr="00986CC5" w:rsidRDefault="00CA3F69" w:rsidP="00CA3F69">
      <w:pPr>
        <w:pStyle w:val="ListParagraph"/>
        <w:numPr>
          <w:ilvl w:val="2"/>
          <w:numId w:val="3"/>
        </w:numPr>
        <w:rPr>
          <w:rFonts w:ascii="Tahoma" w:hAnsi="Tahoma" w:cs="Tahoma"/>
        </w:rPr>
      </w:pPr>
      <w:r w:rsidRPr="00986CC5">
        <w:rPr>
          <w:rFonts w:ascii="Tahoma" w:hAnsi="Tahoma" w:cs="Tahoma"/>
        </w:rPr>
        <w:t>The State may require that an offeror correct any deficiencies as a condition of further evaluation.</w:t>
      </w:r>
    </w:p>
    <w:p w14:paraId="03BB5879" w14:textId="77777777" w:rsidR="00CA3F69" w:rsidRPr="00986CC5" w:rsidRDefault="00CA3F69" w:rsidP="00CA3F69">
      <w:pPr>
        <w:pStyle w:val="ListParagraph"/>
        <w:ind w:left="2160"/>
        <w:rPr>
          <w:rFonts w:ascii="Tahoma" w:hAnsi="Tahoma" w:cs="Tahoma"/>
        </w:rPr>
      </w:pPr>
    </w:p>
    <w:p w14:paraId="7E38CFCB" w14:textId="662DDF84" w:rsidR="002668B2" w:rsidRPr="00986CC5" w:rsidRDefault="002668B2" w:rsidP="001A3362">
      <w:pPr>
        <w:pStyle w:val="ListParagraph"/>
        <w:numPr>
          <w:ilvl w:val="1"/>
          <w:numId w:val="3"/>
        </w:numPr>
        <w:rPr>
          <w:rFonts w:ascii="Tahoma" w:hAnsi="Tahoma" w:cs="Tahoma"/>
        </w:rPr>
      </w:pPr>
      <w:r w:rsidRPr="00986CC5">
        <w:rPr>
          <w:rFonts w:ascii="Tahoma" w:hAnsi="Tahoma" w:cs="Tahoma"/>
        </w:rPr>
        <w:lastRenderedPageBreak/>
        <w:t>B</w:t>
      </w:r>
      <w:r w:rsidR="00B94248" w:rsidRPr="00986CC5">
        <w:rPr>
          <w:rFonts w:ascii="Tahoma" w:hAnsi="Tahoma" w:cs="Tahoma"/>
        </w:rPr>
        <w:t>idBuy</w:t>
      </w:r>
      <w:r w:rsidRPr="00986CC5">
        <w:rPr>
          <w:rFonts w:ascii="Tahoma" w:hAnsi="Tahoma" w:cs="Tahoma"/>
        </w:rPr>
        <w:t xml:space="preserve"> </w:t>
      </w:r>
      <w:r w:rsidR="00CA3F69" w:rsidRPr="00986CC5">
        <w:rPr>
          <w:rFonts w:ascii="Tahoma" w:hAnsi="Tahoma" w:cs="Tahoma"/>
        </w:rPr>
        <w:t>Terminology and Guidance:  BidBuy is an online e-procurement system.  There may be some difference between the procurement terminology used in this solicitation and the terms used in BidBuy.  Please learn more about BidBuy by accessing the online resources found here:</w:t>
      </w:r>
    </w:p>
    <w:p w14:paraId="3EA4E965" w14:textId="77777777" w:rsidR="00CA3F69" w:rsidRPr="00986CC5" w:rsidRDefault="00CA3F69" w:rsidP="00CA3F69">
      <w:pPr>
        <w:pStyle w:val="ListParagraph"/>
        <w:rPr>
          <w:rFonts w:ascii="Tahoma" w:hAnsi="Tahoma" w:cs="Tahoma"/>
        </w:rPr>
      </w:pPr>
    </w:p>
    <w:p w14:paraId="076B68EC" w14:textId="37A72741" w:rsidR="00CA3F69" w:rsidRPr="00986CC5" w:rsidRDefault="00CA3F69" w:rsidP="00CA3F69">
      <w:pPr>
        <w:rPr>
          <w:rFonts w:ascii="Tahoma" w:hAnsi="Tahoma" w:cs="Tahoma"/>
          <w:color w:val="381AEE"/>
        </w:rPr>
      </w:pPr>
      <w:hyperlink r:id="rId23" w:history="1">
        <w:r w:rsidRPr="00986CC5">
          <w:rPr>
            <w:rStyle w:val="Hyperlink"/>
            <w:rFonts w:ascii="Tahoma" w:hAnsi="Tahoma" w:cs="Tahoma"/>
            <w:color w:val="381AEE"/>
          </w:rPr>
          <w:t>https://www2.illinois.gov/cpo/PathwayToProcurement/Pages/Guides-and-Manuals.aspx</w:t>
        </w:r>
      </w:hyperlink>
    </w:p>
    <w:p w14:paraId="447E3A53" w14:textId="39904D9B" w:rsidR="009B7B04" w:rsidRPr="00986CC5" w:rsidRDefault="009B7B04" w:rsidP="009B7B04">
      <w:pPr>
        <w:pStyle w:val="ListParagraph"/>
        <w:ind w:left="2160"/>
        <w:rPr>
          <w:rFonts w:ascii="Tahoma" w:hAnsi="Tahoma" w:cs="Tahoma"/>
        </w:rPr>
      </w:pPr>
    </w:p>
    <w:p w14:paraId="6FFE09C6" w14:textId="7FC9E24B" w:rsidR="009B7B04" w:rsidRPr="00986CC5" w:rsidRDefault="009B7B04">
      <w:pPr>
        <w:rPr>
          <w:rFonts w:ascii="Tahoma" w:hAnsi="Tahoma" w:cs="Tahoma"/>
        </w:rPr>
      </w:pPr>
      <w:r w:rsidRPr="00986CC5">
        <w:rPr>
          <w:rFonts w:ascii="Tahoma" w:hAnsi="Tahoma" w:cs="Tahoma"/>
        </w:rPr>
        <w:br w:type="page"/>
      </w:r>
    </w:p>
    <w:p w14:paraId="7EFB50B4" w14:textId="77777777" w:rsidR="009B7B04" w:rsidRPr="00986CC5" w:rsidRDefault="009B7B04" w:rsidP="009B7B04">
      <w:pPr>
        <w:pStyle w:val="ListParagraph"/>
        <w:ind w:left="2160"/>
        <w:rPr>
          <w:rFonts w:ascii="Tahoma" w:hAnsi="Tahoma" w:cs="Tahoma"/>
        </w:rPr>
      </w:pPr>
    </w:p>
    <w:p w14:paraId="2A68F68B" w14:textId="04EFDE52" w:rsidR="002668B2" w:rsidRPr="00986CC5" w:rsidRDefault="00323972" w:rsidP="00E368F2">
      <w:pPr>
        <w:pStyle w:val="ListParagraph"/>
        <w:numPr>
          <w:ilvl w:val="0"/>
          <w:numId w:val="3"/>
        </w:numPr>
        <w:ind w:hanging="1170"/>
        <w:rPr>
          <w:rFonts w:ascii="Tahoma" w:hAnsi="Tahoma" w:cs="Tahoma"/>
          <w:sz w:val="28"/>
          <w:szCs w:val="28"/>
        </w:rPr>
      </w:pPr>
      <w:r w:rsidRPr="00986CC5">
        <w:rPr>
          <w:rFonts w:ascii="Tahoma" w:hAnsi="Tahoma" w:cs="Tahoma"/>
          <w:sz w:val="28"/>
          <w:szCs w:val="28"/>
        </w:rPr>
        <w:t xml:space="preserve"> </w:t>
      </w:r>
      <w:r w:rsidR="00E368F2" w:rsidRPr="00986CC5">
        <w:rPr>
          <w:rFonts w:ascii="Tahoma" w:hAnsi="Tahoma" w:cs="Tahoma"/>
          <w:sz w:val="28"/>
          <w:szCs w:val="28"/>
        </w:rPr>
        <w:t>PROPOSAL FORMS</w:t>
      </w:r>
    </w:p>
    <w:p w14:paraId="54BE4131" w14:textId="77777777"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Offeror must complete and return:</w:t>
      </w:r>
    </w:p>
    <w:p w14:paraId="6FAB630D" w14:textId="039776CF" w:rsidR="00BD124B" w:rsidRDefault="00BD124B" w:rsidP="00252236">
      <w:pPr>
        <w:pStyle w:val="ListParagraph"/>
        <w:numPr>
          <w:ilvl w:val="0"/>
          <w:numId w:val="16"/>
        </w:numPr>
        <w:tabs>
          <w:tab w:val="left" w:pos="720"/>
          <w:tab w:val="left" w:pos="1440"/>
        </w:tabs>
        <w:spacing w:before="240" w:after="200" w:line="23" w:lineRule="atLeast"/>
        <w:ind w:hanging="405"/>
        <w:jc w:val="both"/>
        <w:rPr>
          <w:rFonts w:ascii="Tahoma" w:hAnsi="Tahoma" w:cs="Tahoma"/>
        </w:rPr>
      </w:pPr>
      <w:r>
        <w:rPr>
          <w:rFonts w:ascii="Tahoma" w:hAnsi="Tahoma" w:cs="Tahoma"/>
        </w:rPr>
        <w:t xml:space="preserve">Written </w:t>
      </w:r>
      <w:r w:rsidR="00D02B2F">
        <w:rPr>
          <w:rFonts w:ascii="Tahoma" w:hAnsi="Tahoma" w:cs="Tahoma"/>
        </w:rPr>
        <w:t xml:space="preserve">Technical </w:t>
      </w:r>
      <w:r>
        <w:rPr>
          <w:rFonts w:ascii="Tahoma" w:hAnsi="Tahoma" w:cs="Tahoma"/>
        </w:rPr>
        <w:t>Proposal</w:t>
      </w:r>
    </w:p>
    <w:p w14:paraId="3750EB66" w14:textId="00A00A30" w:rsidR="00252236" w:rsidRPr="00252236" w:rsidRDefault="00252236" w:rsidP="00155909">
      <w:pPr>
        <w:pStyle w:val="ListParagraph"/>
        <w:numPr>
          <w:ilvl w:val="0"/>
          <w:numId w:val="16"/>
        </w:numPr>
        <w:tabs>
          <w:tab w:val="left" w:pos="720"/>
          <w:tab w:val="left" w:pos="1440"/>
        </w:tabs>
        <w:spacing w:before="240" w:after="200" w:line="23" w:lineRule="atLeast"/>
        <w:ind w:hanging="405"/>
        <w:jc w:val="both"/>
        <w:rPr>
          <w:rFonts w:ascii="Tahoma" w:hAnsi="Tahoma" w:cs="Tahoma"/>
        </w:rPr>
      </w:pPr>
      <w:r w:rsidRPr="00252236">
        <w:rPr>
          <w:rFonts w:ascii="Tahoma" w:hAnsi="Tahoma" w:cs="Tahoma"/>
        </w:rPr>
        <w:t xml:space="preserve">Attachment A – Mandatory and Desirable </w:t>
      </w:r>
      <w:r w:rsidR="00D02B2F">
        <w:rPr>
          <w:rFonts w:ascii="Tahoma" w:hAnsi="Tahoma" w:cs="Tahoma"/>
        </w:rPr>
        <w:t>Qualifications</w:t>
      </w:r>
      <w:r w:rsidRPr="00252236">
        <w:rPr>
          <w:rFonts w:ascii="Tahoma" w:hAnsi="Tahoma" w:cs="Tahoma"/>
        </w:rPr>
        <w:t xml:space="preserve"> </w:t>
      </w:r>
    </w:p>
    <w:p w14:paraId="36638172" w14:textId="567C2503" w:rsidR="00252236" w:rsidRDefault="00252236" w:rsidP="00155909">
      <w:pPr>
        <w:pStyle w:val="ListParagraph"/>
        <w:numPr>
          <w:ilvl w:val="0"/>
          <w:numId w:val="16"/>
        </w:numPr>
        <w:tabs>
          <w:tab w:val="left" w:pos="720"/>
          <w:tab w:val="left" w:pos="1440"/>
        </w:tabs>
        <w:spacing w:before="240" w:after="200" w:line="23" w:lineRule="atLeast"/>
        <w:ind w:hanging="405"/>
        <w:jc w:val="both"/>
        <w:rPr>
          <w:rFonts w:ascii="Tahoma" w:hAnsi="Tahoma" w:cs="Tahoma"/>
        </w:rPr>
      </w:pPr>
      <w:r w:rsidRPr="00252236">
        <w:rPr>
          <w:rFonts w:ascii="Tahoma" w:hAnsi="Tahoma" w:cs="Tahoma"/>
        </w:rPr>
        <w:t>Attachment B – Pricing</w:t>
      </w:r>
      <w:r w:rsidR="00D02B2F">
        <w:rPr>
          <w:rFonts w:ascii="Tahoma" w:hAnsi="Tahoma" w:cs="Tahoma"/>
        </w:rPr>
        <w:t xml:space="preserve"> Detail</w:t>
      </w:r>
    </w:p>
    <w:p w14:paraId="5945E88A" w14:textId="62FAF0A3" w:rsidR="00252236" w:rsidRPr="00252236" w:rsidRDefault="00252236" w:rsidP="00DD75B6">
      <w:pPr>
        <w:pStyle w:val="ListParagraph"/>
        <w:numPr>
          <w:ilvl w:val="0"/>
          <w:numId w:val="16"/>
        </w:numPr>
        <w:ind w:left="720" w:hanging="360"/>
        <w:rPr>
          <w:rFonts w:ascii="Tahoma" w:hAnsi="Tahoma" w:cs="Tahoma"/>
        </w:rPr>
      </w:pPr>
      <w:r w:rsidRPr="00252236">
        <w:rPr>
          <w:rFonts w:ascii="Tahoma" w:hAnsi="Tahoma" w:cs="Tahoma"/>
        </w:rPr>
        <w:t>Commitment to Diversity</w:t>
      </w:r>
      <w:r w:rsidR="00D02B2F">
        <w:rPr>
          <w:rFonts w:ascii="Tahoma" w:hAnsi="Tahoma" w:cs="Tahoma"/>
        </w:rPr>
        <w:t xml:space="preserve"> Vendor Answer Form</w:t>
      </w:r>
    </w:p>
    <w:p w14:paraId="1180CA50" w14:textId="40D44D9A" w:rsidR="003F7B16" w:rsidRPr="00252236" w:rsidRDefault="00606351" w:rsidP="00252236">
      <w:pPr>
        <w:pStyle w:val="ListParagraph"/>
        <w:numPr>
          <w:ilvl w:val="0"/>
          <w:numId w:val="16"/>
        </w:numPr>
        <w:tabs>
          <w:tab w:val="left" w:pos="720"/>
          <w:tab w:val="left" w:pos="1440"/>
        </w:tabs>
        <w:spacing w:before="240" w:after="200" w:line="23" w:lineRule="atLeast"/>
        <w:ind w:hanging="405"/>
        <w:jc w:val="both"/>
        <w:rPr>
          <w:rFonts w:ascii="Tahoma" w:hAnsi="Tahoma" w:cs="Tahoma"/>
        </w:rPr>
      </w:pPr>
      <w:r w:rsidRPr="00252236">
        <w:rPr>
          <w:rFonts w:ascii="Tahoma" w:hAnsi="Tahoma" w:cs="Tahoma"/>
        </w:rPr>
        <w:t>Offer to the State</w:t>
      </w:r>
      <w:r w:rsidR="00843D25" w:rsidRPr="00252236">
        <w:rPr>
          <w:rFonts w:ascii="Tahoma" w:hAnsi="Tahoma" w:cs="Tahoma"/>
        </w:rPr>
        <w:t xml:space="preserve"> of Illinois </w:t>
      </w:r>
    </w:p>
    <w:p w14:paraId="5F4F447A" w14:textId="24389C07" w:rsidR="00E53357" w:rsidRPr="0044586C" w:rsidRDefault="00D02B2F" w:rsidP="00252236">
      <w:pPr>
        <w:pStyle w:val="ListParagraph"/>
        <w:numPr>
          <w:ilvl w:val="0"/>
          <w:numId w:val="16"/>
        </w:numPr>
        <w:tabs>
          <w:tab w:val="left" w:pos="720"/>
          <w:tab w:val="left" w:pos="1440"/>
        </w:tabs>
        <w:spacing w:before="240" w:after="200" w:line="23" w:lineRule="atLeast"/>
        <w:ind w:hanging="405"/>
        <w:jc w:val="both"/>
        <w:rPr>
          <w:rFonts w:ascii="Tahoma" w:hAnsi="Tahoma" w:cs="Tahoma"/>
        </w:rPr>
      </w:pPr>
      <w:r>
        <w:rPr>
          <w:rFonts w:ascii="Tahoma" w:hAnsi="Tahoma" w:cs="Tahoma"/>
        </w:rPr>
        <w:t xml:space="preserve">BEP </w:t>
      </w:r>
      <w:r w:rsidR="00E53357" w:rsidRPr="00AD3565">
        <w:rPr>
          <w:rFonts w:ascii="Tahoma" w:hAnsi="Tahoma" w:cs="Tahoma"/>
        </w:rPr>
        <w:t>Utilization Plan (2% BEP)</w:t>
      </w:r>
    </w:p>
    <w:p w14:paraId="013093C2" w14:textId="1A42D8B8" w:rsidR="00CA3F69" w:rsidRPr="00986CC5" w:rsidRDefault="00CA3F69" w:rsidP="00CA3F69">
      <w:pPr>
        <w:tabs>
          <w:tab w:val="left" w:pos="720"/>
          <w:tab w:val="left" w:pos="1440"/>
        </w:tabs>
        <w:spacing w:before="240" w:after="200" w:line="23" w:lineRule="atLeast"/>
        <w:jc w:val="both"/>
        <w:rPr>
          <w:rFonts w:ascii="Tahoma" w:hAnsi="Tahoma" w:cs="Tahoma"/>
          <w:bCs/>
        </w:rPr>
      </w:pPr>
      <w:r w:rsidRPr="00986CC5">
        <w:rPr>
          <w:rFonts w:ascii="Tahoma" w:hAnsi="Tahoma" w:cs="Tahoma"/>
          <w:bCs/>
        </w:rPr>
        <w:t>Please read and follow ea</w:t>
      </w:r>
      <w:r w:rsidR="003F7B16" w:rsidRPr="00986CC5">
        <w:rPr>
          <w:rFonts w:ascii="Tahoma" w:hAnsi="Tahoma" w:cs="Tahoma"/>
          <w:bCs/>
        </w:rPr>
        <w:t>ch</w:t>
      </w:r>
      <w:r w:rsidRPr="00986CC5">
        <w:rPr>
          <w:rFonts w:ascii="Tahoma" w:hAnsi="Tahoma" w:cs="Tahoma"/>
          <w:bCs/>
        </w:rPr>
        <w:t xml:space="preserve"> instruction carefully.</w:t>
      </w:r>
    </w:p>
    <w:p w14:paraId="73A460DA" w14:textId="5DC22489" w:rsidR="002668B2" w:rsidRPr="00986CC5" w:rsidRDefault="00D54000" w:rsidP="002668B2">
      <w:pPr>
        <w:pStyle w:val="ListParagraph"/>
        <w:numPr>
          <w:ilvl w:val="1"/>
          <w:numId w:val="3"/>
        </w:numPr>
        <w:rPr>
          <w:rFonts w:ascii="Tahoma" w:hAnsi="Tahoma" w:cs="Tahoma"/>
        </w:rPr>
      </w:pPr>
      <w:r>
        <w:rPr>
          <w:rFonts w:ascii="Tahoma" w:hAnsi="Tahoma" w:cs="Tahoma"/>
        </w:rPr>
        <w:t>CONTRACT REQUIREMENTS</w:t>
      </w:r>
      <w:r w:rsidR="008F1B6A">
        <w:rPr>
          <w:rFonts w:ascii="Tahoma" w:hAnsi="Tahoma" w:cs="Tahoma"/>
        </w:rPr>
        <w:t xml:space="preserve"> (MANDATORY REQUIREMENTS WITHOUT EVIDENCE)</w:t>
      </w:r>
    </w:p>
    <w:p w14:paraId="0341213D" w14:textId="74A4D20C" w:rsidR="00CA3F69" w:rsidRPr="00986CC5" w:rsidRDefault="00CA3F69" w:rsidP="00CA3F69">
      <w:pPr>
        <w:pStyle w:val="ListParagraph"/>
        <w:rPr>
          <w:rFonts w:ascii="Tahoma" w:hAnsi="Tahoma" w:cs="Tahoma"/>
        </w:rPr>
      </w:pPr>
    </w:p>
    <w:p w14:paraId="721B005A" w14:textId="6DBE6B0B" w:rsidR="00CA3F69" w:rsidRDefault="00E50658" w:rsidP="00E50658">
      <w:pPr>
        <w:pStyle w:val="ListParagraph"/>
        <w:rPr>
          <w:rFonts w:ascii="Tahoma" w:hAnsi="Tahoma" w:cs="Tahoma"/>
        </w:rPr>
      </w:pPr>
      <w:r w:rsidRPr="71F1EA3E">
        <w:rPr>
          <w:rFonts w:ascii="Tahoma" w:hAnsi="Tahoma" w:cs="Tahoma"/>
        </w:rPr>
        <w:t xml:space="preserve">Please read each item carefully and check “Agree” indicating acceptance for each requirement in </w:t>
      </w:r>
      <w:r w:rsidRPr="71F1EA3E">
        <w:rPr>
          <w:rFonts w:ascii="Tahoma" w:hAnsi="Tahoma" w:cs="Tahoma"/>
          <w:b/>
          <w:bCs/>
        </w:rPr>
        <w:t>Attachment A</w:t>
      </w:r>
      <w:r w:rsidRPr="71F1EA3E">
        <w:rPr>
          <w:rFonts w:ascii="Tahoma" w:hAnsi="Tahoma" w:cs="Tahoma"/>
        </w:rPr>
        <w:t xml:space="preserve">.  An Offeror that does not check “Agree” </w:t>
      </w:r>
      <w:r w:rsidR="007A1046">
        <w:rPr>
          <w:rFonts w:ascii="Tahoma" w:hAnsi="Tahoma" w:cs="Tahoma"/>
        </w:rPr>
        <w:t>ma</w:t>
      </w:r>
      <w:r w:rsidR="00635439">
        <w:rPr>
          <w:rFonts w:ascii="Tahoma" w:hAnsi="Tahoma" w:cs="Tahoma"/>
        </w:rPr>
        <w:t xml:space="preserve">y </w:t>
      </w:r>
      <w:r w:rsidRPr="71F1EA3E">
        <w:rPr>
          <w:rFonts w:ascii="Tahoma" w:hAnsi="Tahoma" w:cs="Tahoma"/>
        </w:rPr>
        <w:t>be disqualified and the rest of the proposal will not be scored.  These Mandatory Requirements shall be included in any contract resulting from this solicitation.</w:t>
      </w:r>
    </w:p>
    <w:p w14:paraId="754BA0CF" w14:textId="1F34430F" w:rsidR="00D54000" w:rsidRPr="00986CC5" w:rsidRDefault="00D54000" w:rsidP="1C54DEE3">
      <w:pPr>
        <w:ind w:left="720"/>
        <w:rPr>
          <w:rFonts w:ascii="Tahoma" w:hAnsi="Tahoma" w:cs="Tahoma"/>
        </w:rPr>
      </w:pPr>
      <w:r w:rsidRPr="1C54DEE3">
        <w:rPr>
          <w:rFonts w:ascii="Tahoma" w:hAnsi="Tahoma" w:cs="Tahoma"/>
        </w:rPr>
        <w:t>By submitting an offer to this solicitation. The offeror agrees that will meet the contract requirements</w:t>
      </w:r>
      <w:r w:rsidR="005B69D3" w:rsidRPr="1C54DEE3">
        <w:rPr>
          <w:rFonts w:ascii="Tahoma" w:hAnsi="Tahoma" w:cs="Tahoma"/>
        </w:rPr>
        <w:t xml:space="preserve"> in Section F.1</w:t>
      </w:r>
      <w:r w:rsidRPr="1C54DEE3">
        <w:rPr>
          <w:rFonts w:ascii="Tahoma" w:hAnsi="Tahoma" w:cs="Tahoma"/>
        </w:rPr>
        <w:t xml:space="preserve">. </w:t>
      </w:r>
    </w:p>
    <w:p w14:paraId="01FA2C69" w14:textId="1BE07D8D" w:rsidR="005B136D" w:rsidRPr="00986CC5" w:rsidRDefault="005B136D" w:rsidP="002668B2">
      <w:pPr>
        <w:pStyle w:val="ListParagraph"/>
        <w:numPr>
          <w:ilvl w:val="1"/>
          <w:numId w:val="3"/>
        </w:numPr>
        <w:rPr>
          <w:rFonts w:ascii="Tahoma" w:hAnsi="Tahoma" w:cs="Tahoma"/>
        </w:rPr>
      </w:pPr>
      <w:r w:rsidRPr="00986CC5">
        <w:rPr>
          <w:rFonts w:ascii="Tahoma" w:hAnsi="Tahoma" w:cs="Tahoma"/>
        </w:rPr>
        <w:t>MANDATORY REQUIREMENTS WITH EVIDENCE</w:t>
      </w:r>
    </w:p>
    <w:p w14:paraId="0E3D4F76" w14:textId="50422167" w:rsidR="00CA3F69" w:rsidRPr="00986CC5" w:rsidRDefault="00CA3F69" w:rsidP="00CA3F69">
      <w:pPr>
        <w:pStyle w:val="ListParagraph"/>
        <w:rPr>
          <w:rFonts w:ascii="Tahoma" w:hAnsi="Tahoma" w:cs="Tahoma"/>
        </w:rPr>
      </w:pPr>
    </w:p>
    <w:p w14:paraId="50C0F6AB" w14:textId="2A66530F" w:rsidR="00CA3F69" w:rsidRPr="00986CC5" w:rsidRDefault="00CA3F69" w:rsidP="00CA3F69">
      <w:pPr>
        <w:pStyle w:val="ListParagraph"/>
        <w:rPr>
          <w:rFonts w:ascii="Tahoma" w:hAnsi="Tahoma" w:cs="Tahoma"/>
          <w:bCs/>
        </w:rPr>
      </w:pPr>
      <w:r w:rsidRPr="00986CC5">
        <w:rPr>
          <w:rFonts w:ascii="Tahoma" w:hAnsi="Tahoma" w:cs="Tahoma"/>
          <w:bCs/>
        </w:rPr>
        <w:t xml:space="preserve">Please check “Met” to each of the mandatory requirements for </w:t>
      </w:r>
      <w:r w:rsidR="00682284" w:rsidRPr="00986CC5">
        <w:rPr>
          <w:rFonts w:ascii="Tahoma" w:hAnsi="Tahoma" w:cs="Tahoma"/>
          <w:bCs/>
        </w:rPr>
        <w:t>the proposed</w:t>
      </w:r>
      <w:r w:rsidRPr="00986CC5">
        <w:rPr>
          <w:rFonts w:ascii="Tahoma" w:hAnsi="Tahoma" w:cs="Tahoma"/>
          <w:bCs/>
        </w:rPr>
        <w:t xml:space="preserve"> solution</w:t>
      </w:r>
      <w:r w:rsidR="008F1B6A">
        <w:rPr>
          <w:rFonts w:ascii="Tahoma" w:hAnsi="Tahoma" w:cs="Tahoma"/>
          <w:bCs/>
        </w:rPr>
        <w:t xml:space="preserve"> within </w:t>
      </w:r>
      <w:r w:rsidR="008F1B6A">
        <w:rPr>
          <w:rFonts w:ascii="Tahoma" w:hAnsi="Tahoma" w:cs="Tahoma"/>
          <w:b/>
        </w:rPr>
        <w:t>Attachment A</w:t>
      </w:r>
      <w:r w:rsidRPr="00986CC5">
        <w:rPr>
          <w:rFonts w:ascii="Tahoma" w:hAnsi="Tahoma" w:cs="Tahoma"/>
          <w:bCs/>
        </w:rPr>
        <w:t xml:space="preserve">. </w:t>
      </w:r>
      <w:r w:rsidR="00B80A82" w:rsidRPr="00986CC5">
        <w:rPr>
          <w:rFonts w:ascii="Tahoma" w:hAnsi="Tahoma" w:cs="Tahoma"/>
          <w:bCs/>
        </w:rPr>
        <w:t>An</w:t>
      </w:r>
      <w:r w:rsidRPr="00986CC5">
        <w:rPr>
          <w:rFonts w:ascii="Tahoma" w:hAnsi="Tahoma" w:cs="Tahoma"/>
          <w:bCs/>
        </w:rPr>
        <w:t xml:space="preserve"> Offeror that do</w:t>
      </w:r>
      <w:r w:rsidR="00B80A82" w:rsidRPr="00986CC5">
        <w:rPr>
          <w:rFonts w:ascii="Tahoma" w:hAnsi="Tahoma" w:cs="Tahoma"/>
          <w:bCs/>
        </w:rPr>
        <w:t>es</w:t>
      </w:r>
      <w:r w:rsidRPr="00986CC5">
        <w:rPr>
          <w:rFonts w:ascii="Tahoma" w:hAnsi="Tahoma" w:cs="Tahoma"/>
          <w:bCs/>
        </w:rPr>
        <w:t xml:space="preserve"> not provide substantiating evidence </w:t>
      </w:r>
      <w:r w:rsidR="00BB3A2D" w:rsidRPr="00986CC5">
        <w:rPr>
          <w:rFonts w:ascii="Tahoma" w:hAnsi="Tahoma" w:cs="Tahoma"/>
          <w:bCs/>
        </w:rPr>
        <w:t xml:space="preserve">for each </w:t>
      </w:r>
      <w:proofErr w:type="gramStart"/>
      <w:r w:rsidR="00BB3A2D" w:rsidRPr="00986CC5">
        <w:rPr>
          <w:rFonts w:ascii="Tahoma" w:hAnsi="Tahoma" w:cs="Tahoma"/>
          <w:bCs/>
        </w:rPr>
        <w:t xml:space="preserve">requirement </w:t>
      </w:r>
      <w:r w:rsidR="00635439">
        <w:rPr>
          <w:rFonts w:ascii="Tahoma" w:hAnsi="Tahoma" w:cs="Tahoma"/>
          <w:bCs/>
        </w:rPr>
        <w:t xml:space="preserve"> may</w:t>
      </w:r>
      <w:proofErr w:type="gramEnd"/>
      <w:r w:rsidRPr="00986CC5">
        <w:rPr>
          <w:rFonts w:ascii="Tahoma" w:hAnsi="Tahoma" w:cs="Tahoma"/>
          <w:bCs/>
        </w:rPr>
        <w:t xml:space="preserve"> be disqualified and the rest of the proposal will not be scored.</w:t>
      </w:r>
    </w:p>
    <w:p w14:paraId="060BE9EF" w14:textId="77777777" w:rsidR="00CA3F69" w:rsidRPr="00986CC5" w:rsidRDefault="00CA3F69" w:rsidP="00CA3F69">
      <w:pPr>
        <w:pStyle w:val="ListParagraph"/>
        <w:rPr>
          <w:rFonts w:ascii="Tahoma" w:hAnsi="Tahoma" w:cs="Tahoma"/>
          <w:bCs/>
        </w:rPr>
      </w:pPr>
    </w:p>
    <w:p w14:paraId="15C3E779" w14:textId="089C7CBA" w:rsidR="00CA3F69" w:rsidRPr="00986CC5" w:rsidRDefault="00CA3F69" w:rsidP="00CA3F69">
      <w:pPr>
        <w:pStyle w:val="ListParagraph"/>
        <w:rPr>
          <w:rFonts w:ascii="Tahoma" w:hAnsi="Tahoma" w:cs="Tahoma"/>
          <w:bCs/>
        </w:rPr>
      </w:pPr>
      <w:r w:rsidRPr="00986CC5">
        <w:rPr>
          <w:rFonts w:ascii="Tahoma" w:hAnsi="Tahoma" w:cs="Tahoma"/>
          <w:bCs/>
        </w:rPr>
        <w:t>These Mandatory Requirements shall be included in any contract resulting from this solicitation.</w:t>
      </w:r>
    </w:p>
    <w:p w14:paraId="766996CD" w14:textId="77777777" w:rsidR="0025258B" w:rsidRPr="00986CC5" w:rsidRDefault="0025258B" w:rsidP="00CA3F69">
      <w:pPr>
        <w:pStyle w:val="ListParagraph"/>
        <w:rPr>
          <w:rFonts w:ascii="Tahoma" w:hAnsi="Tahoma" w:cs="Tahoma"/>
          <w:bCs/>
        </w:rPr>
      </w:pPr>
    </w:p>
    <w:p w14:paraId="59342D81" w14:textId="3AE5EF13" w:rsidR="00CA3F69" w:rsidRPr="008F1B6A" w:rsidRDefault="00CA3F69" w:rsidP="008F1B6A">
      <w:pPr>
        <w:pStyle w:val="ListParagraph"/>
        <w:rPr>
          <w:rFonts w:ascii="Tahoma" w:hAnsi="Tahoma" w:cs="Tahoma"/>
        </w:rPr>
      </w:pPr>
      <w:r w:rsidRPr="00986CC5">
        <w:rPr>
          <w:rFonts w:ascii="Tahoma" w:hAnsi="Tahoma" w:cs="Tahoma"/>
        </w:rPr>
        <w:t xml:space="preserve">Please provide substantiating evidence in your Proposed Technical Solution.  Use the column on the right to indicate the section and page number where your evidence/response to each item may be found.  </w:t>
      </w:r>
      <w:r w:rsidRPr="00986CC5">
        <w:rPr>
          <w:rFonts w:ascii="Tahoma" w:hAnsi="Tahoma" w:cs="Tahoma"/>
          <w:bCs/>
        </w:rPr>
        <w:t>The State will evaluate Offeror’s evidence/response to verify the mandatory requirement is met.</w:t>
      </w:r>
    </w:p>
    <w:p w14:paraId="5EEE1549" w14:textId="77777777" w:rsidR="00CA3F69" w:rsidRPr="00986CC5" w:rsidRDefault="00CA3F69" w:rsidP="00CA3F69">
      <w:pPr>
        <w:pStyle w:val="ListParagraph"/>
        <w:rPr>
          <w:rFonts w:ascii="Tahoma" w:hAnsi="Tahoma" w:cs="Tahoma"/>
        </w:rPr>
      </w:pPr>
    </w:p>
    <w:p w14:paraId="10F1E5E4" w14:textId="297A259D" w:rsidR="005B136D" w:rsidRPr="00986CC5" w:rsidRDefault="00090047" w:rsidP="002668B2">
      <w:pPr>
        <w:pStyle w:val="ListParagraph"/>
        <w:numPr>
          <w:ilvl w:val="1"/>
          <w:numId w:val="3"/>
        </w:numPr>
        <w:rPr>
          <w:rFonts w:ascii="Tahoma" w:hAnsi="Tahoma" w:cs="Tahoma"/>
        </w:rPr>
      </w:pPr>
      <w:r w:rsidRPr="00986CC5">
        <w:rPr>
          <w:rFonts w:ascii="Tahoma" w:hAnsi="Tahoma" w:cs="Tahoma"/>
        </w:rPr>
        <w:t xml:space="preserve">PROPOSED </w:t>
      </w:r>
      <w:r w:rsidR="005B136D" w:rsidRPr="00986CC5">
        <w:rPr>
          <w:rFonts w:ascii="Tahoma" w:hAnsi="Tahoma" w:cs="Tahoma"/>
        </w:rPr>
        <w:t xml:space="preserve">TECHNICAL </w:t>
      </w:r>
      <w:r w:rsidRPr="00986CC5">
        <w:rPr>
          <w:rFonts w:ascii="Tahoma" w:hAnsi="Tahoma" w:cs="Tahoma"/>
        </w:rPr>
        <w:t>SOLUTION</w:t>
      </w:r>
      <w:r w:rsidR="005B136D" w:rsidRPr="00986CC5">
        <w:rPr>
          <w:rFonts w:ascii="Tahoma" w:hAnsi="Tahoma" w:cs="Tahoma"/>
        </w:rPr>
        <w:t xml:space="preserve"> – DESIRABLE ELEMENTS</w:t>
      </w:r>
    </w:p>
    <w:p w14:paraId="76246354" w14:textId="5C15F007" w:rsidR="00CA3F69" w:rsidRPr="00986CC5" w:rsidRDefault="00CA3F69" w:rsidP="00CA3F69">
      <w:pPr>
        <w:pStyle w:val="ListParagraph"/>
        <w:rPr>
          <w:rFonts w:ascii="Tahoma" w:hAnsi="Tahoma" w:cs="Tahoma"/>
        </w:rPr>
      </w:pPr>
    </w:p>
    <w:p w14:paraId="3269A70A" w14:textId="77777777" w:rsidR="008F1B6A" w:rsidRDefault="008F1B6A" w:rsidP="00814180">
      <w:pPr>
        <w:pStyle w:val="ListParagraph"/>
        <w:rPr>
          <w:rStyle w:val="eop"/>
          <w:rFonts w:ascii="Tahoma" w:hAnsi="Tahoma" w:cs="Tahoma"/>
          <w:color w:val="881798"/>
          <w:shd w:val="clear" w:color="auto" w:fill="FFFFFF"/>
        </w:rPr>
      </w:pPr>
      <w:r>
        <w:rPr>
          <w:rStyle w:val="normaltextrun"/>
          <w:rFonts w:ascii="Tahoma" w:hAnsi="Tahoma" w:cs="Tahoma"/>
          <w:color w:val="000000"/>
          <w:shd w:val="clear" w:color="auto" w:fill="FFFFFF"/>
        </w:rPr>
        <w:t xml:space="preserve">Please explain how your organization meets or will meet each of the desirable elements within </w:t>
      </w:r>
      <w:r>
        <w:rPr>
          <w:rStyle w:val="normaltextrun"/>
          <w:rFonts w:ascii="Tahoma" w:hAnsi="Tahoma" w:cs="Tahoma"/>
          <w:b/>
          <w:bCs/>
          <w:color w:val="000000"/>
          <w:shd w:val="clear" w:color="auto" w:fill="FFFFFF"/>
        </w:rPr>
        <w:t>Attachment A</w:t>
      </w:r>
      <w:r>
        <w:rPr>
          <w:rStyle w:val="normaltextrun"/>
          <w:rFonts w:ascii="Tahoma" w:hAnsi="Tahoma" w:cs="Tahoma"/>
          <w:color w:val="000000"/>
          <w:shd w:val="clear" w:color="auto" w:fill="FFFFFF"/>
        </w:rPr>
        <w:t xml:space="preserve"> using the appropriate response code from the “Response Code Description” tab of </w:t>
      </w:r>
      <w:r w:rsidRPr="00445567">
        <w:rPr>
          <w:rStyle w:val="normaltextrun"/>
          <w:rFonts w:ascii="Tahoma" w:hAnsi="Tahoma" w:cs="Tahoma"/>
          <w:b/>
          <w:bCs/>
          <w:color w:val="000000"/>
          <w:shd w:val="clear" w:color="auto" w:fill="FFFFFF"/>
        </w:rPr>
        <w:t>Attachment A</w:t>
      </w:r>
      <w:r>
        <w:rPr>
          <w:rStyle w:val="normaltextrun"/>
          <w:rFonts w:ascii="Tahoma" w:hAnsi="Tahoma" w:cs="Tahoma"/>
          <w:color w:val="000000"/>
          <w:shd w:val="clear" w:color="auto" w:fill="FFFFFF"/>
        </w:rPr>
        <w:t>.  Use the Vendor Response column on the right to indicate the section and page number of your proposal where your response to each item may be found.</w:t>
      </w:r>
      <w:r>
        <w:rPr>
          <w:rStyle w:val="eop"/>
          <w:rFonts w:ascii="Tahoma" w:hAnsi="Tahoma" w:cs="Tahoma"/>
          <w:color w:val="881798"/>
          <w:shd w:val="clear" w:color="auto" w:fill="FFFFFF"/>
        </w:rPr>
        <w:t> </w:t>
      </w:r>
    </w:p>
    <w:p w14:paraId="1A39F710" w14:textId="77777777" w:rsidR="008F1B6A" w:rsidRDefault="008F1B6A" w:rsidP="00814180">
      <w:pPr>
        <w:pStyle w:val="ListParagraph"/>
        <w:rPr>
          <w:rStyle w:val="eop"/>
          <w:rFonts w:ascii="Tahoma" w:hAnsi="Tahoma" w:cs="Tahoma"/>
          <w:color w:val="881798"/>
          <w:shd w:val="clear" w:color="auto" w:fill="FFFFFF"/>
        </w:rPr>
      </w:pPr>
    </w:p>
    <w:p w14:paraId="3CDF17E7" w14:textId="5E42974D" w:rsidR="00CA3F69" w:rsidRPr="008F1B6A" w:rsidRDefault="008F1B6A" w:rsidP="008F1B6A">
      <w:pPr>
        <w:pStyle w:val="ListParagraph"/>
        <w:rPr>
          <w:rFonts w:ascii="Tahoma" w:hAnsi="Tahoma" w:cs="Tahoma"/>
        </w:rPr>
      </w:pPr>
      <w:r>
        <w:rPr>
          <w:rFonts w:ascii="Tahoma" w:hAnsi="Tahoma" w:cs="Tahoma"/>
          <w:bCs/>
        </w:rPr>
        <w:lastRenderedPageBreak/>
        <w:t>The Desirable Requirements and the Offeror’s responses shall be included in any contract resulting from this solicitation.</w:t>
      </w:r>
    </w:p>
    <w:p w14:paraId="2C05D2E1" w14:textId="77777777" w:rsidR="00CA3F69" w:rsidRPr="00986CC5" w:rsidRDefault="00CA3F69" w:rsidP="00CA3F69">
      <w:pPr>
        <w:pStyle w:val="ListParagraph"/>
        <w:rPr>
          <w:rFonts w:ascii="Tahoma" w:hAnsi="Tahoma" w:cs="Tahoma"/>
        </w:rPr>
      </w:pPr>
    </w:p>
    <w:p w14:paraId="47F5926D" w14:textId="7677C83E" w:rsidR="005B136D" w:rsidRPr="00986CC5" w:rsidRDefault="005B136D" w:rsidP="002668B2">
      <w:pPr>
        <w:pStyle w:val="ListParagraph"/>
        <w:numPr>
          <w:ilvl w:val="1"/>
          <w:numId w:val="3"/>
        </w:numPr>
        <w:rPr>
          <w:rFonts w:ascii="Tahoma" w:hAnsi="Tahoma" w:cs="Tahoma"/>
        </w:rPr>
      </w:pPr>
      <w:r w:rsidRPr="00986CC5">
        <w:rPr>
          <w:rFonts w:ascii="Tahoma" w:hAnsi="Tahoma" w:cs="Tahoma"/>
        </w:rPr>
        <w:t>COMMITMENT TO DIVERSITY</w:t>
      </w:r>
    </w:p>
    <w:p w14:paraId="6C49EFCD" w14:textId="65E68086" w:rsidR="00CA3F69" w:rsidRPr="00986CC5" w:rsidRDefault="00CA3F69" w:rsidP="00CA3F69">
      <w:pPr>
        <w:pStyle w:val="ListParagraph"/>
        <w:rPr>
          <w:rFonts w:ascii="Tahoma" w:hAnsi="Tahoma" w:cs="Tahoma"/>
        </w:rPr>
      </w:pPr>
    </w:p>
    <w:p w14:paraId="0E9F37D1" w14:textId="371F168F" w:rsidR="0025258B" w:rsidRPr="00986CC5" w:rsidRDefault="0025258B" w:rsidP="0025258B">
      <w:pPr>
        <w:pStyle w:val="ListParagraph"/>
        <w:rPr>
          <w:rFonts w:ascii="Tahoma" w:hAnsi="Tahoma" w:cs="Tahoma"/>
        </w:rPr>
      </w:pPr>
      <w:r w:rsidRPr="00986CC5">
        <w:rPr>
          <w:rFonts w:ascii="Tahoma" w:hAnsi="Tahoma" w:cs="Tahoma"/>
        </w:rPr>
        <w:t xml:space="preserve">Commitment to Diversity Vendor Guidance </w:t>
      </w:r>
      <w:r w:rsidR="00805B22" w:rsidRPr="00986CC5">
        <w:rPr>
          <w:rFonts w:ascii="Tahoma" w:hAnsi="Tahoma" w:cs="Tahoma"/>
        </w:rPr>
        <w:t>including</w:t>
      </w:r>
      <w:r w:rsidRPr="00986CC5">
        <w:rPr>
          <w:rFonts w:ascii="Tahoma" w:hAnsi="Tahoma" w:cs="Tahoma"/>
        </w:rPr>
        <w:t xml:space="preserve"> Vendor Submission Forms </w:t>
      </w:r>
      <w:proofErr w:type="gramStart"/>
      <w:r w:rsidR="00313116" w:rsidRPr="00986CC5">
        <w:rPr>
          <w:rFonts w:ascii="Tahoma" w:hAnsi="Tahoma" w:cs="Tahoma"/>
        </w:rPr>
        <w:t>are</w:t>
      </w:r>
      <w:proofErr w:type="gramEnd"/>
      <w:r w:rsidRPr="00986CC5">
        <w:rPr>
          <w:rFonts w:ascii="Tahoma" w:hAnsi="Tahoma" w:cs="Tahoma"/>
        </w:rPr>
        <w:t xml:space="preserve"> located on the Chief Procurement Officer for General Service’s website at</w:t>
      </w:r>
    </w:p>
    <w:p w14:paraId="56DD7200" w14:textId="3B44AA9D" w:rsidR="0025258B" w:rsidRPr="00986CC5" w:rsidRDefault="005C4231" w:rsidP="005C4231">
      <w:pPr>
        <w:pStyle w:val="ListParagraph"/>
        <w:rPr>
          <w:rFonts w:ascii="Tahoma" w:hAnsi="Tahoma" w:cs="Tahoma"/>
        </w:rPr>
      </w:pPr>
      <w:hyperlink r:id="rId24" w:history="1">
        <w:r w:rsidRPr="00986CC5">
          <w:rPr>
            <w:rStyle w:val="Hyperlink"/>
            <w:rFonts w:ascii="Tahoma" w:hAnsi="Tahoma" w:cs="Tahoma"/>
            <w:color w:val="381AEE"/>
          </w:rPr>
          <w:t>https://cpo-general.illinois.gov/commitment-to-diversity/c2d-guidance.html</w:t>
        </w:r>
      </w:hyperlink>
      <w:r w:rsidRPr="00986CC5">
        <w:rPr>
          <w:rFonts w:ascii="Tahoma" w:hAnsi="Tahoma" w:cs="Tahoma"/>
          <w:color w:val="381AEE"/>
        </w:rPr>
        <w:t xml:space="preserve"> </w:t>
      </w:r>
      <w:r w:rsidR="0025258B" w:rsidRPr="00986CC5">
        <w:rPr>
          <w:rFonts w:ascii="Tahoma" w:hAnsi="Tahoma" w:cs="Tahoma"/>
        </w:rPr>
        <w:t>and on the BidBuy posting under “File Attachments:”</w:t>
      </w:r>
    </w:p>
    <w:p w14:paraId="62235140" w14:textId="77777777" w:rsidR="00CA3F69" w:rsidRPr="00986CC5" w:rsidRDefault="00CA3F69" w:rsidP="00CA3F69">
      <w:pPr>
        <w:pStyle w:val="ListParagraph"/>
        <w:rPr>
          <w:rFonts w:ascii="Tahoma" w:hAnsi="Tahoma" w:cs="Tahoma"/>
        </w:rPr>
      </w:pPr>
    </w:p>
    <w:p w14:paraId="4FE65A0A" w14:textId="0082E11E" w:rsidR="005B136D" w:rsidRPr="007B45C2" w:rsidRDefault="005B136D" w:rsidP="002668B2">
      <w:pPr>
        <w:pStyle w:val="ListParagraph"/>
        <w:numPr>
          <w:ilvl w:val="1"/>
          <w:numId w:val="3"/>
        </w:numPr>
        <w:rPr>
          <w:rFonts w:ascii="Tahoma" w:hAnsi="Tahoma" w:cs="Tahoma"/>
        </w:rPr>
      </w:pPr>
      <w:r w:rsidRPr="007B45C2">
        <w:rPr>
          <w:rFonts w:ascii="Tahoma" w:hAnsi="Tahoma" w:cs="Tahoma"/>
        </w:rPr>
        <w:t>DEMONSTRATIONS</w:t>
      </w:r>
    </w:p>
    <w:p w14:paraId="3802EA94" w14:textId="62EE0FD3" w:rsidR="0025258B" w:rsidRPr="007B45C2" w:rsidRDefault="0025258B" w:rsidP="0025258B">
      <w:pPr>
        <w:pStyle w:val="ListParagraph"/>
        <w:rPr>
          <w:rFonts w:ascii="Tahoma" w:hAnsi="Tahoma" w:cs="Tahoma"/>
        </w:rPr>
      </w:pPr>
    </w:p>
    <w:p w14:paraId="260B90A9" w14:textId="328D1F05" w:rsidR="007B45C2" w:rsidRPr="007B45C2" w:rsidRDefault="007B45C2" w:rsidP="00814180">
      <w:pPr>
        <w:pStyle w:val="ListParagraph"/>
        <w:rPr>
          <w:rFonts w:ascii="Tahoma" w:hAnsi="Tahoma" w:cs="Tahoma"/>
          <w:color w:val="000000" w:themeColor="text1"/>
        </w:rPr>
      </w:pPr>
      <w:r w:rsidRPr="007B45C2">
        <w:rPr>
          <w:rFonts w:ascii="Tahoma" w:hAnsi="Tahoma" w:cs="Tahoma"/>
          <w:color w:val="000000" w:themeColor="text1"/>
        </w:rPr>
        <w:t xml:space="preserve">The demonstration must be provided at the Offeror’s expense. Offeror will be </w:t>
      </w:r>
      <w:proofErr w:type="gramStart"/>
      <w:r w:rsidRPr="007B45C2">
        <w:rPr>
          <w:rFonts w:ascii="Tahoma" w:hAnsi="Tahoma" w:cs="Tahoma"/>
          <w:color w:val="000000" w:themeColor="text1"/>
        </w:rPr>
        <w:t>allowed</w:t>
      </w:r>
      <w:proofErr w:type="gramEnd"/>
      <w:r w:rsidRPr="007B45C2">
        <w:rPr>
          <w:rFonts w:ascii="Tahoma" w:hAnsi="Tahoma" w:cs="Tahoma"/>
          <w:color w:val="000000" w:themeColor="text1"/>
        </w:rPr>
        <w:t xml:space="preserve"> up </w:t>
      </w:r>
      <w:proofErr w:type="gramStart"/>
      <w:r w:rsidRPr="007B45C2">
        <w:rPr>
          <w:rFonts w:ascii="Tahoma" w:hAnsi="Tahoma" w:cs="Tahoma"/>
          <w:color w:val="000000" w:themeColor="text1"/>
        </w:rPr>
        <w:t xml:space="preserve">to </w:t>
      </w:r>
      <w:r w:rsidR="00635439">
        <w:rPr>
          <w:rFonts w:ascii="Tahoma" w:hAnsi="Tahoma" w:cs="Tahoma"/>
          <w:color w:val="000000" w:themeColor="text1"/>
        </w:rPr>
        <w:t xml:space="preserve"> 3</w:t>
      </w:r>
      <w:proofErr w:type="gramEnd"/>
      <w:r w:rsidR="00635439">
        <w:rPr>
          <w:rFonts w:ascii="Tahoma" w:hAnsi="Tahoma" w:cs="Tahoma"/>
          <w:color w:val="000000" w:themeColor="text1"/>
        </w:rPr>
        <w:t xml:space="preserve"> </w:t>
      </w:r>
      <w:r w:rsidRPr="007B45C2">
        <w:rPr>
          <w:rFonts w:ascii="Tahoma" w:hAnsi="Tahoma" w:cs="Tahoma"/>
          <w:color w:val="000000" w:themeColor="text1"/>
        </w:rPr>
        <w:t>hours</w:t>
      </w:r>
      <w:r w:rsidR="00F13D7B">
        <w:rPr>
          <w:rFonts w:ascii="Tahoma" w:hAnsi="Tahoma" w:cs="Tahoma"/>
          <w:color w:val="000000" w:themeColor="text1"/>
        </w:rPr>
        <w:t xml:space="preserve"> (not mandatory to use all </w:t>
      </w:r>
      <w:r w:rsidR="00635439">
        <w:rPr>
          <w:rFonts w:ascii="Tahoma" w:hAnsi="Tahoma" w:cs="Tahoma"/>
          <w:color w:val="000000" w:themeColor="text1"/>
        </w:rPr>
        <w:t>3</w:t>
      </w:r>
      <w:r w:rsidR="00F13D7B">
        <w:rPr>
          <w:rFonts w:ascii="Tahoma" w:hAnsi="Tahoma" w:cs="Tahoma"/>
          <w:color w:val="000000" w:themeColor="text1"/>
        </w:rPr>
        <w:t xml:space="preserve"> hours)</w:t>
      </w:r>
      <w:r w:rsidRPr="007B45C2">
        <w:rPr>
          <w:rFonts w:ascii="Tahoma" w:hAnsi="Tahoma" w:cs="Tahoma"/>
          <w:color w:val="000000" w:themeColor="text1"/>
        </w:rPr>
        <w:t xml:space="preserve"> to deliver the oral/product demonstrations</w:t>
      </w:r>
      <w:r w:rsidR="00F13D7B">
        <w:rPr>
          <w:rFonts w:ascii="Tahoma" w:hAnsi="Tahoma" w:cs="Tahoma"/>
          <w:color w:val="000000" w:themeColor="text1"/>
        </w:rPr>
        <w:t xml:space="preserve"> virtually on-line via </w:t>
      </w:r>
      <w:proofErr w:type="spellStart"/>
      <w:r w:rsidR="00F13D7B">
        <w:rPr>
          <w:rFonts w:ascii="Tahoma" w:hAnsi="Tahoma" w:cs="Tahoma"/>
          <w:color w:val="000000" w:themeColor="text1"/>
        </w:rPr>
        <w:t>WebEx</w:t>
      </w:r>
      <w:proofErr w:type="spellEnd"/>
      <w:r w:rsidRPr="007B45C2">
        <w:rPr>
          <w:rFonts w:ascii="Tahoma" w:hAnsi="Tahoma" w:cs="Tahoma"/>
          <w:color w:val="000000" w:themeColor="text1"/>
        </w:rPr>
        <w:t>.</w:t>
      </w:r>
      <w:r w:rsidR="00F13D7B">
        <w:rPr>
          <w:rFonts w:ascii="Tahoma" w:hAnsi="Tahoma" w:cs="Tahoma"/>
          <w:color w:val="000000" w:themeColor="text1"/>
        </w:rPr>
        <w:t xml:space="preserve"> IDOT will host &amp; send </w:t>
      </w:r>
      <w:proofErr w:type="spellStart"/>
      <w:r w:rsidR="00F13D7B">
        <w:rPr>
          <w:rFonts w:ascii="Tahoma" w:hAnsi="Tahoma" w:cs="Tahoma"/>
          <w:color w:val="000000" w:themeColor="text1"/>
        </w:rPr>
        <w:t>WebEx</w:t>
      </w:r>
      <w:proofErr w:type="spellEnd"/>
      <w:r w:rsidR="00F13D7B">
        <w:rPr>
          <w:rFonts w:ascii="Tahoma" w:hAnsi="Tahoma" w:cs="Tahoma"/>
          <w:color w:val="000000" w:themeColor="text1"/>
        </w:rPr>
        <w:t xml:space="preserve"> invite to Offeror. </w:t>
      </w:r>
      <w:r w:rsidRPr="007B45C2">
        <w:rPr>
          <w:rFonts w:ascii="Tahoma" w:hAnsi="Tahoma" w:cs="Tahoma"/>
          <w:color w:val="000000" w:themeColor="text1"/>
        </w:rPr>
        <w:t>Demonstrations are targeted to be within</w:t>
      </w:r>
      <w:r w:rsidR="00635439">
        <w:rPr>
          <w:rFonts w:ascii="Tahoma" w:hAnsi="Tahoma" w:cs="Tahoma"/>
          <w:color w:val="000000" w:themeColor="text1"/>
        </w:rPr>
        <w:t xml:space="preserve"> ninety 90</w:t>
      </w:r>
      <w:r w:rsidRPr="007B45C2">
        <w:rPr>
          <w:rFonts w:ascii="Tahoma" w:hAnsi="Tahoma" w:cs="Tahoma"/>
          <w:color w:val="000000" w:themeColor="text1"/>
        </w:rPr>
        <w:t xml:space="preserve"> days of the bid submittal deadline. See </w:t>
      </w:r>
      <w:r w:rsidRPr="007B45C2">
        <w:rPr>
          <w:rFonts w:ascii="Tahoma" w:hAnsi="Tahoma" w:cs="Tahoma"/>
          <w:b/>
          <w:bCs/>
          <w:color w:val="000000" w:themeColor="text1"/>
        </w:rPr>
        <w:t>Attachment D</w:t>
      </w:r>
      <w:r w:rsidRPr="007B45C2">
        <w:rPr>
          <w:rFonts w:ascii="Tahoma" w:hAnsi="Tahoma" w:cs="Tahoma"/>
          <w:color w:val="000000" w:themeColor="text1"/>
        </w:rPr>
        <w:t xml:space="preserve"> for a script which outlines vendor expectations for which scoring will be based.</w:t>
      </w:r>
    </w:p>
    <w:p w14:paraId="24B95D9E" w14:textId="77777777" w:rsidR="007B45C2" w:rsidRPr="007B45C2" w:rsidRDefault="007B45C2" w:rsidP="00814180">
      <w:pPr>
        <w:pStyle w:val="ListParagraph"/>
        <w:rPr>
          <w:rFonts w:ascii="Tahoma" w:hAnsi="Tahoma" w:cs="Tahoma"/>
          <w:color w:val="000000" w:themeColor="text1"/>
        </w:rPr>
      </w:pPr>
    </w:p>
    <w:p w14:paraId="76492F0B" w14:textId="77777777" w:rsidR="007B45C2" w:rsidRPr="007B45C2" w:rsidRDefault="007B45C2" w:rsidP="00814180">
      <w:pPr>
        <w:pStyle w:val="ListParagraph"/>
        <w:rPr>
          <w:rFonts w:ascii="Tahoma" w:hAnsi="Tahoma" w:cs="Tahoma"/>
          <w:color w:val="000000" w:themeColor="text1"/>
        </w:rPr>
      </w:pPr>
      <w:r w:rsidRPr="007B45C2">
        <w:rPr>
          <w:rFonts w:ascii="Tahoma" w:hAnsi="Tahoma" w:cs="Tahoma"/>
          <w:color w:val="000000" w:themeColor="text1"/>
        </w:rPr>
        <w:t>Oral/product demonstrations are expected to only use generally available software that is currently available in the marketplace. Offerors shall not use beta software or software versions still in development that have not been approved for production availability in the marketplace. Demonstrations of the mobile application are expected to include displays on differently sized devices.</w:t>
      </w:r>
    </w:p>
    <w:p w14:paraId="709E9F1F" w14:textId="77777777" w:rsidR="007B45C2" w:rsidRPr="007B45C2" w:rsidRDefault="007B45C2" w:rsidP="00814180">
      <w:pPr>
        <w:pStyle w:val="ListParagraph"/>
        <w:rPr>
          <w:rFonts w:ascii="Tahoma" w:hAnsi="Tahoma" w:cs="Tahoma"/>
          <w:color w:val="000000" w:themeColor="text1"/>
        </w:rPr>
      </w:pPr>
    </w:p>
    <w:p w14:paraId="104B5848" w14:textId="77777777" w:rsidR="007B45C2" w:rsidRPr="007B45C2" w:rsidRDefault="007B45C2" w:rsidP="00814180">
      <w:pPr>
        <w:pStyle w:val="ListParagraph"/>
        <w:rPr>
          <w:rFonts w:ascii="Tahoma" w:hAnsi="Tahoma" w:cs="Tahoma"/>
          <w:color w:val="000000" w:themeColor="text1"/>
        </w:rPr>
      </w:pPr>
      <w:r w:rsidRPr="007B45C2">
        <w:rPr>
          <w:rFonts w:ascii="Tahoma" w:hAnsi="Tahoma" w:cs="Tahoma"/>
          <w:color w:val="000000" w:themeColor="text1"/>
        </w:rPr>
        <w:t>Offerors who are unable to provide an oral/product demonstration within the dates identified by the Department will receive a score of zero (0) and as a result, will not be considered further in the evaluation process.</w:t>
      </w:r>
    </w:p>
    <w:p w14:paraId="35868AEA" w14:textId="77777777" w:rsidR="007B45C2" w:rsidRPr="007B45C2" w:rsidRDefault="007B45C2" w:rsidP="00814180">
      <w:pPr>
        <w:pStyle w:val="ListParagraph"/>
        <w:rPr>
          <w:rFonts w:ascii="Tahoma" w:hAnsi="Tahoma" w:cs="Tahoma"/>
          <w:color w:val="000000" w:themeColor="text1"/>
        </w:rPr>
      </w:pPr>
    </w:p>
    <w:p w14:paraId="058BF4CC" w14:textId="4A3F52E3" w:rsidR="007B45C2" w:rsidRDefault="007B45C2" w:rsidP="007B45C2">
      <w:pPr>
        <w:pStyle w:val="ListParagraph"/>
        <w:rPr>
          <w:rFonts w:ascii="Tahoma" w:hAnsi="Tahoma" w:cs="Tahoma"/>
          <w:color w:val="000000" w:themeColor="text1"/>
        </w:rPr>
      </w:pPr>
      <w:r w:rsidRPr="007B45C2">
        <w:rPr>
          <w:rFonts w:ascii="Tahoma" w:hAnsi="Tahoma" w:cs="Tahoma"/>
          <w:color w:val="000000" w:themeColor="text1"/>
        </w:rPr>
        <w:t>Offerors are asked to provide an electronic copy of their presentation</w:t>
      </w:r>
      <w:r w:rsidR="00635439">
        <w:rPr>
          <w:rFonts w:ascii="Tahoma" w:hAnsi="Tahoma" w:cs="Tahoma"/>
          <w:color w:val="000000" w:themeColor="text1"/>
        </w:rPr>
        <w:t xml:space="preserve"> following</w:t>
      </w:r>
      <w:r w:rsidRPr="007B45C2">
        <w:rPr>
          <w:rFonts w:ascii="Tahoma" w:hAnsi="Tahoma" w:cs="Tahoma"/>
          <w:color w:val="000000" w:themeColor="text1"/>
        </w:rPr>
        <w:t xml:space="preserve"> the scheduled presentation. The presentation will be shared with the evaluation committee to aid in their scoring of Offeror’s oral presentation/product demonstration.</w:t>
      </w:r>
    </w:p>
    <w:p w14:paraId="05707E0F" w14:textId="77777777" w:rsidR="007B45C2" w:rsidRDefault="007B45C2" w:rsidP="007B45C2">
      <w:pPr>
        <w:pStyle w:val="ListParagraph"/>
        <w:rPr>
          <w:rFonts w:ascii="Tahoma" w:hAnsi="Tahoma" w:cs="Tahoma"/>
          <w:color w:val="000000" w:themeColor="text1"/>
        </w:rPr>
      </w:pPr>
    </w:p>
    <w:p w14:paraId="64E8CDBA" w14:textId="77777777" w:rsidR="0025258B" w:rsidRPr="007B45C2" w:rsidRDefault="0025258B" w:rsidP="007B45C2">
      <w:pPr>
        <w:rPr>
          <w:rFonts w:ascii="Tahoma" w:hAnsi="Tahoma" w:cs="Tahoma"/>
        </w:rPr>
      </w:pPr>
      <w:bookmarkStart w:id="4" w:name="_Hlk204674461"/>
    </w:p>
    <w:bookmarkEnd w:id="4"/>
    <w:p w14:paraId="78E5C3DE" w14:textId="1F9460E7" w:rsidR="005B136D" w:rsidRPr="00986CC5" w:rsidRDefault="005B136D" w:rsidP="002668B2">
      <w:pPr>
        <w:pStyle w:val="ListParagraph"/>
        <w:numPr>
          <w:ilvl w:val="1"/>
          <w:numId w:val="3"/>
        </w:numPr>
        <w:rPr>
          <w:rFonts w:ascii="Tahoma" w:hAnsi="Tahoma" w:cs="Tahoma"/>
        </w:rPr>
      </w:pPr>
      <w:r w:rsidRPr="00986CC5">
        <w:rPr>
          <w:rFonts w:ascii="Tahoma" w:hAnsi="Tahoma" w:cs="Tahoma"/>
        </w:rPr>
        <w:t>PRICING</w:t>
      </w:r>
    </w:p>
    <w:p w14:paraId="1A56475A" w14:textId="265111F4" w:rsidR="005B136D" w:rsidRPr="00986CC5" w:rsidRDefault="005B136D" w:rsidP="005B136D">
      <w:pPr>
        <w:pStyle w:val="ListParagraph"/>
        <w:numPr>
          <w:ilvl w:val="2"/>
          <w:numId w:val="3"/>
        </w:numPr>
        <w:rPr>
          <w:rFonts w:ascii="Tahoma" w:hAnsi="Tahoma" w:cs="Tahoma"/>
        </w:rPr>
      </w:pPr>
      <w:r w:rsidRPr="00986CC5">
        <w:rPr>
          <w:rFonts w:ascii="Tahoma" w:hAnsi="Tahoma" w:cs="Tahoma"/>
        </w:rPr>
        <w:t>FORMAT OF PRICING:</w:t>
      </w:r>
    </w:p>
    <w:p w14:paraId="076AFA56" w14:textId="1422A2B1" w:rsidR="0025258B" w:rsidRPr="00986CC5" w:rsidRDefault="0025258B" w:rsidP="0025258B">
      <w:pPr>
        <w:pStyle w:val="ListParagraph"/>
        <w:ind w:left="3240"/>
        <w:rPr>
          <w:rFonts w:ascii="Tahoma" w:hAnsi="Tahoma" w:cs="Tahoma"/>
        </w:rPr>
      </w:pPr>
    </w:p>
    <w:p w14:paraId="5BE87109" w14:textId="53DEE5CB" w:rsidR="0025258B" w:rsidRPr="00DD75B6" w:rsidRDefault="00A52B28" w:rsidP="0025258B">
      <w:pPr>
        <w:pStyle w:val="ListParagraph"/>
        <w:numPr>
          <w:ilvl w:val="3"/>
          <w:numId w:val="3"/>
        </w:numPr>
        <w:rPr>
          <w:rFonts w:ascii="Tahoma" w:hAnsi="Tahoma" w:cs="Tahoma"/>
          <w:b/>
        </w:rPr>
      </w:pPr>
      <w:r>
        <w:rPr>
          <w:rFonts w:ascii="Tahoma" w:hAnsi="Tahoma" w:cs="Tahoma"/>
        </w:rPr>
        <w:t xml:space="preserve">Offeror shall submit pricing via the attachments tab in BidBuy, </w:t>
      </w:r>
      <w:r w:rsidR="0025258B" w:rsidRPr="00986CC5">
        <w:rPr>
          <w:rFonts w:ascii="Tahoma" w:hAnsi="Tahoma" w:cs="Tahoma"/>
        </w:rPr>
        <w:t>utiliz</w:t>
      </w:r>
      <w:r>
        <w:rPr>
          <w:rFonts w:ascii="Tahoma" w:hAnsi="Tahoma" w:cs="Tahoma"/>
        </w:rPr>
        <w:t>ing</w:t>
      </w:r>
      <w:r w:rsidR="0025258B" w:rsidRPr="00986CC5">
        <w:rPr>
          <w:rFonts w:ascii="Tahoma" w:hAnsi="Tahoma" w:cs="Tahoma"/>
        </w:rPr>
        <w:t xml:space="preserve"> the agency provided form for pricing. </w:t>
      </w:r>
      <w:r w:rsidR="00846372" w:rsidRPr="00986CC5">
        <w:rPr>
          <w:rFonts w:ascii="Tahoma" w:hAnsi="Tahoma" w:cs="Tahoma"/>
        </w:rPr>
        <w:t>Offeror</w:t>
      </w:r>
      <w:r w:rsidR="0025258B" w:rsidRPr="00986CC5">
        <w:rPr>
          <w:rFonts w:ascii="Tahoma" w:hAnsi="Tahoma" w:cs="Tahoma"/>
        </w:rPr>
        <w:t xml:space="preserve"> shall upload pricing under the “Required Documents” section of the </w:t>
      </w:r>
      <w:r w:rsidR="00846372" w:rsidRPr="00986CC5">
        <w:rPr>
          <w:rFonts w:ascii="Tahoma" w:hAnsi="Tahoma" w:cs="Tahoma"/>
        </w:rPr>
        <w:t>A</w:t>
      </w:r>
      <w:r w:rsidR="0025258B" w:rsidRPr="00986CC5">
        <w:rPr>
          <w:rFonts w:ascii="Tahoma" w:hAnsi="Tahoma" w:cs="Tahoma"/>
        </w:rPr>
        <w:t xml:space="preserve">ttachments tab and check the box </w:t>
      </w:r>
      <w:bookmarkStart w:id="5" w:name="_Hlk138158898"/>
      <w:r w:rsidR="0025258B" w:rsidRPr="00986CC5">
        <w:rPr>
          <w:rFonts w:ascii="Tahoma" w:hAnsi="Tahoma" w:cs="Tahoma"/>
        </w:rPr>
        <w:t>"</w:t>
      </w:r>
      <w:r w:rsidR="003A42EC" w:rsidRPr="00986CC5">
        <w:rPr>
          <w:rFonts w:ascii="Tahoma" w:hAnsi="Tahoma" w:cs="Tahoma"/>
        </w:rPr>
        <w:t>D</w:t>
      </w:r>
      <w:r w:rsidR="0025258B" w:rsidRPr="00986CC5">
        <w:rPr>
          <w:rFonts w:ascii="Tahoma" w:hAnsi="Tahoma" w:cs="Tahoma"/>
        </w:rPr>
        <w:t xml:space="preserve">oes the </w:t>
      </w:r>
      <w:r w:rsidR="00846372" w:rsidRPr="00986CC5">
        <w:rPr>
          <w:rFonts w:ascii="Tahoma" w:hAnsi="Tahoma" w:cs="Tahoma"/>
        </w:rPr>
        <w:t>a</w:t>
      </w:r>
      <w:r w:rsidR="0025258B" w:rsidRPr="00986CC5">
        <w:rPr>
          <w:rFonts w:ascii="Tahoma" w:hAnsi="Tahoma" w:cs="Tahoma"/>
        </w:rPr>
        <w:t xml:space="preserve">ttachment contain any pricing, cost or discount information?" Failure to check this box allows your pricing to be viewed when bids are opened and may result in disqualification of your offer. </w:t>
      </w:r>
    </w:p>
    <w:p w14:paraId="29FAACE8" w14:textId="2854C409" w:rsidR="00D02B2F" w:rsidRPr="00986CC5" w:rsidRDefault="00D02B2F" w:rsidP="0025258B">
      <w:pPr>
        <w:pStyle w:val="ListParagraph"/>
        <w:numPr>
          <w:ilvl w:val="3"/>
          <w:numId w:val="3"/>
        </w:numPr>
        <w:rPr>
          <w:rFonts w:ascii="Tahoma" w:hAnsi="Tahoma" w:cs="Tahoma"/>
          <w:b/>
        </w:rPr>
      </w:pPr>
      <w:r w:rsidRPr="00986CC5">
        <w:rPr>
          <w:rStyle w:val="ui-provider"/>
          <w:rFonts w:ascii="Tahoma" w:hAnsi="Tahoma" w:cs="Tahoma"/>
        </w:rPr>
        <w:lastRenderedPageBreak/>
        <w:t xml:space="preserve">Do </w:t>
      </w:r>
      <w:r w:rsidRPr="00986CC5">
        <w:rPr>
          <w:rStyle w:val="Strong"/>
          <w:rFonts w:ascii="Tahoma" w:hAnsi="Tahoma" w:cs="Tahoma"/>
        </w:rPr>
        <w:t>not </w:t>
      </w:r>
      <w:r w:rsidRPr="00986CC5">
        <w:rPr>
          <w:rStyle w:val="ui-provider"/>
          <w:rFonts w:ascii="Tahoma" w:hAnsi="Tahoma" w:cs="Tahoma"/>
        </w:rPr>
        <w:t>enter cost, pricing, or any discount information in the Alternate Description field</w:t>
      </w:r>
      <w:r>
        <w:rPr>
          <w:rStyle w:val="ui-provider"/>
          <w:rFonts w:ascii="Tahoma" w:hAnsi="Tahoma" w:cs="Tahoma"/>
        </w:rPr>
        <w:t xml:space="preserve"> of the Quote Items tab in BidBuy</w:t>
      </w:r>
      <w:r w:rsidRPr="00986CC5">
        <w:rPr>
          <w:rStyle w:val="ui-provider"/>
          <w:rFonts w:ascii="Tahoma" w:hAnsi="Tahoma" w:cs="Tahoma"/>
        </w:rPr>
        <w:t xml:space="preserve">. </w:t>
      </w:r>
      <w:r w:rsidRPr="00986CC5">
        <w:rPr>
          <w:rStyle w:val="Strong"/>
          <w:rFonts w:ascii="Tahoma" w:hAnsi="Tahoma" w:cs="Tahoma"/>
        </w:rPr>
        <w:t>Entering cost, pricing or discount information in the Alternate Description may result in disqualification.</w:t>
      </w:r>
    </w:p>
    <w:bookmarkEnd w:id="5"/>
    <w:p w14:paraId="62FB3E46" w14:textId="7F455576" w:rsidR="005B136D" w:rsidRPr="00986CC5" w:rsidRDefault="005B136D" w:rsidP="0025258B">
      <w:pPr>
        <w:pStyle w:val="ListParagraph"/>
        <w:ind w:left="3240"/>
        <w:rPr>
          <w:rFonts w:ascii="Tahoma" w:hAnsi="Tahoma" w:cs="Tahoma"/>
        </w:rPr>
      </w:pPr>
    </w:p>
    <w:p w14:paraId="056DB001" w14:textId="04CFC3C5" w:rsidR="005B136D" w:rsidRPr="00986CC5" w:rsidRDefault="005B136D" w:rsidP="005B136D">
      <w:pPr>
        <w:pStyle w:val="ListParagraph"/>
        <w:numPr>
          <w:ilvl w:val="2"/>
          <w:numId w:val="3"/>
        </w:numPr>
        <w:rPr>
          <w:rFonts w:ascii="Tahoma" w:hAnsi="Tahoma" w:cs="Tahoma"/>
        </w:rPr>
      </w:pPr>
      <w:r w:rsidRPr="00986CC5">
        <w:rPr>
          <w:rFonts w:ascii="Tahoma" w:hAnsi="Tahoma" w:cs="Tahoma"/>
        </w:rPr>
        <w:t>TYPE OF PRICING:</w:t>
      </w:r>
      <w:r w:rsidR="0025258B" w:rsidRPr="00986CC5">
        <w:rPr>
          <w:rFonts w:ascii="Tahoma" w:hAnsi="Tahoma" w:cs="Tahoma"/>
        </w:rPr>
        <w:t xml:space="preserve"> The Illinois Office of the Comptroller requires the State to indicate whether the contract pricing is firm or estimated at the time it is submitted for obligation.  Pricing pursuant to this contract is </w:t>
      </w:r>
      <w:sdt>
        <w:sdtPr>
          <w:rPr>
            <w:rStyle w:val="Style10"/>
            <w:rFonts w:ascii="Tahoma" w:hAnsi="Tahoma" w:cs="Tahoma"/>
          </w:rPr>
          <w:alias w:val="S-Type of Pricing"/>
          <w:tag w:val="S-Type of Pricing"/>
          <w:id w:val="392720204"/>
          <w:placeholder>
            <w:docPart w:val="9C48A1BECEF94BE09EA85710E54B9C86"/>
          </w:placeholder>
          <w:dropDownList>
            <w:listItem w:value="Choose an item."/>
            <w:listItem w:displayText="firm" w:value="firm"/>
            <w:listItem w:displayText="estimated" w:value="estimated"/>
          </w:dropDownList>
        </w:sdtPr>
        <w:sdtEndPr>
          <w:rPr>
            <w:rStyle w:val="DefaultParagraphFont"/>
          </w:rPr>
        </w:sdtEndPr>
        <w:sdtContent>
          <w:r w:rsidR="008F1B6A">
            <w:rPr>
              <w:rStyle w:val="Style10"/>
              <w:rFonts w:ascii="Tahoma" w:hAnsi="Tahoma" w:cs="Tahoma"/>
            </w:rPr>
            <w:t>estimated</w:t>
          </w:r>
        </w:sdtContent>
      </w:sdt>
      <w:r w:rsidR="0025258B" w:rsidRPr="00986CC5">
        <w:rPr>
          <w:rFonts w:ascii="Tahoma" w:hAnsi="Tahoma" w:cs="Tahoma"/>
        </w:rPr>
        <w:t>.</w:t>
      </w:r>
    </w:p>
    <w:p w14:paraId="2F32E732" w14:textId="77777777" w:rsidR="0025258B" w:rsidRPr="00986CC5" w:rsidRDefault="0025258B" w:rsidP="0025258B">
      <w:pPr>
        <w:pStyle w:val="ListParagraph"/>
        <w:ind w:left="2160"/>
        <w:rPr>
          <w:rFonts w:ascii="Tahoma" w:hAnsi="Tahoma" w:cs="Tahoma"/>
        </w:rPr>
      </w:pPr>
    </w:p>
    <w:p w14:paraId="0F2A7951" w14:textId="3C346D15" w:rsidR="00493138" w:rsidRDefault="005B136D" w:rsidP="00E95A50">
      <w:pPr>
        <w:pStyle w:val="ListParagraph"/>
        <w:numPr>
          <w:ilvl w:val="2"/>
          <w:numId w:val="3"/>
        </w:numPr>
        <w:rPr>
          <w:rFonts w:ascii="Tahoma" w:hAnsi="Tahoma" w:cs="Tahoma"/>
          <w:i/>
          <w:iCs/>
          <w:color w:val="7030A0"/>
        </w:rPr>
      </w:pPr>
      <w:r w:rsidRPr="00986CC5">
        <w:rPr>
          <w:rFonts w:ascii="Tahoma" w:hAnsi="Tahoma" w:cs="Tahoma"/>
        </w:rPr>
        <w:t>EXPENSES ALLOWED:</w:t>
      </w:r>
      <w:r w:rsidR="00493138" w:rsidRPr="00986CC5">
        <w:rPr>
          <w:rFonts w:ascii="Tahoma" w:hAnsi="Tahoma" w:cs="Tahoma"/>
        </w:rPr>
        <w:t xml:space="preserve"> Expenses </w:t>
      </w:r>
      <w:sdt>
        <w:sdtPr>
          <w:rPr>
            <w:rStyle w:val="Style10"/>
            <w:rFonts w:ascii="Tahoma" w:hAnsi="Tahoma" w:cs="Tahoma"/>
          </w:rPr>
          <w:alias w:val="S: Are or Are Not"/>
          <w:tag w:val="S: Are or Are Not"/>
          <w:id w:val="1583034981"/>
          <w:placeholder>
            <w:docPart w:val="757BB6CC9A3E4C478F677952CA708300"/>
          </w:placeholder>
          <w:dropDownList>
            <w:listItem w:value="Choose an item."/>
            <w:listItem w:displayText="are" w:value="are"/>
            <w:listItem w:displayText="are not" w:value="are not"/>
          </w:dropDownList>
        </w:sdtPr>
        <w:sdtEndPr>
          <w:rPr>
            <w:rStyle w:val="DefaultParagraphFont"/>
          </w:rPr>
        </w:sdtEndPr>
        <w:sdtContent>
          <w:r w:rsidR="008F1B6A">
            <w:rPr>
              <w:rStyle w:val="Style10"/>
              <w:rFonts w:ascii="Tahoma" w:hAnsi="Tahoma" w:cs="Tahoma"/>
            </w:rPr>
            <w:t>are not</w:t>
          </w:r>
        </w:sdtContent>
      </w:sdt>
      <w:r w:rsidR="00493138" w:rsidRPr="00986CC5">
        <w:rPr>
          <w:rFonts w:ascii="Tahoma" w:hAnsi="Tahoma" w:cs="Tahoma"/>
        </w:rPr>
        <w:t xml:space="preserve"> allowed as follows</w:t>
      </w:r>
      <w:r w:rsidR="00493138" w:rsidRPr="008F1B6A">
        <w:rPr>
          <w:rFonts w:ascii="Tahoma" w:hAnsi="Tahoma" w:cs="Tahoma"/>
          <w:color w:val="000000" w:themeColor="text1"/>
        </w:rPr>
        <w:t xml:space="preserve">: </w:t>
      </w:r>
      <w:r w:rsidR="008F1B6A" w:rsidRPr="008F1B6A">
        <w:rPr>
          <w:rFonts w:ascii="Tahoma" w:hAnsi="Tahoma" w:cs="Tahoma"/>
          <w:color w:val="000000" w:themeColor="text1"/>
        </w:rPr>
        <w:t>N/A</w:t>
      </w:r>
    </w:p>
    <w:p w14:paraId="5837962F" w14:textId="77777777" w:rsidR="00E95A50" w:rsidRPr="00E95A50" w:rsidRDefault="00E95A50" w:rsidP="00E95A50">
      <w:pPr>
        <w:rPr>
          <w:rFonts w:ascii="Tahoma" w:hAnsi="Tahoma" w:cs="Tahoma"/>
          <w:i/>
          <w:iCs/>
          <w:color w:val="7030A0"/>
        </w:rPr>
      </w:pPr>
    </w:p>
    <w:p w14:paraId="78A211A2" w14:textId="0DD5649B" w:rsidR="00493138" w:rsidRPr="00986CC5" w:rsidRDefault="005B136D" w:rsidP="00493138">
      <w:pPr>
        <w:pStyle w:val="ListParagraph"/>
        <w:numPr>
          <w:ilvl w:val="2"/>
          <w:numId w:val="3"/>
        </w:numPr>
        <w:rPr>
          <w:rFonts w:ascii="Tahoma" w:hAnsi="Tahoma" w:cs="Tahoma"/>
        </w:rPr>
      </w:pPr>
      <w:r w:rsidRPr="00986CC5">
        <w:rPr>
          <w:rFonts w:ascii="Tahoma" w:hAnsi="Tahoma" w:cs="Tahoma"/>
        </w:rPr>
        <w:t>TAXES:</w:t>
      </w:r>
      <w:r w:rsidR="00493138" w:rsidRPr="00986CC5">
        <w:rPr>
          <w:rFonts w:ascii="Tahoma" w:hAnsi="Tahoma" w:cs="Tahoma"/>
        </w:rPr>
        <w:t xml:space="preserve"> Pricing shall not include any taxes unless accompanied by proof the State is subject to the tax.  If necessary, Offeror may request the applicable agency’s Illinois tax exemption number and federal tax exemption information.</w:t>
      </w:r>
    </w:p>
    <w:p w14:paraId="5455BF8B" w14:textId="77777777" w:rsidR="00493138" w:rsidRPr="00986CC5" w:rsidRDefault="00493138" w:rsidP="00493138">
      <w:pPr>
        <w:pStyle w:val="ListParagraph"/>
        <w:ind w:left="2160"/>
        <w:rPr>
          <w:rFonts w:ascii="Tahoma" w:hAnsi="Tahoma" w:cs="Tahoma"/>
        </w:rPr>
      </w:pPr>
    </w:p>
    <w:p w14:paraId="74CDADB8" w14:textId="520669C4" w:rsidR="00493138" w:rsidRPr="00F74F98" w:rsidRDefault="005B136D" w:rsidP="00493138">
      <w:pPr>
        <w:pStyle w:val="ListParagraph"/>
        <w:numPr>
          <w:ilvl w:val="2"/>
          <w:numId w:val="3"/>
        </w:numPr>
        <w:rPr>
          <w:rFonts w:ascii="Tahoma" w:hAnsi="Tahoma" w:cs="Tahoma"/>
          <w:color w:val="7030A0"/>
        </w:rPr>
      </w:pPr>
      <w:r w:rsidRPr="00986CC5">
        <w:rPr>
          <w:rFonts w:ascii="Tahoma" w:hAnsi="Tahoma" w:cs="Tahoma"/>
        </w:rPr>
        <w:t xml:space="preserve">OFFEROR’S PRICING OFFER: Enter pricing </w:t>
      </w:r>
      <w:r w:rsidR="008F1B6A">
        <w:rPr>
          <w:rFonts w:ascii="Tahoma" w:hAnsi="Tahoma" w:cs="Tahoma"/>
        </w:rPr>
        <w:t xml:space="preserve">via </w:t>
      </w:r>
      <w:r w:rsidR="008F1B6A">
        <w:rPr>
          <w:rFonts w:ascii="Tahoma" w:hAnsi="Tahoma" w:cs="Tahoma"/>
          <w:b/>
          <w:bCs/>
        </w:rPr>
        <w:t>Attachment B – Pricing Detail.</w:t>
      </w:r>
    </w:p>
    <w:p w14:paraId="386DA154" w14:textId="77777777" w:rsidR="00F74F98" w:rsidRPr="00986CC5" w:rsidRDefault="00F74F98" w:rsidP="00F74F98">
      <w:pPr>
        <w:pStyle w:val="ListParagraph"/>
        <w:rPr>
          <w:rFonts w:ascii="Tahoma" w:hAnsi="Tahoma" w:cs="Tahoma"/>
          <w:color w:val="7030A0"/>
        </w:rPr>
      </w:pPr>
    </w:p>
    <w:p w14:paraId="0F4020E9" w14:textId="77777777" w:rsidR="008F1B6A" w:rsidRDefault="008F1B6A" w:rsidP="008F1B6A">
      <w:pPr>
        <w:pStyle w:val="ListParagraph"/>
        <w:ind w:left="3600"/>
        <w:rPr>
          <w:rFonts w:ascii="Tahoma" w:hAnsi="Tahoma" w:cs="Tahoma"/>
        </w:rPr>
      </w:pPr>
    </w:p>
    <w:p w14:paraId="6242C255" w14:textId="4FD432C1" w:rsidR="008F1B6A" w:rsidRPr="008F1B6A" w:rsidRDefault="008F1B6A" w:rsidP="008F1B6A">
      <w:pPr>
        <w:pStyle w:val="ListParagraph"/>
        <w:numPr>
          <w:ilvl w:val="1"/>
          <w:numId w:val="3"/>
        </w:numPr>
        <w:rPr>
          <w:rFonts w:ascii="Tahoma" w:hAnsi="Tahoma" w:cs="Tahoma"/>
        </w:rPr>
      </w:pPr>
      <w:r w:rsidRPr="008F1B6A">
        <w:rPr>
          <w:rFonts w:ascii="Tahoma" w:eastAsia="Tahoma" w:hAnsi="Tahoma" w:cs="Tahoma"/>
        </w:rPr>
        <w:t>REFERENCES</w:t>
      </w:r>
      <w:r w:rsidRPr="008F1B6A">
        <w:rPr>
          <w:rFonts w:ascii="Aptos" w:eastAsia="Aptos" w:hAnsi="Aptos" w:cs="Aptos"/>
          <w:b/>
          <w:bCs/>
        </w:rPr>
        <w:t xml:space="preserve">:  </w:t>
      </w:r>
      <w:r w:rsidRPr="008F1B6A">
        <w:rPr>
          <w:rFonts w:ascii="Aptos" w:eastAsia="Aptos" w:hAnsi="Aptos" w:cs="Aptos"/>
        </w:rPr>
        <w:t xml:space="preserve">  </w:t>
      </w:r>
      <w:r w:rsidRPr="008F1B6A">
        <w:rPr>
          <w:rFonts w:ascii="Tahoma" w:eastAsia="Tahoma" w:hAnsi="Tahoma" w:cs="Tahoma"/>
        </w:rPr>
        <w:t xml:space="preserve">Offeror to provide references from established private firms or government agencies other than the procuring Agency, who can attest to Offeror’s experience and ability to perform the contract that is the subject of this solicitation.  </w:t>
      </w:r>
    </w:p>
    <w:p w14:paraId="36261511" w14:textId="77777777" w:rsidR="008F1B6A" w:rsidRDefault="008F1B6A" w:rsidP="008F1B6A">
      <w:pPr>
        <w:pStyle w:val="ListParagraph"/>
        <w:ind w:left="0"/>
        <w:rPr>
          <w:rFonts w:ascii="Tahoma" w:eastAsia="Tahoma" w:hAnsi="Tahoma" w:cs="Tahoma"/>
        </w:rPr>
      </w:pPr>
    </w:p>
    <w:p w14:paraId="6E02ED03" w14:textId="77777777" w:rsidR="008F1B6A" w:rsidRPr="00986CC5" w:rsidRDefault="008F1B6A" w:rsidP="008F1B6A">
      <w:pPr>
        <w:pStyle w:val="ListParagraph"/>
        <w:tabs>
          <w:tab w:val="left" w:pos="1440"/>
        </w:tabs>
        <w:spacing w:before="240" w:after="240" w:line="257" w:lineRule="auto"/>
        <w:ind w:left="1080"/>
        <w:rPr>
          <w:rFonts w:ascii="Tahoma" w:eastAsia="Tahoma" w:hAnsi="Tahoma" w:cs="Tahoma"/>
          <w:color w:val="000000" w:themeColor="text1"/>
        </w:rPr>
      </w:pPr>
      <w:r w:rsidRPr="5979818C">
        <w:rPr>
          <w:rFonts w:ascii="Tahoma" w:eastAsia="Tahoma" w:hAnsi="Tahoma" w:cs="Tahoma"/>
        </w:rPr>
        <w:t>Type of References:</w:t>
      </w:r>
      <w:r>
        <w:tab/>
      </w:r>
      <w:r>
        <w:tab/>
      </w:r>
      <w:r w:rsidRPr="5979818C">
        <w:rPr>
          <w:rFonts w:ascii="Tahoma" w:eastAsia="Tahoma" w:hAnsi="Tahoma" w:cs="Tahoma"/>
          <w:color w:val="000000" w:themeColor="text1"/>
        </w:rPr>
        <w:t xml:space="preserve">    Public/Government/Private/Corporate </w:t>
      </w:r>
    </w:p>
    <w:p w14:paraId="014B8301" w14:textId="77777777" w:rsidR="008F1B6A" w:rsidRPr="00986CC5" w:rsidRDefault="008F1B6A" w:rsidP="008F1B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57" w:lineRule="auto"/>
        <w:ind w:left="1080"/>
        <w:jc w:val="both"/>
        <w:rPr>
          <w:rFonts w:ascii="Aptos" w:eastAsia="Aptos" w:hAnsi="Aptos" w:cs="Aptos"/>
        </w:rPr>
      </w:pPr>
      <w:r w:rsidRPr="5979818C">
        <w:rPr>
          <w:rFonts w:ascii="Tahoma" w:eastAsia="Tahoma" w:hAnsi="Tahoma" w:cs="Tahoma"/>
        </w:rPr>
        <w:t>Number of Each Reference Type:</w:t>
      </w:r>
      <w:r>
        <w:tab/>
      </w:r>
      <w:r w:rsidRPr="5979818C">
        <w:rPr>
          <w:rFonts w:ascii="Tahoma" w:eastAsia="Tahoma" w:hAnsi="Tahoma" w:cs="Tahoma"/>
        </w:rPr>
        <w:t xml:space="preserve">    A total of three (3) references as noted above</w:t>
      </w:r>
    </w:p>
    <w:p w14:paraId="48ED7B07" w14:textId="77777777" w:rsidR="008F1B6A" w:rsidRPr="00986CC5" w:rsidRDefault="008F1B6A" w:rsidP="008F1B6A">
      <w:pPr>
        <w:pStyle w:val="ListParagraph"/>
        <w:spacing w:after="120" w:line="257" w:lineRule="auto"/>
        <w:ind w:left="1080"/>
        <w:jc w:val="both"/>
        <w:rPr>
          <w:rFonts w:ascii="Tahoma" w:eastAsia="Tahoma" w:hAnsi="Tahoma" w:cs="Tahoma"/>
          <w:color w:val="000000" w:themeColor="text1"/>
        </w:rPr>
      </w:pPr>
    </w:p>
    <w:p w14:paraId="5995A830" w14:textId="77777777" w:rsidR="008F1B6A" w:rsidRPr="00986CC5" w:rsidRDefault="008F1B6A" w:rsidP="008F1B6A">
      <w:pPr>
        <w:pStyle w:val="ListParagraph"/>
        <w:spacing w:after="120" w:line="257" w:lineRule="auto"/>
        <w:ind w:left="1080"/>
        <w:rPr>
          <w:rFonts w:ascii="Tahoma" w:eastAsia="Tahoma" w:hAnsi="Tahoma" w:cs="Tahoma"/>
          <w:color w:val="000000" w:themeColor="text1"/>
        </w:rPr>
      </w:pPr>
      <w:r w:rsidRPr="5FAB8F50">
        <w:rPr>
          <w:rFonts w:ascii="Tahoma" w:eastAsia="Tahoma" w:hAnsi="Tahoma" w:cs="Tahoma"/>
          <w:color w:val="000000" w:themeColor="text1"/>
        </w:rPr>
        <w:t xml:space="preserve">All references should complete </w:t>
      </w:r>
      <w:r w:rsidRPr="5FAB8F50">
        <w:rPr>
          <w:rFonts w:ascii="Tahoma" w:eastAsia="Tahoma" w:hAnsi="Tahoma" w:cs="Tahoma"/>
          <w:b/>
          <w:bCs/>
          <w:color w:val="000000" w:themeColor="text1"/>
        </w:rPr>
        <w:t>Attachment E –</w:t>
      </w:r>
      <w:r w:rsidRPr="5FAB8F50">
        <w:rPr>
          <w:rFonts w:ascii="Tahoma" w:eastAsia="Tahoma" w:hAnsi="Tahoma" w:cs="Tahoma"/>
          <w:color w:val="000000" w:themeColor="text1"/>
        </w:rPr>
        <w:t xml:space="preserve"> </w:t>
      </w:r>
      <w:r w:rsidRPr="5FAB8F50">
        <w:rPr>
          <w:rFonts w:ascii="Tahoma" w:eastAsia="Tahoma" w:hAnsi="Tahoma" w:cs="Tahoma"/>
          <w:i/>
          <w:iCs/>
          <w:color w:val="000000" w:themeColor="text1"/>
        </w:rPr>
        <w:t>Customer Reference Questionnaire</w:t>
      </w:r>
      <w:r w:rsidRPr="5FAB8F50">
        <w:rPr>
          <w:rFonts w:ascii="Tahoma" w:eastAsia="Tahoma" w:hAnsi="Tahoma" w:cs="Tahoma"/>
          <w:color w:val="000000" w:themeColor="text1"/>
        </w:rPr>
        <w:t xml:space="preserve">, all of which must currently be using the complete proposed solution in production and must have been using it for at least one (1) year; one (1) of the references must be </w:t>
      </w:r>
      <w:r w:rsidRPr="5FAB8F50">
        <w:rPr>
          <w:rFonts w:ascii="Tahoma" w:eastAsia="Tahoma" w:hAnsi="Tahoma" w:cs="Tahoma"/>
          <w:b/>
          <w:bCs/>
          <w:color w:val="000000" w:themeColor="text1"/>
          <w:u w:val="single"/>
        </w:rPr>
        <w:t>state</w:t>
      </w:r>
      <w:r w:rsidRPr="5FAB8F50">
        <w:rPr>
          <w:rFonts w:ascii="Tahoma" w:eastAsia="Tahoma" w:hAnsi="Tahoma" w:cs="Tahoma"/>
          <w:color w:val="000000" w:themeColor="text1"/>
        </w:rPr>
        <w:t xml:space="preserve"> governmental; IDOT will review ONLY the </w:t>
      </w:r>
      <w:r w:rsidRPr="5FAB8F50">
        <w:rPr>
          <w:rFonts w:ascii="Tahoma" w:eastAsia="Tahoma" w:hAnsi="Tahoma" w:cs="Tahoma"/>
          <w:b/>
          <w:bCs/>
          <w:color w:val="000000" w:themeColor="text1"/>
        </w:rPr>
        <w:t>first three (3)</w:t>
      </w:r>
      <w:r w:rsidRPr="5FAB8F50">
        <w:rPr>
          <w:rFonts w:ascii="Tahoma" w:eastAsia="Tahoma" w:hAnsi="Tahoma" w:cs="Tahoma"/>
          <w:color w:val="000000" w:themeColor="text1"/>
        </w:rPr>
        <w:t xml:space="preserve"> </w:t>
      </w:r>
      <w:r w:rsidRPr="5FAB8F50">
        <w:rPr>
          <w:rFonts w:ascii="Tahoma" w:eastAsia="Tahoma" w:hAnsi="Tahoma" w:cs="Tahoma"/>
          <w:i/>
          <w:iCs/>
          <w:color w:val="000000" w:themeColor="text1"/>
        </w:rPr>
        <w:t>Customer Reference Questionnaires</w:t>
      </w:r>
      <w:r w:rsidRPr="5FAB8F50">
        <w:rPr>
          <w:rFonts w:ascii="Tahoma" w:eastAsia="Tahoma" w:hAnsi="Tahoma" w:cs="Tahoma"/>
          <w:color w:val="000000" w:themeColor="text1"/>
        </w:rPr>
        <w:t xml:space="preserve"> received.  </w:t>
      </w:r>
    </w:p>
    <w:p w14:paraId="5D622D46" w14:textId="77777777" w:rsidR="008F1B6A" w:rsidRDefault="008F1B6A" w:rsidP="008F1B6A">
      <w:pPr>
        <w:pStyle w:val="ListParagraph"/>
        <w:spacing w:after="120" w:line="257" w:lineRule="auto"/>
        <w:ind w:left="1080"/>
        <w:rPr>
          <w:rFonts w:ascii="Tahoma" w:eastAsia="Tahoma" w:hAnsi="Tahoma" w:cs="Tahoma"/>
          <w:b/>
          <w:bCs/>
          <w:color w:val="000000" w:themeColor="text1"/>
        </w:rPr>
      </w:pPr>
    </w:p>
    <w:p w14:paraId="1A6FCF97" w14:textId="77777777" w:rsidR="008F1B6A" w:rsidRPr="00986CC5" w:rsidRDefault="008F1B6A" w:rsidP="008F1B6A">
      <w:pPr>
        <w:pStyle w:val="ListParagraph"/>
        <w:spacing w:after="120" w:line="257" w:lineRule="auto"/>
        <w:ind w:left="1080"/>
        <w:rPr>
          <w:rFonts w:ascii="Tahoma" w:eastAsia="Tahoma" w:hAnsi="Tahoma" w:cs="Tahoma"/>
          <w:color w:val="000000" w:themeColor="text1"/>
        </w:rPr>
      </w:pPr>
      <w:r w:rsidRPr="5FAB8F50">
        <w:rPr>
          <w:rFonts w:ascii="Tahoma" w:eastAsia="Tahoma" w:hAnsi="Tahoma" w:cs="Tahoma"/>
          <w:b/>
          <w:bCs/>
          <w:color w:val="000000" w:themeColor="text1"/>
        </w:rPr>
        <w:t>IMPORTANT NOTE</w:t>
      </w:r>
      <w:r w:rsidRPr="5FAB8F50">
        <w:rPr>
          <w:rFonts w:ascii="Tahoma" w:eastAsia="Tahoma" w:hAnsi="Tahoma" w:cs="Tahoma"/>
          <w:color w:val="000000" w:themeColor="text1"/>
        </w:rPr>
        <w:t xml:space="preserve">:  All references must be provided by the representative on </w:t>
      </w:r>
      <w:r w:rsidRPr="5FAB8F50">
        <w:rPr>
          <w:rFonts w:ascii="Tahoma" w:eastAsia="Tahoma" w:hAnsi="Tahoma" w:cs="Tahoma"/>
          <w:b/>
          <w:bCs/>
          <w:color w:val="000000" w:themeColor="text1"/>
        </w:rPr>
        <w:t>Attachment E</w:t>
      </w:r>
      <w:r w:rsidRPr="5FAB8F50">
        <w:rPr>
          <w:rFonts w:ascii="Tahoma" w:eastAsia="Tahoma" w:hAnsi="Tahoma" w:cs="Tahoma"/>
          <w:color w:val="000000" w:themeColor="text1"/>
        </w:rPr>
        <w:t xml:space="preserve"> - </w:t>
      </w:r>
      <w:r w:rsidRPr="5FAB8F50">
        <w:rPr>
          <w:rFonts w:ascii="Tahoma" w:eastAsia="Tahoma" w:hAnsi="Tahoma" w:cs="Tahoma"/>
          <w:i/>
          <w:iCs/>
          <w:color w:val="000000" w:themeColor="text1"/>
        </w:rPr>
        <w:t>Customer Reference Questionnaire</w:t>
      </w:r>
      <w:r w:rsidRPr="5FAB8F50">
        <w:rPr>
          <w:rFonts w:ascii="Tahoma" w:eastAsia="Tahoma" w:hAnsi="Tahoma" w:cs="Tahoma"/>
          <w:color w:val="000000" w:themeColor="text1"/>
        </w:rPr>
        <w:t xml:space="preserve">.  The completed questionnaire must be </w:t>
      </w:r>
      <w:r w:rsidRPr="5FAB8F50">
        <w:rPr>
          <w:rFonts w:ascii="Tahoma" w:eastAsia="Tahoma" w:hAnsi="Tahoma" w:cs="Tahoma"/>
          <w:color w:val="000000" w:themeColor="text1"/>
          <w:u w:val="single"/>
        </w:rPr>
        <w:t>submitted via email by the Reference’s email, not the Offeror’s email</w:t>
      </w:r>
      <w:r w:rsidRPr="5FAB8F50">
        <w:rPr>
          <w:rFonts w:ascii="Tahoma" w:eastAsia="Tahoma" w:hAnsi="Tahoma" w:cs="Tahoma"/>
          <w:color w:val="000000" w:themeColor="text1"/>
        </w:rPr>
        <w:t xml:space="preserve">.  </w:t>
      </w:r>
    </w:p>
    <w:p w14:paraId="4E7BA2AE" w14:textId="77777777" w:rsidR="008F1B6A" w:rsidRDefault="008F1B6A" w:rsidP="008F1B6A">
      <w:pPr>
        <w:pStyle w:val="ListParagraph"/>
        <w:spacing w:line="257" w:lineRule="auto"/>
        <w:rPr>
          <w:rFonts w:ascii="Tahoma" w:eastAsia="Tahoma" w:hAnsi="Tahoma" w:cs="Tahoma"/>
          <w:color w:val="000000" w:themeColor="text1"/>
        </w:rPr>
      </w:pPr>
    </w:p>
    <w:p w14:paraId="781CCA58" w14:textId="77777777" w:rsidR="008F1B6A" w:rsidRPr="00986CC5" w:rsidRDefault="008F1B6A" w:rsidP="008F1B6A">
      <w:pPr>
        <w:pStyle w:val="ListParagraph"/>
        <w:spacing w:line="257" w:lineRule="auto"/>
        <w:rPr>
          <w:rFonts w:ascii="Tahoma" w:eastAsia="Tahoma" w:hAnsi="Tahoma" w:cs="Tahoma"/>
          <w:color w:val="000000" w:themeColor="text1"/>
        </w:rPr>
      </w:pPr>
      <w:r w:rsidRPr="5FAB8F50">
        <w:rPr>
          <w:rFonts w:ascii="Tahoma" w:eastAsia="Tahoma" w:hAnsi="Tahoma" w:cs="Tahoma"/>
          <w:color w:val="000000" w:themeColor="text1"/>
        </w:rPr>
        <w:t xml:space="preserve">The Offeror is responsible for coordinating the electronic submission of references utilizing the completed </w:t>
      </w:r>
      <w:r w:rsidRPr="5FAB8F50">
        <w:rPr>
          <w:rFonts w:ascii="Tahoma" w:eastAsia="Tahoma" w:hAnsi="Tahoma" w:cs="Tahoma"/>
          <w:i/>
          <w:iCs/>
          <w:color w:val="000000" w:themeColor="text1"/>
        </w:rPr>
        <w:t>Customer Reference Questionnaires</w:t>
      </w:r>
      <w:r w:rsidRPr="5FAB8F50">
        <w:rPr>
          <w:rFonts w:ascii="Tahoma" w:eastAsia="Tahoma" w:hAnsi="Tahoma" w:cs="Tahoma"/>
          <w:color w:val="000000" w:themeColor="text1"/>
        </w:rPr>
        <w:t>. The Offeror is to follow the steps listed below:</w:t>
      </w:r>
    </w:p>
    <w:p w14:paraId="038B89B5" w14:textId="77777777" w:rsidR="008F1B6A" w:rsidRDefault="008F1B6A" w:rsidP="008F1B6A">
      <w:pPr>
        <w:pStyle w:val="ListParagraph"/>
        <w:spacing w:line="257" w:lineRule="auto"/>
        <w:rPr>
          <w:rFonts w:ascii="Tahoma" w:eastAsia="Tahoma" w:hAnsi="Tahoma" w:cs="Tahoma"/>
          <w:color w:val="000000" w:themeColor="text1"/>
        </w:rPr>
      </w:pPr>
    </w:p>
    <w:p w14:paraId="1B2EA26C" w14:textId="77777777" w:rsidR="008F1B6A" w:rsidRDefault="008F1B6A" w:rsidP="008F1B6A">
      <w:pPr>
        <w:pStyle w:val="ListParagraph"/>
        <w:numPr>
          <w:ilvl w:val="0"/>
          <w:numId w:val="32"/>
        </w:numPr>
        <w:spacing w:after="0"/>
        <w:rPr>
          <w:rFonts w:ascii="Tahoma" w:eastAsia="Tahoma" w:hAnsi="Tahoma" w:cs="Tahoma"/>
          <w:color w:val="000000" w:themeColor="text1"/>
        </w:rPr>
      </w:pPr>
      <w:r w:rsidRPr="77B2C533">
        <w:rPr>
          <w:rFonts w:ascii="Tahoma" w:eastAsia="Tahoma" w:hAnsi="Tahoma" w:cs="Tahoma"/>
          <w:color w:val="000000" w:themeColor="text1"/>
        </w:rPr>
        <w:t xml:space="preserve">Send a copy of </w:t>
      </w:r>
      <w:r w:rsidRPr="77B2C533">
        <w:rPr>
          <w:rFonts w:ascii="Tahoma" w:eastAsia="Tahoma" w:hAnsi="Tahoma" w:cs="Tahoma"/>
          <w:b/>
          <w:bCs/>
          <w:color w:val="000000" w:themeColor="text1"/>
          <w:u w:val="single"/>
        </w:rPr>
        <w:t>Attachment E</w:t>
      </w:r>
      <w:r w:rsidRPr="77B2C533">
        <w:rPr>
          <w:rFonts w:ascii="Tahoma" w:eastAsia="Tahoma" w:hAnsi="Tahoma" w:cs="Tahoma"/>
          <w:color w:val="000000" w:themeColor="text1"/>
          <w:u w:val="single"/>
        </w:rPr>
        <w:t xml:space="preserve"> - </w:t>
      </w:r>
      <w:r w:rsidRPr="77B2C533">
        <w:rPr>
          <w:rFonts w:ascii="Tahoma" w:eastAsia="Tahoma" w:hAnsi="Tahoma" w:cs="Tahoma"/>
          <w:i/>
          <w:iCs/>
          <w:color w:val="000000" w:themeColor="text1"/>
          <w:u w:val="single"/>
        </w:rPr>
        <w:t>Customer Reference Questionnaire</w:t>
      </w:r>
      <w:r w:rsidRPr="77B2C533">
        <w:rPr>
          <w:rFonts w:ascii="Tahoma" w:eastAsia="Tahoma" w:hAnsi="Tahoma" w:cs="Tahoma"/>
          <w:color w:val="000000" w:themeColor="text1"/>
        </w:rPr>
        <w:t xml:space="preserve"> to each Reference. </w:t>
      </w:r>
    </w:p>
    <w:p w14:paraId="6719CF84" w14:textId="77777777" w:rsidR="008F1B6A" w:rsidRDefault="008F1B6A" w:rsidP="008F1B6A">
      <w:pPr>
        <w:pStyle w:val="ListParagraph"/>
        <w:spacing w:after="0"/>
        <w:ind w:left="1080"/>
        <w:rPr>
          <w:rFonts w:ascii="Tahoma" w:eastAsia="Tahoma" w:hAnsi="Tahoma" w:cs="Tahoma"/>
          <w:color w:val="000000" w:themeColor="text1"/>
        </w:rPr>
      </w:pPr>
    </w:p>
    <w:p w14:paraId="643AE354" w14:textId="20C49549" w:rsidR="008F1B6A" w:rsidRDefault="008F1B6A" w:rsidP="00DD75B6">
      <w:pPr>
        <w:pStyle w:val="ListParagraph"/>
        <w:numPr>
          <w:ilvl w:val="0"/>
          <w:numId w:val="32"/>
        </w:numPr>
        <w:spacing w:after="0"/>
        <w:rPr>
          <w:rFonts w:ascii="Tahoma" w:eastAsia="Tahoma" w:hAnsi="Tahoma" w:cs="Tahoma"/>
          <w:color w:val="000000" w:themeColor="text1"/>
        </w:rPr>
      </w:pPr>
      <w:r w:rsidRPr="77B2C533">
        <w:rPr>
          <w:rFonts w:ascii="Tahoma" w:eastAsia="Tahoma" w:hAnsi="Tahoma" w:cs="Tahoma"/>
          <w:color w:val="000000" w:themeColor="text1"/>
        </w:rPr>
        <w:t>Instruct the Reference to:</w:t>
      </w:r>
    </w:p>
    <w:p w14:paraId="422FE854" w14:textId="77777777" w:rsidR="008F1B6A" w:rsidRPr="00986CC5" w:rsidRDefault="008F1B6A" w:rsidP="008F1B6A">
      <w:pPr>
        <w:pStyle w:val="ListParagraph"/>
        <w:spacing w:after="200" w:line="276" w:lineRule="auto"/>
        <w:ind w:left="1800"/>
        <w:rPr>
          <w:rFonts w:ascii="Tahoma" w:eastAsia="Tahoma" w:hAnsi="Tahoma" w:cs="Tahoma"/>
          <w:i/>
          <w:iCs/>
          <w:color w:val="000000" w:themeColor="text1"/>
        </w:rPr>
      </w:pPr>
      <w:r w:rsidRPr="77B2C533">
        <w:rPr>
          <w:rFonts w:ascii="Tahoma" w:eastAsia="Tahoma" w:hAnsi="Tahoma" w:cs="Tahoma"/>
          <w:color w:val="000000" w:themeColor="text1"/>
        </w:rPr>
        <w:t xml:space="preserve">a) Complete the </w:t>
      </w:r>
      <w:r w:rsidRPr="77B2C533">
        <w:rPr>
          <w:rFonts w:ascii="Tahoma" w:eastAsia="Tahoma" w:hAnsi="Tahoma" w:cs="Tahoma"/>
          <w:i/>
          <w:iCs/>
          <w:color w:val="000000" w:themeColor="text1"/>
        </w:rPr>
        <w:t>Customer Reference Questionnaire (</w:t>
      </w:r>
      <w:r w:rsidRPr="77B2C533">
        <w:rPr>
          <w:rFonts w:ascii="Tahoma" w:eastAsia="Tahoma" w:hAnsi="Tahoma" w:cs="Tahoma"/>
          <w:b/>
          <w:bCs/>
          <w:i/>
          <w:iCs/>
          <w:color w:val="000000" w:themeColor="text1"/>
        </w:rPr>
        <w:t>Attachment E</w:t>
      </w:r>
      <w:proofErr w:type="gramStart"/>
      <w:r w:rsidRPr="77B2C533">
        <w:rPr>
          <w:rFonts w:ascii="Tahoma" w:eastAsia="Tahoma" w:hAnsi="Tahoma" w:cs="Tahoma"/>
          <w:i/>
          <w:iCs/>
          <w:color w:val="000000" w:themeColor="text1"/>
        </w:rPr>
        <w:t>);</w:t>
      </w:r>
      <w:proofErr w:type="gramEnd"/>
      <w:r w:rsidRPr="77B2C533">
        <w:rPr>
          <w:rFonts w:ascii="Tahoma" w:eastAsia="Tahoma" w:hAnsi="Tahoma" w:cs="Tahoma"/>
          <w:i/>
          <w:iCs/>
          <w:color w:val="000000" w:themeColor="text1"/>
        </w:rPr>
        <w:t xml:space="preserve">  </w:t>
      </w:r>
      <w:r>
        <w:tab/>
      </w:r>
    </w:p>
    <w:p w14:paraId="42F0BE0D"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7B2C533">
        <w:rPr>
          <w:rFonts w:ascii="Tahoma" w:eastAsia="Tahoma" w:hAnsi="Tahoma" w:cs="Tahoma"/>
          <w:color w:val="000000" w:themeColor="text1"/>
        </w:rPr>
        <w:t xml:space="preserve">    PLEASE NOTE: Indicate Offeror’s company name and procurement title.  </w:t>
      </w:r>
    </w:p>
    <w:p w14:paraId="28B7C2E7" w14:textId="77777777" w:rsidR="008F1B6A" w:rsidRDefault="008F1B6A" w:rsidP="008F1B6A">
      <w:pPr>
        <w:pStyle w:val="ListParagraph"/>
        <w:spacing w:after="200" w:line="276" w:lineRule="auto"/>
        <w:ind w:left="1800"/>
        <w:rPr>
          <w:rFonts w:ascii="Tahoma" w:eastAsia="Tahoma" w:hAnsi="Tahoma" w:cs="Tahoma"/>
          <w:color w:val="000000" w:themeColor="text1"/>
        </w:rPr>
      </w:pPr>
    </w:p>
    <w:p w14:paraId="2CBCEB04"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7B2C533">
        <w:rPr>
          <w:rFonts w:ascii="Tahoma" w:eastAsia="Tahoma" w:hAnsi="Tahoma" w:cs="Tahoma"/>
          <w:color w:val="000000" w:themeColor="text1"/>
        </w:rPr>
        <w:t xml:space="preserve">b) Submit the completed </w:t>
      </w:r>
      <w:r w:rsidRPr="77B2C533">
        <w:rPr>
          <w:rFonts w:ascii="Tahoma" w:eastAsia="Tahoma" w:hAnsi="Tahoma" w:cs="Tahoma"/>
          <w:i/>
          <w:iCs/>
          <w:color w:val="000000" w:themeColor="text1"/>
        </w:rPr>
        <w:t>Customer Reference Questionnaire</w:t>
      </w:r>
      <w:r w:rsidRPr="77B2C533">
        <w:rPr>
          <w:rFonts w:ascii="Tahoma" w:eastAsia="Tahoma" w:hAnsi="Tahoma" w:cs="Tahoma"/>
          <w:color w:val="000000" w:themeColor="text1"/>
        </w:rPr>
        <w:t xml:space="preserve"> by deadline. </w:t>
      </w:r>
    </w:p>
    <w:p w14:paraId="04CF5225" w14:textId="7B847128" w:rsidR="008F1B6A" w:rsidRPr="00986CC5" w:rsidRDefault="008F1B6A" w:rsidP="00DD75B6">
      <w:pPr>
        <w:pStyle w:val="ListParagraph"/>
        <w:spacing w:after="200" w:line="276" w:lineRule="auto"/>
        <w:ind w:left="2088" w:hanging="288"/>
        <w:rPr>
          <w:rFonts w:ascii="Tahoma" w:eastAsia="Tahoma" w:hAnsi="Tahoma" w:cs="Tahoma"/>
          <w:color w:val="000000" w:themeColor="text1"/>
        </w:rPr>
      </w:pPr>
      <w:r w:rsidRPr="77B2C533">
        <w:rPr>
          <w:rFonts w:ascii="Tahoma" w:eastAsia="Tahoma" w:hAnsi="Tahoma" w:cs="Tahoma"/>
          <w:color w:val="000000" w:themeColor="text1"/>
        </w:rPr>
        <w:t xml:space="preserve">    Questionnaires not received or received after the </w:t>
      </w:r>
      <w:r w:rsidR="00D02B2F">
        <w:rPr>
          <w:rFonts w:ascii="Tahoma" w:eastAsia="Tahoma" w:hAnsi="Tahoma" w:cs="Tahoma"/>
          <w:color w:val="000000" w:themeColor="text1"/>
        </w:rPr>
        <w:t xml:space="preserve">Bid Opening Date </w:t>
      </w:r>
      <w:r w:rsidRPr="77B2C533">
        <w:rPr>
          <w:rFonts w:ascii="Tahoma" w:eastAsia="Tahoma" w:hAnsi="Tahoma" w:cs="Tahoma"/>
          <w:color w:val="000000" w:themeColor="text1"/>
        </w:rPr>
        <w:t>submission deadline</w:t>
      </w:r>
      <w:r w:rsidR="00D02B2F">
        <w:rPr>
          <w:rFonts w:ascii="Tahoma" w:eastAsia="Tahoma" w:hAnsi="Tahoma" w:cs="Tahoma"/>
          <w:color w:val="000000" w:themeColor="text1"/>
        </w:rPr>
        <w:t xml:space="preserve"> </w:t>
      </w:r>
      <w:r w:rsidRPr="77B2C533">
        <w:rPr>
          <w:rFonts w:ascii="Tahoma" w:eastAsia="Tahoma" w:hAnsi="Tahoma" w:cs="Tahoma"/>
          <w:color w:val="000000" w:themeColor="text1"/>
        </w:rPr>
        <w:t>will not be accepted and the Offeror will receive zero points for that reference.</w:t>
      </w:r>
    </w:p>
    <w:p w14:paraId="208F04E0" w14:textId="77777777" w:rsidR="008F1B6A" w:rsidRDefault="008F1B6A" w:rsidP="008F1B6A">
      <w:pPr>
        <w:pStyle w:val="ListParagraph"/>
        <w:spacing w:after="200" w:line="276" w:lineRule="auto"/>
        <w:ind w:left="1800"/>
        <w:rPr>
          <w:rFonts w:ascii="Tahoma" w:eastAsia="Tahoma" w:hAnsi="Tahoma" w:cs="Tahoma"/>
          <w:color w:val="000000" w:themeColor="text1"/>
        </w:rPr>
      </w:pPr>
    </w:p>
    <w:p w14:paraId="29BAB807"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7B2C533">
        <w:rPr>
          <w:rFonts w:ascii="Tahoma" w:eastAsia="Tahoma" w:hAnsi="Tahoma" w:cs="Tahoma"/>
          <w:color w:val="000000" w:themeColor="text1"/>
        </w:rPr>
        <w:t>c)</w:t>
      </w:r>
      <w:r>
        <w:t xml:space="preserve"> </w:t>
      </w:r>
      <w:r w:rsidRPr="77B2C533">
        <w:rPr>
          <w:rFonts w:ascii="Tahoma" w:eastAsia="Tahoma" w:hAnsi="Tahoma" w:cs="Tahoma"/>
          <w:color w:val="000000" w:themeColor="text1"/>
        </w:rPr>
        <w:t>Customer Reference Questionnaires</w:t>
      </w:r>
      <w:r w:rsidRPr="77B2C533">
        <w:rPr>
          <w:rFonts w:ascii="Tahoma" w:eastAsia="Tahoma" w:hAnsi="Tahoma" w:cs="Tahoma"/>
          <w:i/>
          <w:iCs/>
          <w:color w:val="000000" w:themeColor="text1"/>
        </w:rPr>
        <w:t xml:space="preserve"> </w:t>
      </w:r>
      <w:r w:rsidRPr="77B2C533">
        <w:rPr>
          <w:rFonts w:ascii="Tahoma" w:eastAsia="Tahoma" w:hAnsi="Tahoma" w:cs="Tahoma"/>
          <w:color w:val="000000" w:themeColor="text1"/>
        </w:rPr>
        <w:t xml:space="preserve">not submitted on this specific form </w:t>
      </w:r>
    </w:p>
    <w:p w14:paraId="7B32B649"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7B2C533">
        <w:rPr>
          <w:rFonts w:ascii="Tahoma" w:eastAsia="Tahoma" w:hAnsi="Tahoma" w:cs="Tahoma"/>
          <w:color w:val="000000" w:themeColor="text1"/>
        </w:rPr>
        <w:t xml:space="preserve">   (</w:t>
      </w:r>
      <w:r w:rsidRPr="77B2C533">
        <w:rPr>
          <w:rFonts w:ascii="Tahoma" w:eastAsia="Tahoma" w:hAnsi="Tahoma" w:cs="Tahoma"/>
          <w:i/>
          <w:iCs/>
          <w:color w:val="000000" w:themeColor="text1"/>
        </w:rPr>
        <w:t xml:space="preserve">Customer Reference Questionnaire - </w:t>
      </w:r>
      <w:r w:rsidRPr="77B2C533">
        <w:rPr>
          <w:rFonts w:ascii="Tahoma" w:eastAsia="Tahoma" w:hAnsi="Tahoma" w:cs="Tahoma"/>
          <w:b/>
          <w:bCs/>
          <w:i/>
          <w:iCs/>
          <w:color w:val="000000" w:themeColor="text1"/>
        </w:rPr>
        <w:t>Attachment E</w:t>
      </w:r>
      <w:r w:rsidRPr="77B2C533">
        <w:rPr>
          <w:rFonts w:ascii="Tahoma" w:eastAsia="Tahoma" w:hAnsi="Tahoma" w:cs="Tahoma"/>
          <w:i/>
          <w:iCs/>
          <w:color w:val="000000" w:themeColor="text1"/>
        </w:rPr>
        <w:t xml:space="preserve">) </w:t>
      </w:r>
      <w:r w:rsidRPr="77B2C533">
        <w:rPr>
          <w:rFonts w:ascii="Tahoma" w:eastAsia="Tahoma" w:hAnsi="Tahoma" w:cs="Tahoma"/>
          <w:color w:val="000000" w:themeColor="text1"/>
        </w:rPr>
        <w:t xml:space="preserve">will not be </w:t>
      </w:r>
      <w:r w:rsidRPr="78C86CE8">
        <w:rPr>
          <w:rFonts w:ascii="Tahoma" w:eastAsia="Tahoma" w:hAnsi="Tahoma" w:cs="Tahoma"/>
          <w:color w:val="000000" w:themeColor="text1"/>
        </w:rPr>
        <w:t xml:space="preserve">  </w:t>
      </w:r>
    </w:p>
    <w:p w14:paraId="6388153D"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8C86CE8">
        <w:rPr>
          <w:rFonts w:ascii="Tahoma" w:eastAsia="Tahoma" w:hAnsi="Tahoma" w:cs="Tahoma"/>
          <w:color w:val="000000" w:themeColor="text1"/>
        </w:rPr>
        <w:t xml:space="preserve">   </w:t>
      </w:r>
      <w:r w:rsidRPr="77B2C533">
        <w:rPr>
          <w:rFonts w:ascii="Tahoma" w:eastAsia="Tahoma" w:hAnsi="Tahoma" w:cs="Tahoma"/>
          <w:color w:val="000000" w:themeColor="text1"/>
        </w:rPr>
        <w:t xml:space="preserve">accepted and the Offeror will receive zero points for that reference. </w:t>
      </w:r>
    </w:p>
    <w:p w14:paraId="76A3B5C6" w14:textId="77777777" w:rsidR="008F1B6A" w:rsidRDefault="008F1B6A" w:rsidP="008F1B6A">
      <w:pPr>
        <w:pStyle w:val="ListParagraph"/>
        <w:spacing w:after="200" w:line="276" w:lineRule="auto"/>
        <w:ind w:left="1800"/>
        <w:rPr>
          <w:rFonts w:ascii="Tahoma" w:eastAsia="Tahoma" w:hAnsi="Tahoma" w:cs="Tahoma"/>
          <w:color w:val="000000" w:themeColor="text1"/>
        </w:rPr>
      </w:pPr>
    </w:p>
    <w:p w14:paraId="01816D5C" w14:textId="77777777" w:rsidR="008F1B6A" w:rsidRPr="00986CC5" w:rsidRDefault="008F1B6A" w:rsidP="008F1B6A">
      <w:pPr>
        <w:pStyle w:val="ListParagraph"/>
        <w:spacing w:after="200" w:line="276" w:lineRule="auto"/>
        <w:ind w:left="1800"/>
        <w:rPr>
          <w:rFonts w:ascii="Tahoma" w:eastAsia="Tahoma" w:hAnsi="Tahoma" w:cs="Tahoma"/>
          <w:i/>
          <w:iCs/>
          <w:color w:val="000000" w:themeColor="text1"/>
        </w:rPr>
      </w:pPr>
      <w:r w:rsidRPr="5FAB8F50">
        <w:rPr>
          <w:rFonts w:ascii="Tahoma" w:eastAsia="Tahoma" w:hAnsi="Tahoma" w:cs="Tahoma"/>
          <w:color w:val="000000" w:themeColor="text1"/>
        </w:rPr>
        <w:t xml:space="preserve">d) Sign and date the completed </w:t>
      </w:r>
      <w:r w:rsidRPr="5FAB8F50">
        <w:rPr>
          <w:rFonts w:ascii="Tahoma" w:eastAsia="Tahoma" w:hAnsi="Tahoma" w:cs="Tahoma"/>
          <w:i/>
          <w:iCs/>
          <w:color w:val="000000" w:themeColor="text1"/>
        </w:rPr>
        <w:t>Customer Reference Questionnaire.</w:t>
      </w:r>
    </w:p>
    <w:p w14:paraId="5D4D22C9" w14:textId="77777777" w:rsidR="008F1B6A" w:rsidRPr="00986CC5" w:rsidRDefault="008F1B6A" w:rsidP="008F1B6A">
      <w:pPr>
        <w:pStyle w:val="ListParagraph"/>
        <w:spacing w:after="200" w:line="276" w:lineRule="auto"/>
        <w:ind w:left="1800"/>
        <w:rPr>
          <w:rFonts w:ascii="Tahoma" w:eastAsia="Tahoma" w:hAnsi="Tahoma" w:cs="Tahoma"/>
          <w:color w:val="000000" w:themeColor="text1"/>
        </w:rPr>
      </w:pPr>
      <w:r w:rsidRPr="77B2C533">
        <w:rPr>
          <w:rFonts w:ascii="Tahoma" w:eastAsia="Tahoma" w:hAnsi="Tahoma" w:cs="Tahoma"/>
          <w:b/>
          <w:bCs/>
          <w:color w:val="000000" w:themeColor="text1"/>
        </w:rPr>
        <w:t xml:space="preserve">     </w:t>
      </w:r>
      <w:r w:rsidRPr="77B2C533">
        <w:rPr>
          <w:rFonts w:ascii="Tahoma" w:eastAsia="Tahoma" w:hAnsi="Tahoma" w:cs="Tahoma"/>
          <w:b/>
          <w:bCs/>
          <w:color w:val="000000" w:themeColor="text1"/>
          <w:u w:val="single"/>
        </w:rPr>
        <w:t>E-Mail</w:t>
      </w:r>
      <w:r w:rsidRPr="77B2C533">
        <w:rPr>
          <w:rFonts w:ascii="Tahoma" w:eastAsia="Tahoma" w:hAnsi="Tahoma" w:cs="Tahoma"/>
          <w:color w:val="000000" w:themeColor="text1"/>
        </w:rPr>
        <w:t xml:space="preserve"> the completed </w:t>
      </w:r>
      <w:r w:rsidRPr="77B2C533">
        <w:rPr>
          <w:rFonts w:ascii="Tahoma" w:eastAsia="Tahoma" w:hAnsi="Tahoma" w:cs="Tahoma"/>
          <w:i/>
          <w:iCs/>
          <w:color w:val="000000" w:themeColor="text1"/>
        </w:rPr>
        <w:t>Customer Reference Questionnaire</w:t>
      </w:r>
      <w:r w:rsidRPr="77B2C533">
        <w:rPr>
          <w:rFonts w:ascii="Tahoma" w:eastAsia="Tahoma" w:hAnsi="Tahoma" w:cs="Tahoma"/>
          <w:color w:val="000000" w:themeColor="text1"/>
        </w:rPr>
        <w:t xml:space="preserve"> directly to:</w:t>
      </w:r>
    </w:p>
    <w:tbl>
      <w:tblPr>
        <w:tblW w:w="0" w:type="auto"/>
        <w:tblInd w:w="1995" w:type="dxa"/>
        <w:tblLayout w:type="fixed"/>
        <w:tblLook w:val="04A0" w:firstRow="1" w:lastRow="0" w:firstColumn="1" w:lastColumn="0" w:noHBand="0" w:noVBand="1"/>
      </w:tblPr>
      <w:tblGrid>
        <w:gridCol w:w="7536"/>
      </w:tblGrid>
      <w:tr w:rsidR="008F1B6A" w14:paraId="6C6EBD1E" w14:textId="77777777" w:rsidTr="00814180">
        <w:trPr>
          <w:trHeight w:val="300"/>
        </w:trPr>
        <w:tc>
          <w:tcPr>
            <w:tcW w:w="7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5" w:type="dxa"/>
              <w:right w:w="105" w:type="dxa"/>
            </w:tcMar>
          </w:tcPr>
          <w:p w14:paraId="733C53FB" w14:textId="59A295F9" w:rsidR="008F1B6A" w:rsidRDefault="008F1B6A" w:rsidP="00814180">
            <w:pPr>
              <w:pStyle w:val="NoSpacing"/>
              <w:spacing w:before="240" w:after="120"/>
              <w:rPr>
                <w:rStyle w:val="Hyperlink"/>
                <w:rFonts w:ascii="Tahoma" w:eastAsia="Tahoma" w:hAnsi="Tahoma" w:cs="Tahoma"/>
                <w:i/>
                <w:iCs/>
              </w:rPr>
            </w:pPr>
            <w:r w:rsidRPr="00A60F2F">
              <w:rPr>
                <w:rFonts w:ascii="Tahoma" w:eastAsia="Tahoma" w:hAnsi="Tahoma" w:cs="Tahoma"/>
                <w:i/>
                <w:iCs/>
                <w:color w:val="000000" w:themeColor="text1"/>
              </w:rPr>
              <w:t xml:space="preserve"> Attn:  </w:t>
            </w:r>
            <w:r w:rsidR="006133FE">
              <w:rPr>
                <w:rStyle w:val="Hyperlink"/>
              </w:rPr>
              <w:t>Sarah.Beeman@illinois.gov</w:t>
            </w:r>
          </w:p>
        </w:tc>
      </w:tr>
      <w:tr w:rsidR="008F1B6A" w14:paraId="1C02B998" w14:textId="77777777" w:rsidTr="00814180">
        <w:trPr>
          <w:trHeight w:val="300"/>
        </w:trPr>
        <w:tc>
          <w:tcPr>
            <w:tcW w:w="7536"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6F5A0854" w14:textId="77777777" w:rsidR="008F1B6A" w:rsidRPr="00AD3565" w:rsidRDefault="008F1B6A" w:rsidP="00814180">
            <w:pPr>
              <w:pStyle w:val="NoSpacing"/>
              <w:spacing w:before="240" w:after="120"/>
              <w:rPr>
                <w:rFonts w:ascii="Tahoma" w:eastAsia="Tahoma" w:hAnsi="Tahoma" w:cs="Tahoma"/>
              </w:rPr>
            </w:pPr>
            <w:r w:rsidRPr="00A60F2F">
              <w:rPr>
                <w:rFonts w:ascii="Tahoma" w:eastAsia="Tahoma" w:hAnsi="Tahoma" w:cs="Tahoma"/>
                <w:i/>
                <w:iCs/>
                <w:color w:val="000000" w:themeColor="text1"/>
              </w:rPr>
              <w:t>Subject:</w:t>
            </w:r>
            <w:r w:rsidRPr="00A60F2F">
              <w:rPr>
                <w:rFonts w:ascii="Tahoma" w:eastAsia="Tahoma" w:hAnsi="Tahoma" w:cs="Tahoma"/>
                <w:color w:val="000000" w:themeColor="text1"/>
              </w:rPr>
              <w:t xml:space="preserve"> </w:t>
            </w:r>
            <w:r w:rsidRPr="5FAB8F50">
              <w:rPr>
                <w:rFonts w:ascii="Tahoma" w:eastAsia="Tahoma" w:hAnsi="Tahoma" w:cs="Tahoma"/>
              </w:rPr>
              <w:t xml:space="preserve">Aeronautics Program Management System RFP – </w:t>
            </w:r>
            <w:r w:rsidRPr="00AD3565">
              <w:rPr>
                <w:rFonts w:ascii="Tahoma" w:eastAsia="Tahoma" w:hAnsi="Tahoma" w:cs="Tahoma"/>
              </w:rPr>
              <w:t>Customer Reference Questionnaire</w:t>
            </w:r>
          </w:p>
          <w:p w14:paraId="4DB8E695" w14:textId="77777777" w:rsidR="002772EC" w:rsidRPr="002772EC" w:rsidRDefault="008F1B6A" w:rsidP="002772EC">
            <w:pPr>
              <w:pStyle w:val="Heading1"/>
              <w:shd w:val="clear" w:color="auto" w:fill="FFFFFF"/>
              <w:spacing w:before="0"/>
              <w:rPr>
                <w:rFonts w:ascii="Tahoma" w:eastAsia="Tahoma" w:hAnsi="Tahoma" w:cs="Tahoma"/>
                <w:color w:val="auto"/>
                <w:sz w:val="22"/>
                <w:szCs w:val="22"/>
              </w:rPr>
            </w:pPr>
            <w:r w:rsidRPr="002772EC">
              <w:rPr>
                <w:rFonts w:ascii="Tahoma" w:eastAsia="Tahoma" w:hAnsi="Tahoma" w:cs="Tahoma"/>
                <w:color w:val="auto"/>
                <w:sz w:val="22"/>
                <w:szCs w:val="22"/>
              </w:rPr>
              <w:t xml:space="preserve">BidBuy # </w:t>
            </w:r>
            <w:r w:rsidR="002772EC" w:rsidRPr="002772EC">
              <w:rPr>
                <w:rFonts w:ascii="Tahoma" w:eastAsia="Tahoma" w:hAnsi="Tahoma" w:cs="Tahoma"/>
                <w:color w:val="auto"/>
                <w:sz w:val="22"/>
                <w:szCs w:val="22"/>
              </w:rPr>
              <w:t>26-494DOT-FINAD-B-50780</w:t>
            </w:r>
          </w:p>
          <w:p w14:paraId="6BFE7606" w14:textId="4972BD64" w:rsidR="008F1B6A" w:rsidRDefault="008F1B6A" w:rsidP="00814180">
            <w:pPr>
              <w:spacing w:before="240" w:after="120" w:line="257" w:lineRule="auto"/>
              <w:rPr>
                <w:rFonts w:ascii="Tahoma" w:eastAsia="Tahoma" w:hAnsi="Tahoma" w:cs="Tahoma"/>
                <w:color w:val="808080" w:themeColor="background1" w:themeShade="80"/>
              </w:rPr>
            </w:pPr>
          </w:p>
        </w:tc>
      </w:tr>
    </w:tbl>
    <w:p w14:paraId="1BB236CE" w14:textId="77777777" w:rsidR="008F1B6A" w:rsidRDefault="008F1B6A" w:rsidP="008F1B6A">
      <w:pPr>
        <w:spacing w:after="0" w:line="276" w:lineRule="auto"/>
        <w:rPr>
          <w:rFonts w:ascii="Tahoma" w:eastAsia="Tahoma" w:hAnsi="Tahoma" w:cs="Tahoma"/>
          <w:color w:val="000000" w:themeColor="text1"/>
        </w:rPr>
      </w:pPr>
    </w:p>
    <w:p w14:paraId="4682676F" w14:textId="22F6145A" w:rsidR="008F1B6A" w:rsidRPr="008F1B6A" w:rsidRDefault="008F1B6A" w:rsidP="00DD75B6">
      <w:pPr>
        <w:pStyle w:val="ListParagraph"/>
        <w:numPr>
          <w:ilvl w:val="0"/>
          <w:numId w:val="32"/>
        </w:numPr>
        <w:spacing w:after="0"/>
        <w:rPr>
          <w:rFonts w:ascii="Tahoma" w:eastAsia="Tahoma" w:hAnsi="Tahoma" w:cs="Tahoma"/>
          <w:color w:val="000000" w:themeColor="text1"/>
        </w:rPr>
      </w:pPr>
      <w:r w:rsidRPr="008F1B6A">
        <w:rPr>
          <w:rFonts w:ascii="Tahoma" w:eastAsia="Tahoma" w:hAnsi="Tahoma" w:cs="Tahoma"/>
          <w:color w:val="000000" w:themeColor="text1"/>
        </w:rPr>
        <w:t xml:space="preserve">Completion of the </w:t>
      </w:r>
      <w:r w:rsidRPr="008F1B6A">
        <w:rPr>
          <w:rFonts w:ascii="Tahoma" w:eastAsia="Tahoma" w:hAnsi="Tahoma" w:cs="Tahoma"/>
          <w:i/>
          <w:iCs/>
          <w:color w:val="000000" w:themeColor="text1"/>
        </w:rPr>
        <w:t>Customer Reference Questionnaire</w:t>
      </w:r>
      <w:r w:rsidRPr="008F1B6A">
        <w:rPr>
          <w:rFonts w:ascii="Tahoma" w:eastAsia="Tahoma" w:hAnsi="Tahoma" w:cs="Tahoma"/>
          <w:color w:val="000000" w:themeColor="text1"/>
        </w:rPr>
        <w:t xml:space="preserve"> must comply with the instructions in Section</w:t>
      </w:r>
      <w:r w:rsidRPr="008F1B6A">
        <w:rPr>
          <w:rFonts w:ascii="Tahoma" w:eastAsia="Tahoma" w:hAnsi="Tahoma" w:cs="Tahoma"/>
          <w:b/>
          <w:bCs/>
          <w:color w:val="000000" w:themeColor="text1"/>
        </w:rPr>
        <w:t xml:space="preserve"> F.</w:t>
      </w:r>
      <w:r w:rsidR="00306FD3">
        <w:rPr>
          <w:rFonts w:ascii="Tahoma" w:eastAsia="Tahoma" w:hAnsi="Tahoma" w:cs="Tahoma"/>
          <w:b/>
          <w:bCs/>
          <w:color w:val="000000" w:themeColor="text1"/>
        </w:rPr>
        <w:t>7</w:t>
      </w:r>
      <w:r w:rsidRPr="008F1B6A">
        <w:rPr>
          <w:rFonts w:ascii="Tahoma" w:eastAsia="Tahoma" w:hAnsi="Tahoma" w:cs="Tahoma"/>
          <w:b/>
          <w:bCs/>
          <w:color w:val="000000" w:themeColor="text1"/>
        </w:rPr>
        <w:t xml:space="preserve"> REFERENCES </w:t>
      </w:r>
      <w:r w:rsidRPr="008F1B6A">
        <w:rPr>
          <w:rFonts w:ascii="Tahoma" w:eastAsia="Tahoma" w:hAnsi="Tahoma" w:cs="Tahoma"/>
          <w:color w:val="000000" w:themeColor="text1"/>
        </w:rPr>
        <w:t xml:space="preserve">and </w:t>
      </w:r>
      <w:r w:rsidRPr="008F1B6A">
        <w:rPr>
          <w:rFonts w:ascii="Tahoma" w:eastAsia="Tahoma" w:hAnsi="Tahoma" w:cs="Tahoma"/>
          <w:b/>
          <w:bCs/>
          <w:color w:val="000000" w:themeColor="text1"/>
        </w:rPr>
        <w:t xml:space="preserve">Attachment E - </w:t>
      </w:r>
      <w:r w:rsidRPr="008F1B6A">
        <w:rPr>
          <w:rFonts w:ascii="Tahoma" w:eastAsia="Tahoma" w:hAnsi="Tahoma" w:cs="Tahoma"/>
          <w:b/>
          <w:bCs/>
          <w:i/>
          <w:iCs/>
          <w:color w:val="000000" w:themeColor="text1"/>
        </w:rPr>
        <w:t>Customer Reference Questionnaire</w:t>
      </w:r>
      <w:r w:rsidRPr="008F1B6A">
        <w:rPr>
          <w:rFonts w:ascii="Tahoma" w:eastAsia="Tahoma" w:hAnsi="Tahoma" w:cs="Tahoma"/>
          <w:color w:val="000000" w:themeColor="text1"/>
        </w:rPr>
        <w:t xml:space="preserve"> of the RFP.  The Offeror should also note the following:</w:t>
      </w:r>
    </w:p>
    <w:p w14:paraId="60E58318" w14:textId="77777777" w:rsidR="00306FD3" w:rsidRDefault="008F1B6A" w:rsidP="008F1B6A">
      <w:pPr>
        <w:spacing w:after="0" w:line="276" w:lineRule="auto"/>
        <w:ind w:left="1755"/>
        <w:rPr>
          <w:rFonts w:ascii="Tahoma" w:eastAsia="Tahoma" w:hAnsi="Tahoma" w:cs="Tahoma"/>
          <w:color w:val="000000" w:themeColor="text1"/>
        </w:rPr>
      </w:pPr>
      <w:r w:rsidRPr="77B2C533">
        <w:rPr>
          <w:rFonts w:ascii="Tahoma" w:eastAsia="Tahoma" w:hAnsi="Tahoma" w:cs="Tahoma"/>
          <w:color w:val="000000" w:themeColor="text1"/>
        </w:rPr>
        <w:t xml:space="preserve">a) IDOT will not accept </w:t>
      </w:r>
      <w:r w:rsidRPr="77B2C533">
        <w:rPr>
          <w:rFonts w:ascii="Tahoma" w:eastAsia="Tahoma" w:hAnsi="Tahoma" w:cs="Tahoma"/>
          <w:i/>
          <w:iCs/>
          <w:color w:val="000000" w:themeColor="text1"/>
        </w:rPr>
        <w:t>Customer Reference Questionnaires</w:t>
      </w:r>
      <w:r w:rsidRPr="77B2C533">
        <w:rPr>
          <w:rFonts w:ascii="Tahoma" w:eastAsia="Tahoma" w:hAnsi="Tahoma" w:cs="Tahoma"/>
          <w:color w:val="000000" w:themeColor="text1"/>
        </w:rPr>
        <w:t xml:space="preserve"> submitted by </w:t>
      </w:r>
      <w:r>
        <w:tab/>
      </w:r>
      <w:r w:rsidRPr="485C652C">
        <w:rPr>
          <w:rFonts w:ascii="Tahoma" w:eastAsia="Tahoma" w:hAnsi="Tahoma" w:cs="Tahoma"/>
          <w:color w:val="000000" w:themeColor="text1"/>
        </w:rPr>
        <w:t xml:space="preserve">        </w:t>
      </w:r>
      <w:r w:rsidR="00306FD3">
        <w:rPr>
          <w:rFonts w:ascii="Tahoma" w:eastAsia="Tahoma" w:hAnsi="Tahoma" w:cs="Tahoma"/>
          <w:color w:val="000000" w:themeColor="text1"/>
        </w:rPr>
        <w:t xml:space="preserve"> </w:t>
      </w:r>
    </w:p>
    <w:p w14:paraId="13C6EE36" w14:textId="508E3C97" w:rsidR="008F1B6A" w:rsidRPr="00986CC5" w:rsidRDefault="00306FD3" w:rsidP="008F1B6A">
      <w:pPr>
        <w:spacing w:after="0" w:line="276" w:lineRule="auto"/>
        <w:ind w:left="1755"/>
        <w:rPr>
          <w:rFonts w:ascii="Tahoma" w:eastAsia="Tahoma" w:hAnsi="Tahoma" w:cs="Tahoma"/>
          <w:color w:val="000000" w:themeColor="text1"/>
        </w:rPr>
      </w:pPr>
      <w:r>
        <w:rPr>
          <w:rFonts w:ascii="Tahoma" w:eastAsia="Tahoma" w:hAnsi="Tahoma" w:cs="Tahoma"/>
          <w:color w:val="000000" w:themeColor="text1"/>
        </w:rPr>
        <w:t xml:space="preserve">    </w:t>
      </w:r>
      <w:r w:rsidR="008F1B6A" w:rsidRPr="77B2C533">
        <w:rPr>
          <w:rFonts w:ascii="Tahoma" w:eastAsia="Tahoma" w:hAnsi="Tahoma" w:cs="Tahoma"/>
          <w:color w:val="000000" w:themeColor="text1"/>
        </w:rPr>
        <w:t xml:space="preserve">any means other than that which is described </w:t>
      </w:r>
      <w:proofErr w:type="gramStart"/>
      <w:r w:rsidR="008F1B6A" w:rsidRPr="77B2C533">
        <w:rPr>
          <w:rFonts w:ascii="Tahoma" w:eastAsia="Tahoma" w:hAnsi="Tahoma" w:cs="Tahoma"/>
          <w:color w:val="000000" w:themeColor="text1"/>
        </w:rPr>
        <w:t>above;</w:t>
      </w:r>
      <w:proofErr w:type="gramEnd"/>
    </w:p>
    <w:p w14:paraId="51AD3BC6" w14:textId="77777777" w:rsidR="008F1B6A" w:rsidRPr="00986CC5" w:rsidRDefault="008F1B6A" w:rsidP="008F1B6A">
      <w:pPr>
        <w:pStyle w:val="ListParagraph"/>
        <w:spacing w:after="0" w:line="276" w:lineRule="auto"/>
        <w:ind w:left="1440"/>
        <w:rPr>
          <w:rFonts w:ascii="Tahoma" w:eastAsia="Tahoma" w:hAnsi="Tahoma" w:cs="Tahoma"/>
          <w:color w:val="000000" w:themeColor="text1"/>
        </w:rPr>
      </w:pPr>
      <w:r>
        <w:rPr>
          <w:rFonts w:ascii="Tahoma" w:eastAsia="Tahoma" w:hAnsi="Tahoma" w:cs="Tahoma"/>
          <w:color w:val="000000" w:themeColor="text1"/>
        </w:rPr>
        <w:t xml:space="preserve">    </w:t>
      </w:r>
      <w:r w:rsidRPr="77B2C533">
        <w:rPr>
          <w:rFonts w:ascii="Tahoma" w:eastAsia="Tahoma" w:hAnsi="Tahoma" w:cs="Tahoma"/>
          <w:color w:val="000000" w:themeColor="text1"/>
        </w:rPr>
        <w:t xml:space="preserve">b) Each </w:t>
      </w:r>
      <w:r w:rsidRPr="77B2C533">
        <w:rPr>
          <w:rFonts w:ascii="Tahoma" w:eastAsia="Tahoma" w:hAnsi="Tahoma" w:cs="Tahoma"/>
          <w:i/>
          <w:iCs/>
          <w:color w:val="000000" w:themeColor="text1"/>
        </w:rPr>
        <w:t>Customer Reference Questionnaire</w:t>
      </w:r>
      <w:r w:rsidRPr="77B2C533">
        <w:rPr>
          <w:rFonts w:ascii="Tahoma" w:eastAsia="Tahoma" w:hAnsi="Tahoma" w:cs="Tahoma"/>
          <w:color w:val="000000" w:themeColor="text1"/>
        </w:rPr>
        <w:t xml:space="preserve"> submitted must be completed as  </w:t>
      </w:r>
    </w:p>
    <w:p w14:paraId="7DDAF092" w14:textId="77777777" w:rsidR="008F1B6A" w:rsidRPr="002170CD" w:rsidRDefault="008F1B6A" w:rsidP="008F1B6A">
      <w:pPr>
        <w:spacing w:after="0" w:line="276" w:lineRule="auto"/>
        <w:ind w:left="1440"/>
        <w:rPr>
          <w:rFonts w:ascii="Tahoma" w:eastAsia="Tahoma" w:hAnsi="Tahoma" w:cs="Tahoma"/>
          <w:color w:val="000000" w:themeColor="text1"/>
        </w:rPr>
      </w:pPr>
      <w:r>
        <w:rPr>
          <w:rFonts w:ascii="Tahoma" w:eastAsia="Tahoma" w:hAnsi="Tahoma" w:cs="Tahoma"/>
          <w:color w:val="000000" w:themeColor="text1"/>
        </w:rPr>
        <w:t xml:space="preserve">    </w:t>
      </w:r>
      <w:r w:rsidRPr="002170CD">
        <w:rPr>
          <w:rFonts w:ascii="Tahoma" w:eastAsia="Tahoma" w:hAnsi="Tahoma" w:cs="Tahoma"/>
          <w:color w:val="000000" w:themeColor="text1"/>
        </w:rPr>
        <w:t xml:space="preserve">    </w:t>
      </w:r>
      <w:proofErr w:type="gramStart"/>
      <w:r w:rsidRPr="002170CD">
        <w:rPr>
          <w:rFonts w:ascii="Tahoma" w:eastAsia="Tahoma" w:hAnsi="Tahoma" w:cs="Tahoma"/>
          <w:color w:val="000000" w:themeColor="text1"/>
        </w:rPr>
        <w:t>required;</w:t>
      </w:r>
      <w:proofErr w:type="gramEnd"/>
    </w:p>
    <w:p w14:paraId="534C027B" w14:textId="77777777" w:rsidR="008F1B6A" w:rsidRPr="00986CC5" w:rsidRDefault="008F1B6A" w:rsidP="008F1B6A">
      <w:pPr>
        <w:pStyle w:val="ListParagraph"/>
        <w:spacing w:after="0" w:line="276" w:lineRule="auto"/>
        <w:ind w:left="1440"/>
        <w:rPr>
          <w:rFonts w:ascii="Tahoma" w:eastAsia="Tahoma" w:hAnsi="Tahoma" w:cs="Tahoma"/>
          <w:color w:val="000000" w:themeColor="text1"/>
        </w:rPr>
      </w:pPr>
      <w:r>
        <w:rPr>
          <w:rFonts w:ascii="Tahoma" w:eastAsia="Tahoma" w:hAnsi="Tahoma" w:cs="Tahoma"/>
          <w:color w:val="000000" w:themeColor="text1"/>
        </w:rPr>
        <w:t xml:space="preserve">    </w:t>
      </w:r>
      <w:r w:rsidRPr="77B2C533">
        <w:rPr>
          <w:rFonts w:ascii="Tahoma" w:eastAsia="Tahoma" w:hAnsi="Tahoma" w:cs="Tahoma"/>
          <w:color w:val="000000" w:themeColor="text1"/>
        </w:rPr>
        <w:t xml:space="preserve">c) References may be contacted by IDOT to verify responses, and/or to </w:t>
      </w:r>
      <w:r w:rsidRPr="5CBF73B4">
        <w:rPr>
          <w:rFonts w:ascii="Tahoma" w:eastAsia="Tahoma" w:hAnsi="Tahoma" w:cs="Tahoma"/>
          <w:color w:val="000000" w:themeColor="text1"/>
        </w:rPr>
        <w:t xml:space="preserve"> </w:t>
      </w:r>
    </w:p>
    <w:p w14:paraId="260802D3" w14:textId="77777777" w:rsidR="008F1B6A" w:rsidRPr="00986CC5" w:rsidRDefault="008F1B6A" w:rsidP="008F1B6A">
      <w:pPr>
        <w:pStyle w:val="ListParagraph"/>
        <w:spacing w:after="0" w:line="276" w:lineRule="auto"/>
        <w:ind w:left="1440"/>
        <w:rPr>
          <w:rFonts w:ascii="Tahoma" w:eastAsia="Tahoma" w:hAnsi="Tahoma" w:cs="Tahoma"/>
          <w:color w:val="000000" w:themeColor="text1"/>
        </w:rPr>
      </w:pPr>
      <w:r w:rsidRPr="5CBF73B4">
        <w:rPr>
          <w:rFonts w:ascii="Tahoma" w:eastAsia="Tahoma" w:hAnsi="Tahoma" w:cs="Tahoma"/>
          <w:color w:val="000000" w:themeColor="text1"/>
        </w:rPr>
        <w:t xml:space="preserve">        </w:t>
      </w:r>
      <w:r w:rsidRPr="7AAFCA07">
        <w:rPr>
          <w:rFonts w:ascii="Tahoma" w:eastAsia="Tahoma" w:hAnsi="Tahoma" w:cs="Tahoma"/>
          <w:color w:val="000000" w:themeColor="text1"/>
        </w:rPr>
        <w:t>verify</w:t>
      </w:r>
      <w:r>
        <w:rPr>
          <w:rFonts w:ascii="Tahoma" w:eastAsia="Tahoma" w:hAnsi="Tahoma" w:cs="Tahoma"/>
          <w:color w:val="000000" w:themeColor="text1"/>
        </w:rPr>
        <w:t xml:space="preserve"> </w:t>
      </w:r>
      <w:r w:rsidRPr="77B2C533">
        <w:rPr>
          <w:rFonts w:ascii="Tahoma" w:eastAsia="Tahoma" w:hAnsi="Tahoma" w:cs="Tahoma"/>
          <w:color w:val="000000" w:themeColor="text1"/>
        </w:rPr>
        <w:t>Offeror’s ability to provide a solution or perform services.</w:t>
      </w:r>
    </w:p>
    <w:p w14:paraId="1C611FD6" w14:textId="77777777" w:rsidR="008F1B6A" w:rsidRPr="00986CC5" w:rsidRDefault="008F1B6A" w:rsidP="008F1B6A">
      <w:pPr>
        <w:pStyle w:val="ListParagraph"/>
        <w:spacing w:after="0" w:line="276" w:lineRule="auto"/>
        <w:ind w:left="2160"/>
        <w:rPr>
          <w:rFonts w:ascii="Tahoma" w:eastAsia="Tahoma" w:hAnsi="Tahoma" w:cs="Tahoma"/>
          <w:color w:val="000000" w:themeColor="text1"/>
        </w:rPr>
      </w:pPr>
    </w:p>
    <w:p w14:paraId="45439FD7" w14:textId="25AA706C" w:rsidR="008F1B6A" w:rsidRPr="008F1B6A" w:rsidRDefault="008F1B6A" w:rsidP="008F1B6A">
      <w:pPr>
        <w:spacing w:line="257" w:lineRule="auto"/>
        <w:rPr>
          <w:rFonts w:ascii="Tahoma" w:eastAsia="Tahoma" w:hAnsi="Tahoma" w:cs="Tahoma"/>
          <w:color w:val="000000" w:themeColor="text1"/>
        </w:rPr>
      </w:pPr>
      <w:r w:rsidRPr="5FAB8F50">
        <w:rPr>
          <w:rFonts w:ascii="Tahoma" w:eastAsia="Tahoma" w:hAnsi="Tahoma" w:cs="Tahoma"/>
          <w:color w:val="000000" w:themeColor="text1"/>
        </w:rPr>
        <w:t>The Offeror will NOT be deemed non-responsive for not providing references.</w:t>
      </w:r>
    </w:p>
    <w:p w14:paraId="02070E17" w14:textId="77777777" w:rsidR="00675E06" w:rsidRPr="00986CC5" w:rsidRDefault="00675E06" w:rsidP="00675E06">
      <w:pPr>
        <w:pStyle w:val="ListParagraph"/>
        <w:rPr>
          <w:rFonts w:ascii="Tahoma" w:hAnsi="Tahoma" w:cs="Tahoma"/>
        </w:rPr>
      </w:pPr>
    </w:p>
    <w:p w14:paraId="7D6F4F6C" w14:textId="51C319CA" w:rsidR="0086620A" w:rsidRDefault="0086620A">
      <w:pPr>
        <w:rPr>
          <w:rFonts w:ascii="Tahoma" w:hAnsi="Tahoma" w:cs="Tahoma"/>
        </w:rPr>
      </w:pPr>
      <w:r>
        <w:rPr>
          <w:rFonts w:ascii="Tahoma" w:hAnsi="Tahoma" w:cs="Tahoma"/>
        </w:rPr>
        <w:br w:type="page"/>
      </w:r>
    </w:p>
    <w:p w14:paraId="5117570E" w14:textId="77777777" w:rsidR="0086620A" w:rsidRPr="00986CC5" w:rsidRDefault="0086620A" w:rsidP="0086620A">
      <w:pPr>
        <w:pStyle w:val="ListParagraph"/>
        <w:numPr>
          <w:ilvl w:val="0"/>
          <w:numId w:val="3"/>
        </w:numPr>
        <w:tabs>
          <w:tab w:val="left" w:pos="810"/>
        </w:tabs>
        <w:ind w:hanging="1170"/>
        <w:rPr>
          <w:rFonts w:ascii="Tahoma" w:hAnsi="Tahoma" w:cs="Tahoma"/>
          <w:sz w:val="28"/>
          <w:szCs w:val="28"/>
        </w:rPr>
      </w:pPr>
      <w:r w:rsidRPr="00986CC5">
        <w:rPr>
          <w:rFonts w:ascii="Tahoma" w:hAnsi="Tahoma" w:cs="Tahoma"/>
          <w:sz w:val="28"/>
          <w:szCs w:val="28"/>
        </w:rPr>
        <w:lastRenderedPageBreak/>
        <w:t>ATTACHMENTS AND EXHIBITS</w:t>
      </w:r>
    </w:p>
    <w:p w14:paraId="077393FF" w14:textId="77777777" w:rsidR="0086620A" w:rsidRDefault="0086620A" w:rsidP="0086620A">
      <w:pPr>
        <w:pStyle w:val="paragraph"/>
        <w:numPr>
          <w:ilvl w:val="0"/>
          <w:numId w:val="35"/>
        </w:numPr>
        <w:spacing w:before="0" w:beforeAutospacing="0" w:after="0" w:afterAutospacing="0" w:line="360" w:lineRule="auto"/>
        <w:textAlignment w:val="baseline"/>
        <w:rPr>
          <w:rFonts w:ascii="Tahoma" w:hAnsi="Tahoma" w:cs="Tahoma"/>
          <w:sz w:val="22"/>
          <w:szCs w:val="22"/>
        </w:rPr>
      </w:pPr>
      <w:bookmarkStart w:id="6" w:name="_Hlk209603582"/>
      <w:r>
        <w:rPr>
          <w:rStyle w:val="normaltextrun"/>
          <w:rFonts w:ascii="Tahoma" w:hAnsi="Tahoma" w:cs="Tahoma"/>
          <w:sz w:val="22"/>
          <w:szCs w:val="22"/>
        </w:rPr>
        <w:t xml:space="preserve">Attachment A – Mandatory and Desirable </w:t>
      </w:r>
      <w:r>
        <w:rPr>
          <w:rStyle w:val="eop"/>
          <w:rFonts w:ascii="Tahoma" w:hAnsi="Tahoma" w:cs="Tahoma"/>
          <w:sz w:val="22"/>
          <w:szCs w:val="22"/>
        </w:rPr>
        <w:t>Qualifications </w:t>
      </w:r>
    </w:p>
    <w:p w14:paraId="7801644A" w14:textId="77777777" w:rsidR="0086620A" w:rsidRPr="00F74F98" w:rsidRDefault="0086620A" w:rsidP="0086620A">
      <w:pPr>
        <w:pStyle w:val="paragraph"/>
        <w:numPr>
          <w:ilvl w:val="0"/>
          <w:numId w:val="35"/>
        </w:numPr>
        <w:spacing w:before="0" w:beforeAutospacing="0" w:after="0" w:afterAutospacing="0" w:line="360" w:lineRule="auto"/>
        <w:textAlignment w:val="baseline"/>
        <w:rPr>
          <w:rFonts w:ascii="Tahoma" w:hAnsi="Tahoma" w:cs="Tahoma"/>
          <w:sz w:val="22"/>
          <w:szCs w:val="22"/>
        </w:rPr>
      </w:pPr>
      <w:r w:rsidRPr="00F74F98">
        <w:rPr>
          <w:rStyle w:val="normaltextrun"/>
          <w:rFonts w:ascii="Tahoma" w:hAnsi="Tahoma" w:cs="Tahoma"/>
          <w:sz w:val="22"/>
          <w:szCs w:val="22"/>
        </w:rPr>
        <w:t>Attachment B – Pricing</w:t>
      </w:r>
      <w:r>
        <w:rPr>
          <w:rStyle w:val="normaltextrun"/>
          <w:rFonts w:ascii="Tahoma" w:hAnsi="Tahoma" w:cs="Tahoma"/>
          <w:sz w:val="22"/>
          <w:szCs w:val="22"/>
        </w:rPr>
        <w:t xml:space="preserve"> Detail</w:t>
      </w:r>
    </w:p>
    <w:bookmarkEnd w:id="6"/>
    <w:p w14:paraId="68717619" w14:textId="77777777" w:rsidR="0086620A" w:rsidRDefault="0086620A" w:rsidP="0086620A">
      <w:pPr>
        <w:pStyle w:val="paragraph"/>
        <w:numPr>
          <w:ilvl w:val="0"/>
          <w:numId w:val="35"/>
        </w:numPr>
        <w:spacing w:before="0" w:beforeAutospacing="0" w:after="0" w:afterAutospacing="0" w:line="360" w:lineRule="auto"/>
        <w:textAlignment w:val="baseline"/>
        <w:rPr>
          <w:rFonts w:ascii="Tahoma" w:hAnsi="Tahoma" w:cs="Tahoma"/>
          <w:sz w:val="22"/>
          <w:szCs w:val="22"/>
        </w:rPr>
      </w:pPr>
      <w:r>
        <w:rPr>
          <w:rStyle w:val="normaltextrun"/>
          <w:rFonts w:ascii="Tahoma" w:hAnsi="Tahoma" w:cs="Tahoma"/>
          <w:sz w:val="22"/>
          <w:szCs w:val="22"/>
        </w:rPr>
        <w:t>Attachment C – Mandatory Reports Matrix</w:t>
      </w:r>
      <w:r>
        <w:rPr>
          <w:rStyle w:val="eop"/>
          <w:rFonts w:ascii="Tahoma" w:hAnsi="Tahoma" w:cs="Tahoma"/>
          <w:sz w:val="22"/>
          <w:szCs w:val="22"/>
        </w:rPr>
        <w:t> </w:t>
      </w:r>
    </w:p>
    <w:p w14:paraId="63CC89CD" w14:textId="77777777" w:rsidR="0086620A" w:rsidRDefault="0086620A" w:rsidP="0086620A">
      <w:pPr>
        <w:pStyle w:val="paragraph"/>
        <w:numPr>
          <w:ilvl w:val="0"/>
          <w:numId w:val="35"/>
        </w:numPr>
        <w:spacing w:before="0" w:beforeAutospacing="0" w:after="0" w:afterAutospacing="0" w:line="360" w:lineRule="auto"/>
        <w:textAlignment w:val="baseline"/>
        <w:rPr>
          <w:rStyle w:val="eop"/>
          <w:rFonts w:ascii="Tahoma" w:hAnsi="Tahoma" w:cs="Tahoma"/>
          <w:sz w:val="22"/>
          <w:szCs w:val="22"/>
        </w:rPr>
      </w:pPr>
      <w:r>
        <w:rPr>
          <w:rStyle w:val="normaltextrun"/>
          <w:rFonts w:ascii="Tahoma" w:hAnsi="Tahoma" w:cs="Tahoma"/>
          <w:sz w:val="22"/>
          <w:szCs w:val="22"/>
        </w:rPr>
        <w:t>Attachment D – Demo Script</w:t>
      </w:r>
      <w:r>
        <w:rPr>
          <w:rStyle w:val="eop"/>
          <w:rFonts w:ascii="Tahoma" w:hAnsi="Tahoma" w:cs="Tahoma"/>
          <w:sz w:val="22"/>
          <w:szCs w:val="22"/>
        </w:rPr>
        <w:t> </w:t>
      </w:r>
    </w:p>
    <w:p w14:paraId="38CF6CD1" w14:textId="77777777" w:rsidR="0086620A" w:rsidRPr="00EE7919" w:rsidRDefault="0086620A" w:rsidP="0086620A">
      <w:pPr>
        <w:pStyle w:val="paragraph"/>
        <w:numPr>
          <w:ilvl w:val="0"/>
          <w:numId w:val="35"/>
        </w:numPr>
        <w:spacing w:before="0" w:beforeAutospacing="0" w:after="0" w:afterAutospacing="0" w:line="360" w:lineRule="auto"/>
        <w:textAlignment w:val="baseline"/>
        <w:rPr>
          <w:rFonts w:ascii="Tahoma" w:hAnsi="Tahoma" w:cs="Tahoma"/>
          <w:sz w:val="22"/>
          <w:szCs w:val="22"/>
        </w:rPr>
      </w:pPr>
      <w:r w:rsidRPr="5FAB8F50">
        <w:rPr>
          <w:rStyle w:val="normaltextrun"/>
          <w:rFonts w:ascii="Tahoma" w:hAnsi="Tahoma" w:cs="Tahoma"/>
          <w:sz w:val="22"/>
          <w:szCs w:val="22"/>
        </w:rPr>
        <w:t xml:space="preserve">Attachment </w:t>
      </w:r>
      <w:r w:rsidRPr="5FAB8F50">
        <w:rPr>
          <w:rStyle w:val="eop"/>
          <w:rFonts w:ascii="Tahoma" w:hAnsi="Tahoma" w:cs="Tahoma"/>
          <w:sz w:val="22"/>
          <w:szCs w:val="22"/>
        </w:rPr>
        <w:t>E – Customer Reference Questionnaire</w:t>
      </w:r>
    </w:p>
    <w:p w14:paraId="088E649F" w14:textId="77777777" w:rsidR="0086620A" w:rsidRPr="00EE7919" w:rsidRDefault="0086620A" w:rsidP="0086620A">
      <w:pPr>
        <w:pStyle w:val="paragraph"/>
        <w:numPr>
          <w:ilvl w:val="0"/>
          <w:numId w:val="35"/>
        </w:numPr>
        <w:spacing w:before="0" w:beforeAutospacing="0" w:after="0" w:afterAutospacing="0" w:line="360" w:lineRule="auto"/>
        <w:textAlignment w:val="baseline"/>
        <w:rPr>
          <w:rStyle w:val="eop"/>
          <w:rFonts w:ascii="Tahoma" w:hAnsi="Tahoma" w:cs="Tahoma"/>
          <w:sz w:val="22"/>
          <w:szCs w:val="22"/>
        </w:rPr>
      </w:pPr>
      <w:r w:rsidRPr="5FAB8F50">
        <w:rPr>
          <w:rStyle w:val="normaltextrun"/>
          <w:rFonts w:ascii="Tahoma" w:hAnsi="Tahoma" w:cs="Tahoma"/>
          <w:sz w:val="22"/>
          <w:szCs w:val="22"/>
        </w:rPr>
        <w:t>Attachment F – Service Level Agreement</w:t>
      </w:r>
      <w:r w:rsidRPr="5FAB8F50">
        <w:rPr>
          <w:rStyle w:val="eop"/>
          <w:rFonts w:ascii="Tahoma" w:hAnsi="Tahoma" w:cs="Tahoma"/>
          <w:sz w:val="22"/>
          <w:szCs w:val="22"/>
        </w:rPr>
        <w:t> </w:t>
      </w:r>
    </w:p>
    <w:p w14:paraId="59B6E14E" w14:textId="77777777" w:rsidR="0086620A" w:rsidRDefault="0086620A" w:rsidP="0086620A">
      <w:pPr>
        <w:pStyle w:val="paragraph"/>
        <w:numPr>
          <w:ilvl w:val="0"/>
          <w:numId w:val="35"/>
        </w:numPr>
        <w:spacing w:before="0" w:beforeAutospacing="0" w:after="0" w:afterAutospacing="0" w:line="360" w:lineRule="auto"/>
        <w:textAlignment w:val="baseline"/>
        <w:rPr>
          <w:rStyle w:val="eop"/>
          <w:rFonts w:ascii="Tahoma" w:hAnsi="Tahoma" w:cs="Tahoma"/>
          <w:sz w:val="22"/>
          <w:szCs w:val="22"/>
        </w:rPr>
      </w:pPr>
      <w:r w:rsidRPr="5FAB8F50">
        <w:rPr>
          <w:rStyle w:val="normaltextrun"/>
          <w:rFonts w:ascii="Tahoma" w:hAnsi="Tahoma" w:cs="Tahoma"/>
          <w:sz w:val="22"/>
          <w:szCs w:val="22"/>
        </w:rPr>
        <w:t xml:space="preserve">Attachment </w:t>
      </w:r>
      <w:r w:rsidRPr="5FAB8F50">
        <w:rPr>
          <w:rStyle w:val="eop"/>
          <w:rFonts w:ascii="Tahoma" w:hAnsi="Tahoma" w:cs="Tahoma"/>
          <w:sz w:val="22"/>
          <w:szCs w:val="22"/>
        </w:rPr>
        <w:t>G – Context Level Diagram</w:t>
      </w:r>
    </w:p>
    <w:p w14:paraId="44C12F47" w14:textId="77777777" w:rsidR="008A3A92" w:rsidRPr="00986CC5" w:rsidRDefault="008A3A92" w:rsidP="00ED7391">
      <w:pPr>
        <w:tabs>
          <w:tab w:val="left" w:pos="6561"/>
        </w:tabs>
        <w:rPr>
          <w:rFonts w:ascii="Tahoma" w:hAnsi="Tahoma" w:cs="Tahoma"/>
        </w:rPr>
      </w:pPr>
    </w:p>
    <w:sectPr w:rsidR="008A3A92" w:rsidRPr="00986CC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E788" w14:textId="77777777" w:rsidR="00E277CD" w:rsidRDefault="00E277CD" w:rsidP="00CD624B">
      <w:pPr>
        <w:spacing w:after="0" w:line="240" w:lineRule="auto"/>
      </w:pPr>
      <w:r>
        <w:separator/>
      </w:r>
    </w:p>
  </w:endnote>
  <w:endnote w:type="continuationSeparator" w:id="0">
    <w:p w14:paraId="03708BE8" w14:textId="77777777" w:rsidR="00E277CD" w:rsidRDefault="00E277CD" w:rsidP="00CD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CF4D" w14:textId="7A27B339" w:rsidR="00CD624B" w:rsidRPr="003D7DDA" w:rsidRDefault="00CD624B">
    <w:pPr>
      <w:pStyle w:val="Footer"/>
      <w:rPr>
        <w:sz w:val="16"/>
        <w:szCs w:val="16"/>
      </w:rPr>
    </w:pPr>
    <w:r w:rsidRPr="003D7DDA">
      <w:rPr>
        <w:sz w:val="16"/>
        <w:szCs w:val="16"/>
      </w:rPr>
      <w:t>State of Illinois RFP</w:t>
    </w:r>
  </w:p>
  <w:p w14:paraId="60138971" w14:textId="54D752D8" w:rsidR="00CD624B" w:rsidRPr="003D7DDA" w:rsidRDefault="00044BCF">
    <w:pPr>
      <w:pStyle w:val="Footer"/>
      <w:rPr>
        <w:sz w:val="16"/>
        <w:szCs w:val="16"/>
      </w:rPr>
    </w:pPr>
    <w:r>
      <w:rPr>
        <w:sz w:val="16"/>
        <w:szCs w:val="16"/>
      </w:rPr>
      <w:t>V</w:t>
    </w:r>
    <w:r w:rsidR="00D11328">
      <w:rPr>
        <w:sz w:val="16"/>
        <w:szCs w:val="16"/>
      </w:rPr>
      <w:t>.</w:t>
    </w:r>
    <w:r w:rsidR="006662C4">
      <w:rPr>
        <w:sz w:val="16"/>
        <w:szCs w:val="16"/>
      </w:rPr>
      <w:t>25.</w:t>
    </w:r>
    <w:r w:rsidR="00B362B6">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9450" w14:textId="77777777" w:rsidR="00E277CD" w:rsidRDefault="00E277CD" w:rsidP="00CD624B">
      <w:pPr>
        <w:spacing w:after="0" w:line="240" w:lineRule="auto"/>
      </w:pPr>
      <w:r>
        <w:separator/>
      </w:r>
    </w:p>
  </w:footnote>
  <w:footnote w:type="continuationSeparator" w:id="0">
    <w:p w14:paraId="035E44A0" w14:textId="77777777" w:rsidR="00E277CD" w:rsidRDefault="00E277CD" w:rsidP="00CD6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4CF"/>
    <w:multiLevelType w:val="hybridMultilevel"/>
    <w:tmpl w:val="57F24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41F39"/>
    <w:multiLevelType w:val="hybridMultilevel"/>
    <w:tmpl w:val="DBACF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1AEE"/>
    <w:multiLevelType w:val="hybridMultilevel"/>
    <w:tmpl w:val="BCAC8442"/>
    <w:lvl w:ilvl="0" w:tplc="36F84E08">
      <w:start w:val="1"/>
      <w:numFmt w:val="bullet"/>
      <w:lvlText w:val=""/>
      <w:lvlJc w:val="left"/>
      <w:pPr>
        <w:ind w:left="2160" w:hanging="360"/>
      </w:pPr>
      <w:rPr>
        <w:rFonts w:ascii="Symbol" w:hAnsi="Symbol" w:hint="default"/>
        <w:color w:val="00B05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953F57"/>
    <w:multiLevelType w:val="multilevel"/>
    <w:tmpl w:val="7746521E"/>
    <w:lvl w:ilvl="0">
      <w:start w:val="1"/>
      <w:numFmt w:val="upperLetter"/>
      <w:lvlText w:val="Section %1."/>
      <w:lvlJc w:val="left"/>
      <w:pPr>
        <w:ind w:left="720" w:hanging="720"/>
      </w:pPr>
      <w:rPr>
        <w:rFonts w:hint="default"/>
        <w:b/>
        <w:sz w:val="28"/>
        <w:szCs w:val="28"/>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153F4430"/>
    <w:multiLevelType w:val="multilevel"/>
    <w:tmpl w:val="09F8E0A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E61A92"/>
    <w:multiLevelType w:val="hybridMultilevel"/>
    <w:tmpl w:val="EE2E1C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BB2696"/>
    <w:multiLevelType w:val="hybridMultilevel"/>
    <w:tmpl w:val="C5C219DC"/>
    <w:lvl w:ilvl="0" w:tplc="85B0506C">
      <w:start w:val="1"/>
      <w:numFmt w:val="decimal"/>
      <w:lvlText w:val="F.3.%1."/>
      <w:lvlJc w:val="left"/>
      <w:pPr>
        <w:tabs>
          <w:tab w:val="num" w:pos="360"/>
        </w:tabs>
        <w:ind w:left="360" w:hanging="360"/>
      </w:pPr>
      <w:rPr>
        <w:rFonts w:hint="default"/>
        <w:b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351F491"/>
    <w:multiLevelType w:val="hybridMultilevel"/>
    <w:tmpl w:val="5E740F92"/>
    <w:lvl w:ilvl="0" w:tplc="A2623902">
      <w:start w:val="1"/>
      <w:numFmt w:val="bullet"/>
      <w:lvlText w:val="·"/>
      <w:lvlJc w:val="left"/>
      <w:pPr>
        <w:ind w:left="720" w:hanging="360"/>
      </w:pPr>
      <w:rPr>
        <w:rFonts w:ascii="Symbol" w:hAnsi="Symbol" w:hint="default"/>
      </w:rPr>
    </w:lvl>
    <w:lvl w:ilvl="1" w:tplc="5440B68C">
      <w:start w:val="1"/>
      <w:numFmt w:val="bullet"/>
      <w:lvlText w:val="o"/>
      <w:lvlJc w:val="left"/>
      <w:pPr>
        <w:ind w:left="1440" w:hanging="360"/>
      </w:pPr>
      <w:rPr>
        <w:rFonts w:ascii="Courier New" w:hAnsi="Courier New" w:hint="default"/>
      </w:rPr>
    </w:lvl>
    <w:lvl w:ilvl="2" w:tplc="A85C73A4">
      <w:start w:val="1"/>
      <w:numFmt w:val="bullet"/>
      <w:lvlText w:val=""/>
      <w:lvlJc w:val="left"/>
      <w:pPr>
        <w:ind w:left="2160" w:hanging="360"/>
      </w:pPr>
      <w:rPr>
        <w:rFonts w:ascii="Wingdings" w:hAnsi="Wingdings" w:hint="default"/>
      </w:rPr>
    </w:lvl>
    <w:lvl w:ilvl="3" w:tplc="F97CB96E">
      <w:start w:val="1"/>
      <w:numFmt w:val="bullet"/>
      <w:lvlText w:val=""/>
      <w:lvlJc w:val="left"/>
      <w:pPr>
        <w:ind w:left="2880" w:hanging="360"/>
      </w:pPr>
      <w:rPr>
        <w:rFonts w:ascii="Symbol" w:hAnsi="Symbol" w:hint="default"/>
      </w:rPr>
    </w:lvl>
    <w:lvl w:ilvl="4" w:tplc="3FDAE232">
      <w:start w:val="1"/>
      <w:numFmt w:val="bullet"/>
      <w:lvlText w:val="o"/>
      <w:lvlJc w:val="left"/>
      <w:pPr>
        <w:ind w:left="3600" w:hanging="360"/>
      </w:pPr>
      <w:rPr>
        <w:rFonts w:ascii="Courier New" w:hAnsi="Courier New" w:hint="default"/>
      </w:rPr>
    </w:lvl>
    <w:lvl w:ilvl="5" w:tplc="1B40A5B4">
      <w:start w:val="1"/>
      <w:numFmt w:val="bullet"/>
      <w:lvlText w:val=""/>
      <w:lvlJc w:val="left"/>
      <w:pPr>
        <w:ind w:left="4320" w:hanging="360"/>
      </w:pPr>
      <w:rPr>
        <w:rFonts w:ascii="Wingdings" w:hAnsi="Wingdings" w:hint="default"/>
      </w:rPr>
    </w:lvl>
    <w:lvl w:ilvl="6" w:tplc="7C287CCE">
      <w:start w:val="1"/>
      <w:numFmt w:val="bullet"/>
      <w:lvlText w:val=""/>
      <w:lvlJc w:val="left"/>
      <w:pPr>
        <w:ind w:left="5040" w:hanging="360"/>
      </w:pPr>
      <w:rPr>
        <w:rFonts w:ascii="Symbol" w:hAnsi="Symbol" w:hint="default"/>
      </w:rPr>
    </w:lvl>
    <w:lvl w:ilvl="7" w:tplc="700AC320">
      <w:start w:val="1"/>
      <w:numFmt w:val="bullet"/>
      <w:lvlText w:val="o"/>
      <w:lvlJc w:val="left"/>
      <w:pPr>
        <w:ind w:left="5760" w:hanging="360"/>
      </w:pPr>
      <w:rPr>
        <w:rFonts w:ascii="Courier New" w:hAnsi="Courier New" w:hint="default"/>
      </w:rPr>
    </w:lvl>
    <w:lvl w:ilvl="8" w:tplc="46C41D58">
      <w:start w:val="1"/>
      <w:numFmt w:val="bullet"/>
      <w:lvlText w:val=""/>
      <w:lvlJc w:val="left"/>
      <w:pPr>
        <w:ind w:left="6480" w:hanging="360"/>
      </w:pPr>
      <w:rPr>
        <w:rFonts w:ascii="Wingdings" w:hAnsi="Wingdings" w:hint="default"/>
      </w:rPr>
    </w:lvl>
  </w:abstractNum>
  <w:abstractNum w:abstractNumId="9" w15:restartNumberingAfterBreak="0">
    <w:nsid w:val="276B70B0"/>
    <w:multiLevelType w:val="multilevel"/>
    <w:tmpl w:val="8D98642E"/>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bullet"/>
      <w:lvlText w:val=""/>
      <w:lvlJc w:val="left"/>
      <w:pPr>
        <w:ind w:left="1980" w:hanging="360"/>
      </w:pPr>
      <w:rPr>
        <w:rFonts w:ascii="Symbol" w:hAnsi="Symbol" w:hint="default"/>
        <w:color w:val="00B050"/>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9D76A4A"/>
    <w:multiLevelType w:val="hybridMultilevel"/>
    <w:tmpl w:val="CB40D57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A5A7ED1"/>
    <w:multiLevelType w:val="hybridMultilevel"/>
    <w:tmpl w:val="86C6E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8AD35"/>
    <w:multiLevelType w:val="hybridMultilevel"/>
    <w:tmpl w:val="711CDCFE"/>
    <w:lvl w:ilvl="0" w:tplc="B5BA3434">
      <w:start w:val="1"/>
      <w:numFmt w:val="bullet"/>
      <w:lvlText w:val="·"/>
      <w:lvlJc w:val="left"/>
      <w:pPr>
        <w:ind w:left="720" w:hanging="360"/>
      </w:pPr>
      <w:rPr>
        <w:rFonts w:ascii="Symbol" w:hAnsi="Symbol" w:hint="default"/>
      </w:rPr>
    </w:lvl>
    <w:lvl w:ilvl="1" w:tplc="FFD2E2A2">
      <w:start w:val="1"/>
      <w:numFmt w:val="bullet"/>
      <w:lvlText w:val="o"/>
      <w:lvlJc w:val="left"/>
      <w:pPr>
        <w:ind w:left="1440" w:hanging="360"/>
      </w:pPr>
      <w:rPr>
        <w:rFonts w:ascii="Courier New" w:hAnsi="Courier New" w:hint="default"/>
      </w:rPr>
    </w:lvl>
    <w:lvl w:ilvl="2" w:tplc="028E5B42">
      <w:start w:val="1"/>
      <w:numFmt w:val="bullet"/>
      <w:lvlText w:val=""/>
      <w:lvlJc w:val="left"/>
      <w:pPr>
        <w:ind w:left="2160" w:hanging="360"/>
      </w:pPr>
      <w:rPr>
        <w:rFonts w:ascii="Wingdings" w:hAnsi="Wingdings" w:hint="default"/>
      </w:rPr>
    </w:lvl>
    <w:lvl w:ilvl="3" w:tplc="4A06314C">
      <w:start w:val="1"/>
      <w:numFmt w:val="bullet"/>
      <w:lvlText w:val=""/>
      <w:lvlJc w:val="left"/>
      <w:pPr>
        <w:ind w:left="2880" w:hanging="360"/>
      </w:pPr>
      <w:rPr>
        <w:rFonts w:ascii="Symbol" w:hAnsi="Symbol" w:hint="default"/>
      </w:rPr>
    </w:lvl>
    <w:lvl w:ilvl="4" w:tplc="A8E83712">
      <w:start w:val="1"/>
      <w:numFmt w:val="bullet"/>
      <w:lvlText w:val="o"/>
      <w:lvlJc w:val="left"/>
      <w:pPr>
        <w:ind w:left="3600" w:hanging="360"/>
      </w:pPr>
      <w:rPr>
        <w:rFonts w:ascii="Courier New" w:hAnsi="Courier New" w:hint="default"/>
      </w:rPr>
    </w:lvl>
    <w:lvl w:ilvl="5" w:tplc="1DB2A5D8">
      <w:start w:val="1"/>
      <w:numFmt w:val="bullet"/>
      <w:lvlText w:val=""/>
      <w:lvlJc w:val="left"/>
      <w:pPr>
        <w:ind w:left="4320" w:hanging="360"/>
      </w:pPr>
      <w:rPr>
        <w:rFonts w:ascii="Wingdings" w:hAnsi="Wingdings" w:hint="default"/>
      </w:rPr>
    </w:lvl>
    <w:lvl w:ilvl="6" w:tplc="C3B6D300">
      <w:start w:val="1"/>
      <w:numFmt w:val="bullet"/>
      <w:lvlText w:val=""/>
      <w:lvlJc w:val="left"/>
      <w:pPr>
        <w:ind w:left="5040" w:hanging="360"/>
      </w:pPr>
      <w:rPr>
        <w:rFonts w:ascii="Symbol" w:hAnsi="Symbol" w:hint="default"/>
      </w:rPr>
    </w:lvl>
    <w:lvl w:ilvl="7" w:tplc="40906A00">
      <w:start w:val="1"/>
      <w:numFmt w:val="bullet"/>
      <w:lvlText w:val="o"/>
      <w:lvlJc w:val="left"/>
      <w:pPr>
        <w:ind w:left="5760" w:hanging="360"/>
      </w:pPr>
      <w:rPr>
        <w:rFonts w:ascii="Courier New" w:hAnsi="Courier New" w:hint="default"/>
      </w:rPr>
    </w:lvl>
    <w:lvl w:ilvl="8" w:tplc="ED1E5D44">
      <w:start w:val="1"/>
      <w:numFmt w:val="bullet"/>
      <w:lvlText w:val=""/>
      <w:lvlJc w:val="left"/>
      <w:pPr>
        <w:ind w:left="6480" w:hanging="360"/>
      </w:pPr>
      <w:rPr>
        <w:rFonts w:ascii="Wingdings" w:hAnsi="Wingdings" w:hint="default"/>
      </w:rPr>
    </w:lvl>
  </w:abstractNum>
  <w:abstractNum w:abstractNumId="13" w15:restartNumberingAfterBreak="0">
    <w:nsid w:val="30601F08"/>
    <w:multiLevelType w:val="hybridMultilevel"/>
    <w:tmpl w:val="52DE971C"/>
    <w:lvl w:ilvl="0" w:tplc="76D08386">
      <w:start w:val="1"/>
      <w:numFmt w:val="decimal"/>
      <w:lvlText w:val="F.2.%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961A7"/>
    <w:multiLevelType w:val="multilevel"/>
    <w:tmpl w:val="47E0E632"/>
    <w:lvl w:ilvl="0">
      <w:start w:val="4"/>
      <w:numFmt w:val="upperLetter"/>
      <w:lvlText w:val="%1."/>
      <w:lvlJc w:val="left"/>
      <w:pPr>
        <w:ind w:left="720" w:hanging="720"/>
      </w:pPr>
      <w:rPr>
        <w:rFonts w:hint="default"/>
      </w:rPr>
    </w:lvl>
    <w:lvl w:ilvl="1">
      <w:start w:val="1"/>
      <w:numFmt w:val="none"/>
      <w:lvlText w:val="F.7.1"/>
      <w:lvlJc w:val="left"/>
      <w:pPr>
        <w:ind w:left="720" w:hanging="360"/>
      </w:pPr>
      <w:rPr>
        <w:rFonts w:hint="default"/>
      </w:rPr>
    </w:lvl>
    <w:lvl w:ilvl="2">
      <w:start w:val="4"/>
      <w:numFmt w:val="none"/>
      <w:lvlText w:val="F.7.1.1"/>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196A3"/>
    <w:multiLevelType w:val="hybridMultilevel"/>
    <w:tmpl w:val="22AA417E"/>
    <w:lvl w:ilvl="0" w:tplc="EC309AE4">
      <w:start w:val="1"/>
      <w:numFmt w:val="bullet"/>
      <w:lvlText w:val="·"/>
      <w:lvlJc w:val="left"/>
      <w:pPr>
        <w:ind w:left="720" w:hanging="360"/>
      </w:pPr>
      <w:rPr>
        <w:rFonts w:ascii="Symbol" w:hAnsi="Symbol" w:hint="default"/>
      </w:rPr>
    </w:lvl>
    <w:lvl w:ilvl="1" w:tplc="C67657F8">
      <w:start w:val="1"/>
      <w:numFmt w:val="bullet"/>
      <w:lvlText w:val="o"/>
      <w:lvlJc w:val="left"/>
      <w:pPr>
        <w:ind w:left="1440" w:hanging="360"/>
      </w:pPr>
      <w:rPr>
        <w:rFonts w:ascii="Symbol" w:hAnsi="Symbol" w:hint="default"/>
      </w:rPr>
    </w:lvl>
    <w:lvl w:ilvl="2" w:tplc="3C9216C4">
      <w:start w:val="1"/>
      <w:numFmt w:val="bullet"/>
      <w:lvlText w:val=""/>
      <w:lvlJc w:val="left"/>
      <w:pPr>
        <w:ind w:left="2160" w:hanging="360"/>
      </w:pPr>
      <w:rPr>
        <w:rFonts w:ascii="Wingdings" w:hAnsi="Wingdings" w:hint="default"/>
      </w:rPr>
    </w:lvl>
    <w:lvl w:ilvl="3" w:tplc="AC0E2F38">
      <w:start w:val="1"/>
      <w:numFmt w:val="bullet"/>
      <w:lvlText w:val=""/>
      <w:lvlJc w:val="left"/>
      <w:pPr>
        <w:ind w:left="2880" w:hanging="360"/>
      </w:pPr>
      <w:rPr>
        <w:rFonts w:ascii="Symbol" w:hAnsi="Symbol" w:hint="default"/>
      </w:rPr>
    </w:lvl>
    <w:lvl w:ilvl="4" w:tplc="06647ABC">
      <w:start w:val="1"/>
      <w:numFmt w:val="bullet"/>
      <w:lvlText w:val="o"/>
      <w:lvlJc w:val="left"/>
      <w:pPr>
        <w:ind w:left="3600" w:hanging="360"/>
      </w:pPr>
      <w:rPr>
        <w:rFonts w:ascii="Courier New" w:hAnsi="Courier New" w:hint="default"/>
      </w:rPr>
    </w:lvl>
    <w:lvl w:ilvl="5" w:tplc="060EA19A">
      <w:start w:val="1"/>
      <w:numFmt w:val="bullet"/>
      <w:lvlText w:val=""/>
      <w:lvlJc w:val="left"/>
      <w:pPr>
        <w:ind w:left="4320" w:hanging="360"/>
      </w:pPr>
      <w:rPr>
        <w:rFonts w:ascii="Wingdings" w:hAnsi="Wingdings" w:hint="default"/>
      </w:rPr>
    </w:lvl>
    <w:lvl w:ilvl="6" w:tplc="161A3DA0">
      <w:start w:val="1"/>
      <w:numFmt w:val="bullet"/>
      <w:lvlText w:val=""/>
      <w:lvlJc w:val="left"/>
      <w:pPr>
        <w:ind w:left="5040" w:hanging="360"/>
      </w:pPr>
      <w:rPr>
        <w:rFonts w:ascii="Symbol" w:hAnsi="Symbol" w:hint="default"/>
      </w:rPr>
    </w:lvl>
    <w:lvl w:ilvl="7" w:tplc="8C96C138">
      <w:start w:val="1"/>
      <w:numFmt w:val="bullet"/>
      <w:lvlText w:val="o"/>
      <w:lvlJc w:val="left"/>
      <w:pPr>
        <w:ind w:left="5760" w:hanging="360"/>
      </w:pPr>
      <w:rPr>
        <w:rFonts w:ascii="Courier New" w:hAnsi="Courier New" w:hint="default"/>
      </w:rPr>
    </w:lvl>
    <w:lvl w:ilvl="8" w:tplc="3C9A5E00">
      <w:start w:val="1"/>
      <w:numFmt w:val="bullet"/>
      <w:lvlText w:val=""/>
      <w:lvlJc w:val="left"/>
      <w:pPr>
        <w:ind w:left="6480" w:hanging="360"/>
      </w:pPr>
      <w:rPr>
        <w:rFonts w:ascii="Wingdings" w:hAnsi="Wingdings" w:hint="default"/>
      </w:rPr>
    </w:lvl>
  </w:abstractNum>
  <w:abstractNum w:abstractNumId="17" w15:restartNumberingAfterBreak="0">
    <w:nsid w:val="3B2D73D0"/>
    <w:multiLevelType w:val="hybridMultilevel"/>
    <w:tmpl w:val="816CAB68"/>
    <w:lvl w:ilvl="0" w:tplc="73589850">
      <w:start w:val="1"/>
      <w:numFmt w:val="decimal"/>
      <w:lvlText w:val="F.1.%1."/>
      <w:lvlJc w:val="left"/>
      <w:pPr>
        <w:tabs>
          <w:tab w:val="num" w:pos="360"/>
        </w:tabs>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E07E3"/>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E197DA4"/>
    <w:multiLevelType w:val="hybridMultilevel"/>
    <w:tmpl w:val="7E7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27276"/>
    <w:multiLevelType w:val="hybridMultilevel"/>
    <w:tmpl w:val="27AAFB12"/>
    <w:lvl w:ilvl="0" w:tplc="04090001">
      <w:start w:val="1"/>
      <w:numFmt w:val="bullet"/>
      <w:lvlText w:val=""/>
      <w:lvlJc w:val="left"/>
      <w:pPr>
        <w:ind w:left="2160" w:hanging="72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BF1056"/>
    <w:multiLevelType w:val="hybridMultilevel"/>
    <w:tmpl w:val="FFFFFFFF"/>
    <w:lvl w:ilvl="0" w:tplc="A1B8B92E">
      <w:start w:val="1"/>
      <w:numFmt w:val="decimal"/>
      <w:lvlText w:val="%1)"/>
      <w:lvlJc w:val="left"/>
      <w:pPr>
        <w:ind w:left="1080" w:hanging="360"/>
      </w:pPr>
    </w:lvl>
    <w:lvl w:ilvl="1" w:tplc="91D86D6A">
      <w:start w:val="1"/>
      <w:numFmt w:val="lowerLetter"/>
      <w:lvlText w:val="%2."/>
      <w:lvlJc w:val="left"/>
      <w:pPr>
        <w:ind w:left="1800" w:hanging="360"/>
      </w:pPr>
    </w:lvl>
    <w:lvl w:ilvl="2" w:tplc="D90C2928">
      <w:start w:val="1"/>
      <w:numFmt w:val="lowerRoman"/>
      <w:lvlText w:val="%3."/>
      <w:lvlJc w:val="right"/>
      <w:pPr>
        <w:ind w:left="2520" w:hanging="180"/>
      </w:pPr>
    </w:lvl>
    <w:lvl w:ilvl="3" w:tplc="4F62E8EA">
      <w:start w:val="1"/>
      <w:numFmt w:val="decimal"/>
      <w:lvlText w:val="%4."/>
      <w:lvlJc w:val="left"/>
      <w:pPr>
        <w:ind w:left="3240" w:hanging="360"/>
      </w:pPr>
    </w:lvl>
    <w:lvl w:ilvl="4" w:tplc="FF2844D2">
      <w:start w:val="1"/>
      <w:numFmt w:val="lowerLetter"/>
      <w:lvlText w:val="%5."/>
      <w:lvlJc w:val="left"/>
      <w:pPr>
        <w:ind w:left="3960" w:hanging="360"/>
      </w:pPr>
    </w:lvl>
    <w:lvl w:ilvl="5" w:tplc="BD12CFFC">
      <w:start w:val="1"/>
      <w:numFmt w:val="lowerRoman"/>
      <w:lvlText w:val="%6."/>
      <w:lvlJc w:val="right"/>
      <w:pPr>
        <w:ind w:left="4680" w:hanging="180"/>
      </w:pPr>
    </w:lvl>
    <w:lvl w:ilvl="6" w:tplc="6C88022A">
      <w:start w:val="1"/>
      <w:numFmt w:val="decimal"/>
      <w:lvlText w:val="%7."/>
      <w:lvlJc w:val="left"/>
      <w:pPr>
        <w:ind w:left="5400" w:hanging="360"/>
      </w:pPr>
    </w:lvl>
    <w:lvl w:ilvl="7" w:tplc="4300AD76">
      <w:start w:val="1"/>
      <w:numFmt w:val="lowerLetter"/>
      <w:lvlText w:val="%8."/>
      <w:lvlJc w:val="left"/>
      <w:pPr>
        <w:ind w:left="6120" w:hanging="360"/>
      </w:pPr>
    </w:lvl>
    <w:lvl w:ilvl="8" w:tplc="3996C010">
      <w:start w:val="1"/>
      <w:numFmt w:val="lowerRoman"/>
      <w:lvlText w:val="%9."/>
      <w:lvlJc w:val="right"/>
      <w:pPr>
        <w:ind w:left="6840" w:hanging="180"/>
      </w:pPr>
    </w:lvl>
  </w:abstractNum>
  <w:abstractNum w:abstractNumId="23" w15:restartNumberingAfterBreak="0">
    <w:nsid w:val="4B985C79"/>
    <w:multiLevelType w:val="hybridMultilevel"/>
    <w:tmpl w:val="8F4A86E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553E7737"/>
    <w:multiLevelType w:val="multilevel"/>
    <w:tmpl w:val="9448F1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55740FB"/>
    <w:multiLevelType w:val="multilevel"/>
    <w:tmpl w:val="BD1417EC"/>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8ED555F"/>
    <w:multiLevelType w:val="multilevel"/>
    <w:tmpl w:val="3B243448"/>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F.8.%3."/>
      <w:lvlJc w:val="left"/>
      <w:pPr>
        <w:ind w:left="2160" w:hanging="720"/>
      </w:pPr>
      <w:rPr>
        <w:rFonts w:hint="default"/>
        <w:b w:val="0"/>
        <w:i w:val="0"/>
        <w:color w:val="auto"/>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7" w15:restartNumberingAfterBreak="0">
    <w:nsid w:val="59857B7F"/>
    <w:multiLevelType w:val="hybridMultilevel"/>
    <w:tmpl w:val="DF346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BB4B47A"/>
    <w:multiLevelType w:val="hybridMultilevel"/>
    <w:tmpl w:val="D3ECBD88"/>
    <w:lvl w:ilvl="0" w:tplc="A0DA45F2">
      <w:start w:val="1"/>
      <w:numFmt w:val="bullet"/>
      <w:lvlText w:val="·"/>
      <w:lvlJc w:val="left"/>
      <w:pPr>
        <w:ind w:left="720" w:hanging="360"/>
      </w:pPr>
      <w:rPr>
        <w:rFonts w:ascii="Symbol" w:hAnsi="Symbol" w:hint="default"/>
      </w:rPr>
    </w:lvl>
    <w:lvl w:ilvl="1" w:tplc="CBC84A96">
      <w:start w:val="1"/>
      <w:numFmt w:val="bullet"/>
      <w:lvlText w:val="o"/>
      <w:lvlJc w:val="left"/>
      <w:pPr>
        <w:ind w:left="1440" w:hanging="360"/>
      </w:pPr>
      <w:rPr>
        <w:rFonts w:ascii="Courier New" w:hAnsi="Courier New" w:hint="default"/>
      </w:rPr>
    </w:lvl>
    <w:lvl w:ilvl="2" w:tplc="BABEB8AA">
      <w:start w:val="1"/>
      <w:numFmt w:val="bullet"/>
      <w:lvlText w:val=""/>
      <w:lvlJc w:val="left"/>
      <w:pPr>
        <w:ind w:left="2160" w:hanging="360"/>
      </w:pPr>
      <w:rPr>
        <w:rFonts w:ascii="Wingdings" w:hAnsi="Wingdings" w:hint="default"/>
      </w:rPr>
    </w:lvl>
    <w:lvl w:ilvl="3" w:tplc="EA56A6D2">
      <w:start w:val="1"/>
      <w:numFmt w:val="bullet"/>
      <w:lvlText w:val=""/>
      <w:lvlJc w:val="left"/>
      <w:pPr>
        <w:ind w:left="2880" w:hanging="360"/>
      </w:pPr>
      <w:rPr>
        <w:rFonts w:ascii="Symbol" w:hAnsi="Symbol" w:hint="default"/>
      </w:rPr>
    </w:lvl>
    <w:lvl w:ilvl="4" w:tplc="6072685E">
      <w:start w:val="1"/>
      <w:numFmt w:val="bullet"/>
      <w:lvlText w:val="o"/>
      <w:lvlJc w:val="left"/>
      <w:pPr>
        <w:ind w:left="3600" w:hanging="360"/>
      </w:pPr>
      <w:rPr>
        <w:rFonts w:ascii="Courier New" w:hAnsi="Courier New" w:hint="default"/>
      </w:rPr>
    </w:lvl>
    <w:lvl w:ilvl="5" w:tplc="5AFA7B40">
      <w:start w:val="1"/>
      <w:numFmt w:val="bullet"/>
      <w:lvlText w:val=""/>
      <w:lvlJc w:val="left"/>
      <w:pPr>
        <w:ind w:left="4320" w:hanging="360"/>
      </w:pPr>
      <w:rPr>
        <w:rFonts w:ascii="Wingdings" w:hAnsi="Wingdings" w:hint="default"/>
      </w:rPr>
    </w:lvl>
    <w:lvl w:ilvl="6" w:tplc="B8F2D1CC">
      <w:start w:val="1"/>
      <w:numFmt w:val="bullet"/>
      <w:lvlText w:val=""/>
      <w:lvlJc w:val="left"/>
      <w:pPr>
        <w:ind w:left="5040" w:hanging="360"/>
      </w:pPr>
      <w:rPr>
        <w:rFonts w:ascii="Symbol" w:hAnsi="Symbol" w:hint="default"/>
      </w:rPr>
    </w:lvl>
    <w:lvl w:ilvl="7" w:tplc="FBAED9FA">
      <w:start w:val="1"/>
      <w:numFmt w:val="bullet"/>
      <w:lvlText w:val="o"/>
      <w:lvlJc w:val="left"/>
      <w:pPr>
        <w:ind w:left="5760" w:hanging="360"/>
      </w:pPr>
      <w:rPr>
        <w:rFonts w:ascii="Courier New" w:hAnsi="Courier New" w:hint="default"/>
      </w:rPr>
    </w:lvl>
    <w:lvl w:ilvl="8" w:tplc="036C9B92">
      <w:start w:val="1"/>
      <w:numFmt w:val="bullet"/>
      <w:lvlText w:val=""/>
      <w:lvlJc w:val="left"/>
      <w:pPr>
        <w:ind w:left="6480" w:hanging="360"/>
      </w:pPr>
      <w:rPr>
        <w:rFonts w:ascii="Wingdings" w:hAnsi="Wingdings" w:hint="default"/>
      </w:rPr>
    </w:lvl>
  </w:abstractNum>
  <w:abstractNum w:abstractNumId="30" w15:restartNumberingAfterBreak="0">
    <w:nsid w:val="5DAC5409"/>
    <w:multiLevelType w:val="hybridMultilevel"/>
    <w:tmpl w:val="477CD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7D5B2A"/>
    <w:multiLevelType w:val="hybridMultilevel"/>
    <w:tmpl w:val="CF80E66A"/>
    <w:lvl w:ilvl="0" w:tplc="EC2856DC">
      <w:start w:val="1"/>
      <w:numFmt w:val="bullet"/>
      <w:lvlText w:val="·"/>
      <w:lvlJc w:val="left"/>
      <w:pPr>
        <w:ind w:left="720" w:hanging="360"/>
      </w:pPr>
      <w:rPr>
        <w:rFonts w:ascii="Symbol" w:hAnsi="Symbol" w:hint="default"/>
      </w:rPr>
    </w:lvl>
    <w:lvl w:ilvl="1" w:tplc="A5CC25BE">
      <w:start w:val="1"/>
      <w:numFmt w:val="bullet"/>
      <w:lvlText w:val="o"/>
      <w:lvlJc w:val="left"/>
      <w:pPr>
        <w:ind w:left="1440" w:hanging="360"/>
      </w:pPr>
      <w:rPr>
        <w:rFonts w:ascii="Courier New" w:hAnsi="Courier New" w:hint="default"/>
      </w:rPr>
    </w:lvl>
    <w:lvl w:ilvl="2" w:tplc="54C0BB76">
      <w:start w:val="1"/>
      <w:numFmt w:val="bullet"/>
      <w:lvlText w:val=""/>
      <w:lvlJc w:val="left"/>
      <w:pPr>
        <w:ind w:left="2160" w:hanging="360"/>
      </w:pPr>
      <w:rPr>
        <w:rFonts w:ascii="Wingdings" w:hAnsi="Wingdings" w:hint="default"/>
      </w:rPr>
    </w:lvl>
    <w:lvl w:ilvl="3" w:tplc="1E305EB8">
      <w:start w:val="1"/>
      <w:numFmt w:val="bullet"/>
      <w:lvlText w:val=""/>
      <w:lvlJc w:val="left"/>
      <w:pPr>
        <w:ind w:left="2880" w:hanging="360"/>
      </w:pPr>
      <w:rPr>
        <w:rFonts w:ascii="Symbol" w:hAnsi="Symbol" w:hint="default"/>
      </w:rPr>
    </w:lvl>
    <w:lvl w:ilvl="4" w:tplc="3D427D90">
      <w:start w:val="1"/>
      <w:numFmt w:val="bullet"/>
      <w:lvlText w:val="o"/>
      <w:lvlJc w:val="left"/>
      <w:pPr>
        <w:ind w:left="3600" w:hanging="360"/>
      </w:pPr>
      <w:rPr>
        <w:rFonts w:ascii="Courier New" w:hAnsi="Courier New" w:hint="default"/>
      </w:rPr>
    </w:lvl>
    <w:lvl w:ilvl="5" w:tplc="A05A44D0">
      <w:start w:val="1"/>
      <w:numFmt w:val="bullet"/>
      <w:lvlText w:val=""/>
      <w:lvlJc w:val="left"/>
      <w:pPr>
        <w:ind w:left="4320" w:hanging="360"/>
      </w:pPr>
      <w:rPr>
        <w:rFonts w:ascii="Wingdings" w:hAnsi="Wingdings" w:hint="default"/>
      </w:rPr>
    </w:lvl>
    <w:lvl w:ilvl="6" w:tplc="63DC4F74">
      <w:start w:val="1"/>
      <w:numFmt w:val="bullet"/>
      <w:lvlText w:val=""/>
      <w:lvlJc w:val="left"/>
      <w:pPr>
        <w:ind w:left="5040" w:hanging="360"/>
      </w:pPr>
      <w:rPr>
        <w:rFonts w:ascii="Symbol" w:hAnsi="Symbol" w:hint="default"/>
      </w:rPr>
    </w:lvl>
    <w:lvl w:ilvl="7" w:tplc="A516D998">
      <w:start w:val="1"/>
      <w:numFmt w:val="bullet"/>
      <w:lvlText w:val="o"/>
      <w:lvlJc w:val="left"/>
      <w:pPr>
        <w:ind w:left="5760" w:hanging="360"/>
      </w:pPr>
      <w:rPr>
        <w:rFonts w:ascii="Courier New" w:hAnsi="Courier New" w:hint="default"/>
      </w:rPr>
    </w:lvl>
    <w:lvl w:ilvl="8" w:tplc="278A5CE2">
      <w:start w:val="1"/>
      <w:numFmt w:val="bullet"/>
      <w:lvlText w:val=""/>
      <w:lvlJc w:val="left"/>
      <w:pPr>
        <w:ind w:left="6480" w:hanging="360"/>
      </w:pPr>
      <w:rPr>
        <w:rFonts w:ascii="Wingdings" w:hAnsi="Wingdings" w:hint="default"/>
      </w:rPr>
    </w:lvl>
  </w:abstractNum>
  <w:abstractNum w:abstractNumId="32" w15:restartNumberingAfterBreak="0">
    <w:nsid w:val="64DC13B7"/>
    <w:multiLevelType w:val="hybridMultilevel"/>
    <w:tmpl w:val="353A5F14"/>
    <w:lvl w:ilvl="0" w:tplc="23A8668C">
      <w:start w:val="1"/>
      <w:numFmt w:val="bullet"/>
      <w:lvlText w:val=""/>
      <w:lvlJc w:val="left"/>
      <w:pPr>
        <w:ind w:left="765" w:hanging="347"/>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B2B2027"/>
    <w:multiLevelType w:val="hybridMultilevel"/>
    <w:tmpl w:val="844C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96B75"/>
    <w:multiLevelType w:val="hybridMultilevel"/>
    <w:tmpl w:val="CEF4DF4A"/>
    <w:lvl w:ilvl="0" w:tplc="BB28A40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D27644"/>
    <w:multiLevelType w:val="hybridMultilevel"/>
    <w:tmpl w:val="B97E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0C5169"/>
    <w:multiLevelType w:val="hybridMultilevel"/>
    <w:tmpl w:val="60AC0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40970"/>
    <w:multiLevelType w:val="multilevel"/>
    <w:tmpl w:val="7AC0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A15FAD"/>
    <w:multiLevelType w:val="hybridMultilevel"/>
    <w:tmpl w:val="74240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182941">
    <w:abstractNumId w:val="18"/>
  </w:num>
  <w:num w:numId="2" w16cid:durableId="2131782801">
    <w:abstractNumId w:val="18"/>
    <w:lvlOverride w:ilvl="0">
      <w:lvl w:ilvl="0">
        <w:start w:val="1"/>
        <w:numFmt w:val="decimal"/>
        <w:lvlText w:val="A.%1."/>
        <w:lvlJc w:val="left"/>
        <w:pPr>
          <w:ind w:left="360" w:hanging="360"/>
        </w:pPr>
        <w:rPr>
          <w:rFonts w:hint="default"/>
        </w:rPr>
      </w:lvl>
    </w:lvlOverride>
    <w:lvlOverride w:ilvl="1">
      <w:lvl w:ilvl="1">
        <w:start w:val="1"/>
        <w:numFmt w:val="none"/>
        <w:lvlRestart w:val="0"/>
        <w:lvlText w:val="%2A.%1.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647278845">
    <w:abstractNumId w:val="3"/>
  </w:num>
  <w:num w:numId="4" w16cid:durableId="1262298326">
    <w:abstractNumId w:val="25"/>
  </w:num>
  <w:num w:numId="5" w16cid:durableId="1680349597">
    <w:abstractNumId w:val="28"/>
  </w:num>
  <w:num w:numId="6" w16cid:durableId="1850756028">
    <w:abstractNumId w:val="24"/>
  </w:num>
  <w:num w:numId="7" w16cid:durableId="940261725">
    <w:abstractNumId w:val="15"/>
  </w:num>
  <w:num w:numId="8" w16cid:durableId="1021513487">
    <w:abstractNumId w:val="39"/>
  </w:num>
  <w:num w:numId="9" w16cid:durableId="1920360146">
    <w:abstractNumId w:val="20"/>
  </w:num>
  <w:num w:numId="10" w16cid:durableId="1566837734">
    <w:abstractNumId w:val="37"/>
  </w:num>
  <w:num w:numId="11" w16cid:durableId="113715162">
    <w:abstractNumId w:val="4"/>
  </w:num>
  <w:num w:numId="12" w16cid:durableId="1734280797">
    <w:abstractNumId w:val="9"/>
  </w:num>
  <w:num w:numId="13" w16cid:durableId="1764297845">
    <w:abstractNumId w:val="2"/>
  </w:num>
  <w:num w:numId="14" w16cid:durableId="1274240154">
    <w:abstractNumId w:val="34"/>
  </w:num>
  <w:num w:numId="15" w16cid:durableId="659310150">
    <w:abstractNumId w:val="21"/>
  </w:num>
  <w:num w:numId="16" w16cid:durableId="1730031025">
    <w:abstractNumId w:val="32"/>
  </w:num>
  <w:num w:numId="17" w16cid:durableId="1637638624">
    <w:abstractNumId w:val="17"/>
  </w:num>
  <w:num w:numId="18" w16cid:durableId="1377119483">
    <w:abstractNumId w:val="13"/>
  </w:num>
  <w:num w:numId="19" w16cid:durableId="278145472">
    <w:abstractNumId w:val="6"/>
  </w:num>
  <w:num w:numId="20" w16cid:durableId="1640500317">
    <w:abstractNumId w:val="14"/>
  </w:num>
  <w:num w:numId="21" w16cid:durableId="1183469555">
    <w:abstractNumId w:val="7"/>
  </w:num>
  <w:num w:numId="22" w16cid:durableId="140931904">
    <w:abstractNumId w:val="26"/>
  </w:num>
  <w:num w:numId="23" w16cid:durableId="749012013">
    <w:abstractNumId w:val="1"/>
  </w:num>
  <w:num w:numId="24" w16cid:durableId="663973366">
    <w:abstractNumId w:val="11"/>
  </w:num>
  <w:num w:numId="25" w16cid:durableId="896627236">
    <w:abstractNumId w:val="36"/>
  </w:num>
  <w:num w:numId="26" w16cid:durableId="757101197">
    <w:abstractNumId w:val="35"/>
  </w:num>
  <w:num w:numId="27" w16cid:durableId="2014145967">
    <w:abstractNumId w:val="0"/>
  </w:num>
  <w:num w:numId="28" w16cid:durableId="1220743773">
    <w:abstractNumId w:val="30"/>
  </w:num>
  <w:num w:numId="29" w16cid:durableId="731000612">
    <w:abstractNumId w:val="10"/>
  </w:num>
  <w:num w:numId="30" w16cid:durableId="944851498">
    <w:abstractNumId w:val="38"/>
  </w:num>
  <w:num w:numId="31" w16cid:durableId="2080202271">
    <w:abstractNumId w:val="5"/>
  </w:num>
  <w:num w:numId="32" w16cid:durableId="371418057">
    <w:abstractNumId w:val="22"/>
  </w:num>
  <w:num w:numId="33" w16cid:durableId="1204557189">
    <w:abstractNumId w:val="19"/>
  </w:num>
  <w:num w:numId="34" w16cid:durableId="971981709">
    <w:abstractNumId w:val="23"/>
  </w:num>
  <w:num w:numId="35" w16cid:durableId="1414081364">
    <w:abstractNumId w:val="33"/>
  </w:num>
  <w:num w:numId="36" w16cid:durableId="2086806083">
    <w:abstractNumId w:val="29"/>
  </w:num>
  <w:num w:numId="37" w16cid:durableId="739862810">
    <w:abstractNumId w:val="31"/>
  </w:num>
  <w:num w:numId="38" w16cid:durableId="1097755146">
    <w:abstractNumId w:val="27"/>
  </w:num>
  <w:num w:numId="39" w16cid:durableId="1861048097">
    <w:abstractNumId w:val="12"/>
  </w:num>
  <w:num w:numId="40" w16cid:durableId="185947509">
    <w:abstractNumId w:val="16"/>
  </w:num>
  <w:num w:numId="41" w16cid:durableId="994917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99"/>
    <w:rsid w:val="00000343"/>
    <w:rsid w:val="0000691A"/>
    <w:rsid w:val="00006E82"/>
    <w:rsid w:val="00011CA1"/>
    <w:rsid w:val="00021F56"/>
    <w:rsid w:val="000310CC"/>
    <w:rsid w:val="0003222D"/>
    <w:rsid w:val="000349A6"/>
    <w:rsid w:val="00044BCF"/>
    <w:rsid w:val="000513BE"/>
    <w:rsid w:val="000600E5"/>
    <w:rsid w:val="00063664"/>
    <w:rsid w:val="0006474D"/>
    <w:rsid w:val="00072778"/>
    <w:rsid w:val="00074648"/>
    <w:rsid w:val="00075A81"/>
    <w:rsid w:val="00076807"/>
    <w:rsid w:val="00085922"/>
    <w:rsid w:val="00090047"/>
    <w:rsid w:val="000A0081"/>
    <w:rsid w:val="000A144D"/>
    <w:rsid w:val="000A3FBD"/>
    <w:rsid w:val="000B133A"/>
    <w:rsid w:val="000C69D9"/>
    <w:rsid w:val="000D15A9"/>
    <w:rsid w:val="000D3B8F"/>
    <w:rsid w:val="000E08B2"/>
    <w:rsid w:val="000E0E20"/>
    <w:rsid w:val="000E39BB"/>
    <w:rsid w:val="000F2873"/>
    <w:rsid w:val="00117C23"/>
    <w:rsid w:val="001220C3"/>
    <w:rsid w:val="00123117"/>
    <w:rsid w:val="00127C2A"/>
    <w:rsid w:val="00131274"/>
    <w:rsid w:val="00150108"/>
    <w:rsid w:val="00150A1D"/>
    <w:rsid w:val="00150BB6"/>
    <w:rsid w:val="00155909"/>
    <w:rsid w:val="00180557"/>
    <w:rsid w:val="00181BC6"/>
    <w:rsid w:val="001908F3"/>
    <w:rsid w:val="001919F7"/>
    <w:rsid w:val="00194B66"/>
    <w:rsid w:val="00195BB2"/>
    <w:rsid w:val="00196B3E"/>
    <w:rsid w:val="001A3362"/>
    <w:rsid w:val="001A3D5B"/>
    <w:rsid w:val="001A4D65"/>
    <w:rsid w:val="001A642F"/>
    <w:rsid w:val="001A6E22"/>
    <w:rsid w:val="001B18FF"/>
    <w:rsid w:val="001B4E45"/>
    <w:rsid w:val="001B68C7"/>
    <w:rsid w:val="001B71D9"/>
    <w:rsid w:val="001C2580"/>
    <w:rsid w:val="001C4B40"/>
    <w:rsid w:val="001C5379"/>
    <w:rsid w:val="001C5B42"/>
    <w:rsid w:val="001C5C10"/>
    <w:rsid w:val="001D4008"/>
    <w:rsid w:val="001D6532"/>
    <w:rsid w:val="001D7465"/>
    <w:rsid w:val="001E4C84"/>
    <w:rsid w:val="001F5547"/>
    <w:rsid w:val="00215EA9"/>
    <w:rsid w:val="00232394"/>
    <w:rsid w:val="00234B97"/>
    <w:rsid w:val="00243A7F"/>
    <w:rsid w:val="00245324"/>
    <w:rsid w:val="00252236"/>
    <w:rsid w:val="0025258B"/>
    <w:rsid w:val="00255C36"/>
    <w:rsid w:val="00257CBB"/>
    <w:rsid w:val="00260D76"/>
    <w:rsid w:val="00262C6E"/>
    <w:rsid w:val="00263724"/>
    <w:rsid w:val="002668B2"/>
    <w:rsid w:val="00275D8D"/>
    <w:rsid w:val="00276228"/>
    <w:rsid w:val="002772EC"/>
    <w:rsid w:val="00282515"/>
    <w:rsid w:val="00283539"/>
    <w:rsid w:val="0028527F"/>
    <w:rsid w:val="00290371"/>
    <w:rsid w:val="00292F6C"/>
    <w:rsid w:val="0029643D"/>
    <w:rsid w:val="00297093"/>
    <w:rsid w:val="002A224F"/>
    <w:rsid w:val="002A3855"/>
    <w:rsid w:val="002A5D13"/>
    <w:rsid w:val="002B0401"/>
    <w:rsid w:val="002C5256"/>
    <w:rsid w:val="002D4D49"/>
    <w:rsid w:val="002D5745"/>
    <w:rsid w:val="002D71EF"/>
    <w:rsid w:val="002E7669"/>
    <w:rsid w:val="002E7CA4"/>
    <w:rsid w:val="002F0697"/>
    <w:rsid w:val="002F6C6D"/>
    <w:rsid w:val="00300409"/>
    <w:rsid w:val="0030675A"/>
    <w:rsid w:val="00306FD3"/>
    <w:rsid w:val="00310F13"/>
    <w:rsid w:val="00311A7F"/>
    <w:rsid w:val="00313116"/>
    <w:rsid w:val="00321EF0"/>
    <w:rsid w:val="003228BE"/>
    <w:rsid w:val="00323972"/>
    <w:rsid w:val="0032415C"/>
    <w:rsid w:val="00332499"/>
    <w:rsid w:val="003413A9"/>
    <w:rsid w:val="00341AB8"/>
    <w:rsid w:val="0034517E"/>
    <w:rsid w:val="00346343"/>
    <w:rsid w:val="00362804"/>
    <w:rsid w:val="00362A9D"/>
    <w:rsid w:val="00371144"/>
    <w:rsid w:val="00374EB5"/>
    <w:rsid w:val="00375306"/>
    <w:rsid w:val="00376751"/>
    <w:rsid w:val="00382394"/>
    <w:rsid w:val="003828FD"/>
    <w:rsid w:val="00385C5F"/>
    <w:rsid w:val="00392846"/>
    <w:rsid w:val="003945B4"/>
    <w:rsid w:val="00396FFC"/>
    <w:rsid w:val="003A2C35"/>
    <w:rsid w:val="003A348D"/>
    <w:rsid w:val="003A42EC"/>
    <w:rsid w:val="003A7EC2"/>
    <w:rsid w:val="003B0B67"/>
    <w:rsid w:val="003B1313"/>
    <w:rsid w:val="003B3181"/>
    <w:rsid w:val="003B4F17"/>
    <w:rsid w:val="003D3377"/>
    <w:rsid w:val="003D49D6"/>
    <w:rsid w:val="003D76CC"/>
    <w:rsid w:val="003D7DDA"/>
    <w:rsid w:val="003E658B"/>
    <w:rsid w:val="003F28CE"/>
    <w:rsid w:val="003F43E5"/>
    <w:rsid w:val="003F63F9"/>
    <w:rsid w:val="003F7B16"/>
    <w:rsid w:val="0041012D"/>
    <w:rsid w:val="004207F1"/>
    <w:rsid w:val="00430DED"/>
    <w:rsid w:val="0043759F"/>
    <w:rsid w:val="0044586C"/>
    <w:rsid w:val="004600B8"/>
    <w:rsid w:val="00466A85"/>
    <w:rsid w:val="00473094"/>
    <w:rsid w:val="004734A9"/>
    <w:rsid w:val="00474016"/>
    <w:rsid w:val="00475A66"/>
    <w:rsid w:val="004837D3"/>
    <w:rsid w:val="00486D9A"/>
    <w:rsid w:val="004902D9"/>
    <w:rsid w:val="0049146D"/>
    <w:rsid w:val="00491777"/>
    <w:rsid w:val="00493138"/>
    <w:rsid w:val="00495BFD"/>
    <w:rsid w:val="004A0ADB"/>
    <w:rsid w:val="004B2C44"/>
    <w:rsid w:val="004B40A9"/>
    <w:rsid w:val="004B57EF"/>
    <w:rsid w:val="004B7180"/>
    <w:rsid w:val="004C1FE7"/>
    <w:rsid w:val="004C2FDE"/>
    <w:rsid w:val="004D3002"/>
    <w:rsid w:val="004D4F29"/>
    <w:rsid w:val="004D5BEB"/>
    <w:rsid w:val="004F3A5D"/>
    <w:rsid w:val="004F50A1"/>
    <w:rsid w:val="004F7959"/>
    <w:rsid w:val="00503738"/>
    <w:rsid w:val="00503AE7"/>
    <w:rsid w:val="00505E3B"/>
    <w:rsid w:val="00506B49"/>
    <w:rsid w:val="00507F8A"/>
    <w:rsid w:val="0051267F"/>
    <w:rsid w:val="005140CA"/>
    <w:rsid w:val="005164C1"/>
    <w:rsid w:val="00517A90"/>
    <w:rsid w:val="00523109"/>
    <w:rsid w:val="00534E0F"/>
    <w:rsid w:val="005352B6"/>
    <w:rsid w:val="0053790E"/>
    <w:rsid w:val="00542D35"/>
    <w:rsid w:val="005461C3"/>
    <w:rsid w:val="005511D8"/>
    <w:rsid w:val="00561B0D"/>
    <w:rsid w:val="00562AB3"/>
    <w:rsid w:val="0057516A"/>
    <w:rsid w:val="00580874"/>
    <w:rsid w:val="00585536"/>
    <w:rsid w:val="00585EA2"/>
    <w:rsid w:val="00586B8C"/>
    <w:rsid w:val="0058768B"/>
    <w:rsid w:val="005947D9"/>
    <w:rsid w:val="005A5441"/>
    <w:rsid w:val="005B0724"/>
    <w:rsid w:val="005B136D"/>
    <w:rsid w:val="005B6467"/>
    <w:rsid w:val="005B69D3"/>
    <w:rsid w:val="005C4231"/>
    <w:rsid w:val="005D4E27"/>
    <w:rsid w:val="005D7209"/>
    <w:rsid w:val="005E323E"/>
    <w:rsid w:val="005E3F25"/>
    <w:rsid w:val="005F13AB"/>
    <w:rsid w:val="005F3842"/>
    <w:rsid w:val="005F3A92"/>
    <w:rsid w:val="006005F4"/>
    <w:rsid w:val="00600ECD"/>
    <w:rsid w:val="00603343"/>
    <w:rsid w:val="00603EF8"/>
    <w:rsid w:val="00606351"/>
    <w:rsid w:val="00607FC5"/>
    <w:rsid w:val="006133FE"/>
    <w:rsid w:val="006203BE"/>
    <w:rsid w:val="00626283"/>
    <w:rsid w:val="00630EB0"/>
    <w:rsid w:val="00635439"/>
    <w:rsid w:val="00635F75"/>
    <w:rsid w:val="00637273"/>
    <w:rsid w:val="00637A7F"/>
    <w:rsid w:val="006447F2"/>
    <w:rsid w:val="006463D6"/>
    <w:rsid w:val="0065554D"/>
    <w:rsid w:val="00657CFD"/>
    <w:rsid w:val="006662C4"/>
    <w:rsid w:val="00675E06"/>
    <w:rsid w:val="00682284"/>
    <w:rsid w:val="00685990"/>
    <w:rsid w:val="00687247"/>
    <w:rsid w:val="006959D8"/>
    <w:rsid w:val="00696D0D"/>
    <w:rsid w:val="006A4802"/>
    <w:rsid w:val="006A643E"/>
    <w:rsid w:val="006B04A5"/>
    <w:rsid w:val="006B36C1"/>
    <w:rsid w:val="006C4FC5"/>
    <w:rsid w:val="006E1B43"/>
    <w:rsid w:val="006E2FA5"/>
    <w:rsid w:val="006F6545"/>
    <w:rsid w:val="006F7A5F"/>
    <w:rsid w:val="00700DB2"/>
    <w:rsid w:val="007065F3"/>
    <w:rsid w:val="00706776"/>
    <w:rsid w:val="00706BCF"/>
    <w:rsid w:val="007153DD"/>
    <w:rsid w:val="00723E1E"/>
    <w:rsid w:val="00726A5F"/>
    <w:rsid w:val="00730BD7"/>
    <w:rsid w:val="00742C38"/>
    <w:rsid w:val="007454A2"/>
    <w:rsid w:val="00746FD2"/>
    <w:rsid w:val="00750FF0"/>
    <w:rsid w:val="00757209"/>
    <w:rsid w:val="007577C4"/>
    <w:rsid w:val="00763FE8"/>
    <w:rsid w:val="007653D6"/>
    <w:rsid w:val="00765891"/>
    <w:rsid w:val="0078139C"/>
    <w:rsid w:val="00790049"/>
    <w:rsid w:val="0079788E"/>
    <w:rsid w:val="007A1046"/>
    <w:rsid w:val="007B45C2"/>
    <w:rsid w:val="007B520A"/>
    <w:rsid w:val="007C088C"/>
    <w:rsid w:val="007C5198"/>
    <w:rsid w:val="007E1925"/>
    <w:rsid w:val="007E37D9"/>
    <w:rsid w:val="007E781B"/>
    <w:rsid w:val="007E7C98"/>
    <w:rsid w:val="007F466E"/>
    <w:rsid w:val="00803E66"/>
    <w:rsid w:val="00805B22"/>
    <w:rsid w:val="00807426"/>
    <w:rsid w:val="00814180"/>
    <w:rsid w:val="00815673"/>
    <w:rsid w:val="00816619"/>
    <w:rsid w:val="008204DB"/>
    <w:rsid w:val="00820C05"/>
    <w:rsid w:val="00824C1C"/>
    <w:rsid w:val="00831525"/>
    <w:rsid w:val="00834808"/>
    <w:rsid w:val="00836F0C"/>
    <w:rsid w:val="00837C1A"/>
    <w:rsid w:val="00843D25"/>
    <w:rsid w:val="00846372"/>
    <w:rsid w:val="00850475"/>
    <w:rsid w:val="00854421"/>
    <w:rsid w:val="00861DB6"/>
    <w:rsid w:val="00862B40"/>
    <w:rsid w:val="008634E4"/>
    <w:rsid w:val="00863F64"/>
    <w:rsid w:val="0086620A"/>
    <w:rsid w:val="0086666F"/>
    <w:rsid w:val="00870D48"/>
    <w:rsid w:val="00871BF8"/>
    <w:rsid w:val="00885843"/>
    <w:rsid w:val="00885E74"/>
    <w:rsid w:val="008968D1"/>
    <w:rsid w:val="00896DF4"/>
    <w:rsid w:val="008A002C"/>
    <w:rsid w:val="008A1D61"/>
    <w:rsid w:val="008A3A92"/>
    <w:rsid w:val="008A73B7"/>
    <w:rsid w:val="008B25AA"/>
    <w:rsid w:val="008B5763"/>
    <w:rsid w:val="008B582F"/>
    <w:rsid w:val="008B65C1"/>
    <w:rsid w:val="008C07BF"/>
    <w:rsid w:val="008D18E0"/>
    <w:rsid w:val="008D329B"/>
    <w:rsid w:val="008E0124"/>
    <w:rsid w:val="008E476A"/>
    <w:rsid w:val="008E5030"/>
    <w:rsid w:val="008F1B6A"/>
    <w:rsid w:val="008F27E5"/>
    <w:rsid w:val="008F50EB"/>
    <w:rsid w:val="00907F43"/>
    <w:rsid w:val="00924AFC"/>
    <w:rsid w:val="009306C8"/>
    <w:rsid w:val="00932A63"/>
    <w:rsid w:val="00932F96"/>
    <w:rsid w:val="00933016"/>
    <w:rsid w:val="0093499B"/>
    <w:rsid w:val="0094157A"/>
    <w:rsid w:val="0094304C"/>
    <w:rsid w:val="00944D87"/>
    <w:rsid w:val="00946736"/>
    <w:rsid w:val="00957163"/>
    <w:rsid w:val="009618C2"/>
    <w:rsid w:val="009645FA"/>
    <w:rsid w:val="009761A3"/>
    <w:rsid w:val="009764EB"/>
    <w:rsid w:val="00986CC5"/>
    <w:rsid w:val="00995A9A"/>
    <w:rsid w:val="009B036F"/>
    <w:rsid w:val="009B0BD6"/>
    <w:rsid w:val="009B5CB4"/>
    <w:rsid w:val="009B7B04"/>
    <w:rsid w:val="009C61EC"/>
    <w:rsid w:val="009D0CE5"/>
    <w:rsid w:val="009D4660"/>
    <w:rsid w:val="009E555D"/>
    <w:rsid w:val="009E7B7C"/>
    <w:rsid w:val="009F1BD9"/>
    <w:rsid w:val="009F2FC9"/>
    <w:rsid w:val="009F7095"/>
    <w:rsid w:val="00A15ECE"/>
    <w:rsid w:val="00A23773"/>
    <w:rsid w:val="00A26B9E"/>
    <w:rsid w:val="00A2705D"/>
    <w:rsid w:val="00A3640D"/>
    <w:rsid w:val="00A3650D"/>
    <w:rsid w:val="00A42128"/>
    <w:rsid w:val="00A431F3"/>
    <w:rsid w:val="00A45EA1"/>
    <w:rsid w:val="00A52B28"/>
    <w:rsid w:val="00A52DC0"/>
    <w:rsid w:val="00A57D46"/>
    <w:rsid w:val="00A60F2F"/>
    <w:rsid w:val="00A63913"/>
    <w:rsid w:val="00A671B4"/>
    <w:rsid w:val="00A712C1"/>
    <w:rsid w:val="00A71AA0"/>
    <w:rsid w:val="00A734F5"/>
    <w:rsid w:val="00A73DB7"/>
    <w:rsid w:val="00A93264"/>
    <w:rsid w:val="00A96601"/>
    <w:rsid w:val="00AA4FD2"/>
    <w:rsid w:val="00AB331C"/>
    <w:rsid w:val="00AC571F"/>
    <w:rsid w:val="00AD3565"/>
    <w:rsid w:val="00AE4B64"/>
    <w:rsid w:val="00AE5D8A"/>
    <w:rsid w:val="00AE5F46"/>
    <w:rsid w:val="00AE7E84"/>
    <w:rsid w:val="00AF0D85"/>
    <w:rsid w:val="00AF371C"/>
    <w:rsid w:val="00AF44B2"/>
    <w:rsid w:val="00AF70C4"/>
    <w:rsid w:val="00B06310"/>
    <w:rsid w:val="00B12701"/>
    <w:rsid w:val="00B128B2"/>
    <w:rsid w:val="00B134BD"/>
    <w:rsid w:val="00B15372"/>
    <w:rsid w:val="00B23DD0"/>
    <w:rsid w:val="00B24D43"/>
    <w:rsid w:val="00B25866"/>
    <w:rsid w:val="00B25EF2"/>
    <w:rsid w:val="00B362B6"/>
    <w:rsid w:val="00B37EE9"/>
    <w:rsid w:val="00B46001"/>
    <w:rsid w:val="00B56010"/>
    <w:rsid w:val="00B62A0B"/>
    <w:rsid w:val="00B65F32"/>
    <w:rsid w:val="00B66D94"/>
    <w:rsid w:val="00B80A82"/>
    <w:rsid w:val="00B84669"/>
    <w:rsid w:val="00B86A18"/>
    <w:rsid w:val="00B94248"/>
    <w:rsid w:val="00BA36E3"/>
    <w:rsid w:val="00BA54E5"/>
    <w:rsid w:val="00BA6311"/>
    <w:rsid w:val="00BB1159"/>
    <w:rsid w:val="00BB1A4C"/>
    <w:rsid w:val="00BB3A2D"/>
    <w:rsid w:val="00BB69F7"/>
    <w:rsid w:val="00BC3D90"/>
    <w:rsid w:val="00BD124B"/>
    <w:rsid w:val="00BD320A"/>
    <w:rsid w:val="00BD490B"/>
    <w:rsid w:val="00BE291F"/>
    <w:rsid w:val="00BF301B"/>
    <w:rsid w:val="00BF752E"/>
    <w:rsid w:val="00C12952"/>
    <w:rsid w:val="00C14CFF"/>
    <w:rsid w:val="00C15166"/>
    <w:rsid w:val="00C17110"/>
    <w:rsid w:val="00C241B3"/>
    <w:rsid w:val="00C26287"/>
    <w:rsid w:val="00C26C2E"/>
    <w:rsid w:val="00C2731F"/>
    <w:rsid w:val="00C307B8"/>
    <w:rsid w:val="00C347BC"/>
    <w:rsid w:val="00C347D6"/>
    <w:rsid w:val="00C37189"/>
    <w:rsid w:val="00C3729F"/>
    <w:rsid w:val="00C424F2"/>
    <w:rsid w:val="00C44232"/>
    <w:rsid w:val="00C47644"/>
    <w:rsid w:val="00C65A8E"/>
    <w:rsid w:val="00C67A95"/>
    <w:rsid w:val="00C70618"/>
    <w:rsid w:val="00C73679"/>
    <w:rsid w:val="00C81D6C"/>
    <w:rsid w:val="00C83FAC"/>
    <w:rsid w:val="00C8682C"/>
    <w:rsid w:val="00CA3F69"/>
    <w:rsid w:val="00CB08A2"/>
    <w:rsid w:val="00CC1C9C"/>
    <w:rsid w:val="00CC365F"/>
    <w:rsid w:val="00CD624B"/>
    <w:rsid w:val="00CD7125"/>
    <w:rsid w:val="00CE4017"/>
    <w:rsid w:val="00CE4E9F"/>
    <w:rsid w:val="00CE6C05"/>
    <w:rsid w:val="00CF1D8A"/>
    <w:rsid w:val="00CF7C1E"/>
    <w:rsid w:val="00D028C9"/>
    <w:rsid w:val="00D02B2F"/>
    <w:rsid w:val="00D11328"/>
    <w:rsid w:val="00D12BF9"/>
    <w:rsid w:val="00D13044"/>
    <w:rsid w:val="00D21057"/>
    <w:rsid w:val="00D23ED7"/>
    <w:rsid w:val="00D254EB"/>
    <w:rsid w:val="00D37CA6"/>
    <w:rsid w:val="00D41690"/>
    <w:rsid w:val="00D470CA"/>
    <w:rsid w:val="00D54000"/>
    <w:rsid w:val="00D611F7"/>
    <w:rsid w:val="00D64B4A"/>
    <w:rsid w:val="00D7010F"/>
    <w:rsid w:val="00D70867"/>
    <w:rsid w:val="00D709B4"/>
    <w:rsid w:val="00D739CF"/>
    <w:rsid w:val="00D73C14"/>
    <w:rsid w:val="00D80285"/>
    <w:rsid w:val="00D8107B"/>
    <w:rsid w:val="00D834C4"/>
    <w:rsid w:val="00D90111"/>
    <w:rsid w:val="00D9023C"/>
    <w:rsid w:val="00D910EB"/>
    <w:rsid w:val="00D91B99"/>
    <w:rsid w:val="00DA13BD"/>
    <w:rsid w:val="00DB4E37"/>
    <w:rsid w:val="00DC0FF9"/>
    <w:rsid w:val="00DC6A33"/>
    <w:rsid w:val="00DC73F7"/>
    <w:rsid w:val="00DC7465"/>
    <w:rsid w:val="00DD015A"/>
    <w:rsid w:val="00DD0DF6"/>
    <w:rsid w:val="00DD176F"/>
    <w:rsid w:val="00DD254F"/>
    <w:rsid w:val="00DD757E"/>
    <w:rsid w:val="00DD75B6"/>
    <w:rsid w:val="00DE426F"/>
    <w:rsid w:val="00DF1305"/>
    <w:rsid w:val="00DF3E3F"/>
    <w:rsid w:val="00E110BB"/>
    <w:rsid w:val="00E1337D"/>
    <w:rsid w:val="00E277CD"/>
    <w:rsid w:val="00E27914"/>
    <w:rsid w:val="00E31E85"/>
    <w:rsid w:val="00E368F2"/>
    <w:rsid w:val="00E403F9"/>
    <w:rsid w:val="00E4299C"/>
    <w:rsid w:val="00E46DAC"/>
    <w:rsid w:val="00E50658"/>
    <w:rsid w:val="00E53357"/>
    <w:rsid w:val="00E56518"/>
    <w:rsid w:val="00E622B6"/>
    <w:rsid w:val="00E623CA"/>
    <w:rsid w:val="00E635F9"/>
    <w:rsid w:val="00E642AF"/>
    <w:rsid w:val="00E857B0"/>
    <w:rsid w:val="00E92995"/>
    <w:rsid w:val="00E941D2"/>
    <w:rsid w:val="00E95A50"/>
    <w:rsid w:val="00E97817"/>
    <w:rsid w:val="00EA3678"/>
    <w:rsid w:val="00EA45EF"/>
    <w:rsid w:val="00EA55B9"/>
    <w:rsid w:val="00EC03B8"/>
    <w:rsid w:val="00EC7083"/>
    <w:rsid w:val="00ED04E6"/>
    <w:rsid w:val="00ED298A"/>
    <w:rsid w:val="00ED5099"/>
    <w:rsid w:val="00ED7391"/>
    <w:rsid w:val="00EE3F3A"/>
    <w:rsid w:val="00F0562D"/>
    <w:rsid w:val="00F05BDA"/>
    <w:rsid w:val="00F1397C"/>
    <w:rsid w:val="00F13D7B"/>
    <w:rsid w:val="00F14583"/>
    <w:rsid w:val="00F15D58"/>
    <w:rsid w:val="00F17CDF"/>
    <w:rsid w:val="00F2075E"/>
    <w:rsid w:val="00F230BA"/>
    <w:rsid w:val="00F274FB"/>
    <w:rsid w:val="00F33287"/>
    <w:rsid w:val="00F34AF4"/>
    <w:rsid w:val="00F4103A"/>
    <w:rsid w:val="00F426C0"/>
    <w:rsid w:val="00F455CC"/>
    <w:rsid w:val="00F54F09"/>
    <w:rsid w:val="00F577F4"/>
    <w:rsid w:val="00F60AF3"/>
    <w:rsid w:val="00F657D9"/>
    <w:rsid w:val="00F74F98"/>
    <w:rsid w:val="00F83CEE"/>
    <w:rsid w:val="00F90B50"/>
    <w:rsid w:val="00F951FB"/>
    <w:rsid w:val="00F952A1"/>
    <w:rsid w:val="00FA0290"/>
    <w:rsid w:val="00FB3099"/>
    <w:rsid w:val="00FB6373"/>
    <w:rsid w:val="00FB77B1"/>
    <w:rsid w:val="00FC1FBA"/>
    <w:rsid w:val="00FC2A99"/>
    <w:rsid w:val="00FD2786"/>
    <w:rsid w:val="00FD4676"/>
    <w:rsid w:val="00FE2B21"/>
    <w:rsid w:val="00FE30B3"/>
    <w:rsid w:val="00FF0CF7"/>
    <w:rsid w:val="00FF2CB4"/>
    <w:rsid w:val="00FF4EED"/>
    <w:rsid w:val="00FF72EF"/>
    <w:rsid w:val="03630447"/>
    <w:rsid w:val="04F6FDDA"/>
    <w:rsid w:val="0A09D174"/>
    <w:rsid w:val="0A581512"/>
    <w:rsid w:val="0B837A01"/>
    <w:rsid w:val="0DB05554"/>
    <w:rsid w:val="17C6DEEC"/>
    <w:rsid w:val="19F50D96"/>
    <w:rsid w:val="1C54DEE3"/>
    <w:rsid w:val="20751439"/>
    <w:rsid w:val="24B4694C"/>
    <w:rsid w:val="2879278A"/>
    <w:rsid w:val="29C14A1D"/>
    <w:rsid w:val="2C5DFD08"/>
    <w:rsid w:val="2FF71F80"/>
    <w:rsid w:val="34B9F227"/>
    <w:rsid w:val="39A5A97B"/>
    <w:rsid w:val="39E1382B"/>
    <w:rsid w:val="3E07379F"/>
    <w:rsid w:val="4F5192CD"/>
    <w:rsid w:val="525126B7"/>
    <w:rsid w:val="52798C4F"/>
    <w:rsid w:val="54AB97CF"/>
    <w:rsid w:val="54CAA9E1"/>
    <w:rsid w:val="59332197"/>
    <w:rsid w:val="5D7F6587"/>
    <w:rsid w:val="63ED0F78"/>
    <w:rsid w:val="65DEE5A1"/>
    <w:rsid w:val="6B37F90D"/>
    <w:rsid w:val="6D112CF5"/>
    <w:rsid w:val="6FC0746B"/>
    <w:rsid w:val="6FC4A250"/>
    <w:rsid w:val="75E6C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6F2A"/>
  <w15:chartTrackingRefBased/>
  <w15:docId w15:val="{FF942403-B575-4C47-9C6E-B8A92801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4"/>
  </w:style>
  <w:style w:type="paragraph" w:styleId="Heading1">
    <w:name w:val="heading 1"/>
    <w:basedOn w:val="Normal"/>
    <w:next w:val="Normal"/>
    <w:link w:val="Heading1Char"/>
    <w:uiPriority w:val="9"/>
    <w:qFormat/>
    <w:rsid w:val="00277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34"/>
    <w:qFormat/>
    <w:rsid w:val="00FC2A99"/>
    <w:pPr>
      <w:ind w:left="720"/>
      <w:contextualSpacing/>
    </w:pPr>
  </w:style>
  <w:style w:type="character" w:styleId="CommentReference">
    <w:name w:val="annotation reference"/>
    <w:basedOn w:val="DefaultParagraphFont"/>
    <w:uiPriority w:val="99"/>
    <w:unhideWhenUsed/>
    <w:rsid w:val="00E368F2"/>
    <w:rPr>
      <w:sz w:val="16"/>
      <w:szCs w:val="16"/>
    </w:rPr>
  </w:style>
  <w:style w:type="paragraph" w:styleId="CommentText">
    <w:name w:val="annotation text"/>
    <w:basedOn w:val="Normal"/>
    <w:link w:val="CommentTextChar"/>
    <w:uiPriority w:val="99"/>
    <w:unhideWhenUsed/>
    <w:rsid w:val="00E368F2"/>
    <w:pPr>
      <w:spacing w:line="240" w:lineRule="auto"/>
    </w:pPr>
    <w:rPr>
      <w:sz w:val="20"/>
      <w:szCs w:val="20"/>
    </w:rPr>
  </w:style>
  <w:style w:type="character" w:customStyle="1" w:styleId="CommentTextChar">
    <w:name w:val="Comment Text Char"/>
    <w:basedOn w:val="DefaultParagraphFont"/>
    <w:link w:val="CommentText"/>
    <w:uiPriority w:val="99"/>
    <w:rsid w:val="00E368F2"/>
    <w:rPr>
      <w:sz w:val="20"/>
      <w:szCs w:val="20"/>
    </w:rPr>
  </w:style>
  <w:style w:type="character" w:customStyle="1" w:styleId="normaltextrun">
    <w:name w:val="normaltextrun"/>
    <w:basedOn w:val="DefaultParagraphFont"/>
    <w:rsid w:val="00E368F2"/>
  </w:style>
  <w:style w:type="character" w:customStyle="1" w:styleId="eop">
    <w:name w:val="eop"/>
    <w:basedOn w:val="DefaultParagraphFont"/>
    <w:rsid w:val="00E368F2"/>
  </w:style>
  <w:style w:type="paragraph" w:customStyle="1" w:styleId="paragraph">
    <w:name w:val="paragraph"/>
    <w:basedOn w:val="Normal"/>
    <w:rsid w:val="00E368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E368F2"/>
  </w:style>
  <w:style w:type="character" w:customStyle="1" w:styleId="contextualspellingandgrammarerror">
    <w:name w:val="contextualspellingandgrammarerror"/>
    <w:basedOn w:val="DefaultParagraphFont"/>
    <w:rsid w:val="007065F3"/>
  </w:style>
  <w:style w:type="character" w:customStyle="1" w:styleId="advancedproofingissue">
    <w:name w:val="advancedproofingissue"/>
    <w:basedOn w:val="DefaultParagraphFont"/>
    <w:rsid w:val="00323972"/>
  </w:style>
  <w:style w:type="character" w:styleId="Hyperlink">
    <w:name w:val="Hyperlink"/>
    <w:basedOn w:val="DefaultParagraphFont"/>
    <w:uiPriority w:val="99"/>
    <w:unhideWhenUsed/>
    <w:rsid w:val="009B7B04"/>
    <w:rPr>
      <w:color w:val="0563C1" w:themeColor="hyperlink"/>
      <w:u w:val="single"/>
    </w:rPr>
  </w:style>
  <w:style w:type="character" w:customStyle="1" w:styleId="ListParagraphChar">
    <w:name w:val="List Paragraph Char"/>
    <w:aliases w:val="LTRhead Bullet Char,L1 Char"/>
    <w:basedOn w:val="DefaultParagraphFont"/>
    <w:link w:val="ListParagraph"/>
    <w:uiPriority w:val="34"/>
    <w:locked/>
    <w:rsid w:val="009B7B04"/>
  </w:style>
  <w:style w:type="paragraph" w:styleId="NoSpacing">
    <w:name w:val="No Spacing"/>
    <w:uiPriority w:val="1"/>
    <w:qFormat/>
    <w:rsid w:val="009B7B04"/>
    <w:pPr>
      <w:spacing w:after="0" w:line="240" w:lineRule="auto"/>
    </w:pPr>
    <w:rPr>
      <w:rFonts w:ascii="Calibri" w:eastAsia="Calibri" w:hAnsi="Calibri" w:cs="Times New Roman"/>
    </w:rPr>
  </w:style>
  <w:style w:type="character" w:customStyle="1" w:styleId="ui-provider">
    <w:name w:val="ui-provider"/>
    <w:basedOn w:val="DefaultParagraphFont"/>
    <w:rsid w:val="009B7B04"/>
  </w:style>
  <w:style w:type="table" w:styleId="TableGrid">
    <w:name w:val="Table Grid"/>
    <w:basedOn w:val="TableNormal"/>
    <w:uiPriority w:val="39"/>
    <w:rsid w:val="009B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B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B69F7"/>
    <w:rPr>
      <w:b/>
      <w:bCs/>
    </w:rPr>
  </w:style>
  <w:style w:type="character" w:customStyle="1" w:styleId="CommentSubjectChar">
    <w:name w:val="Comment Subject Char"/>
    <w:basedOn w:val="CommentTextChar"/>
    <w:link w:val="CommentSubject"/>
    <w:uiPriority w:val="99"/>
    <w:semiHidden/>
    <w:rsid w:val="00BB69F7"/>
    <w:rPr>
      <w:b/>
      <w:bCs/>
      <w:sz w:val="20"/>
      <w:szCs w:val="20"/>
    </w:rPr>
  </w:style>
  <w:style w:type="table" w:customStyle="1" w:styleId="TableGrid1">
    <w:name w:val="Table Grid1"/>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6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2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5258B"/>
    <w:rPr>
      <w:b/>
      <w:bCs/>
    </w:rPr>
  </w:style>
  <w:style w:type="character" w:styleId="PlaceholderText">
    <w:name w:val="Placeholder Text"/>
    <w:basedOn w:val="DefaultParagraphFont"/>
    <w:uiPriority w:val="99"/>
    <w:semiHidden/>
    <w:rsid w:val="0025258B"/>
    <w:rPr>
      <w:color w:val="808080"/>
    </w:rPr>
  </w:style>
  <w:style w:type="character" w:customStyle="1" w:styleId="Style10">
    <w:name w:val="Style 10"/>
    <w:basedOn w:val="DefaultParagraphFont"/>
    <w:uiPriority w:val="1"/>
    <w:rsid w:val="0025258B"/>
    <w:rPr>
      <w:rFonts w:asciiTheme="minorHAnsi" w:hAnsiTheme="minorHAnsi"/>
      <w:sz w:val="22"/>
    </w:rPr>
  </w:style>
  <w:style w:type="paragraph" w:styleId="PlainText">
    <w:name w:val="Plain Text"/>
    <w:basedOn w:val="Normal"/>
    <w:link w:val="PlainTextChar"/>
    <w:uiPriority w:val="99"/>
    <w:unhideWhenUsed/>
    <w:rsid w:val="00493138"/>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93138"/>
    <w:rPr>
      <w:rFonts w:ascii="Consolas" w:eastAsia="Times New Roman" w:hAnsi="Consolas" w:cs="Times New Roman"/>
      <w:sz w:val="21"/>
      <w:szCs w:val="21"/>
    </w:rPr>
  </w:style>
  <w:style w:type="paragraph" w:styleId="Header">
    <w:name w:val="header"/>
    <w:basedOn w:val="Normal"/>
    <w:link w:val="HeaderChar"/>
    <w:uiPriority w:val="99"/>
    <w:unhideWhenUsed/>
    <w:rsid w:val="00CD6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24B"/>
  </w:style>
  <w:style w:type="paragraph" w:styleId="Footer">
    <w:name w:val="footer"/>
    <w:basedOn w:val="Normal"/>
    <w:link w:val="FooterChar"/>
    <w:uiPriority w:val="99"/>
    <w:unhideWhenUsed/>
    <w:rsid w:val="00CD6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24B"/>
  </w:style>
  <w:style w:type="paragraph" w:styleId="Revision">
    <w:name w:val="Revision"/>
    <w:hidden/>
    <w:uiPriority w:val="99"/>
    <w:semiHidden/>
    <w:rsid w:val="002E7CA4"/>
    <w:pPr>
      <w:spacing w:after="0" w:line="240" w:lineRule="auto"/>
    </w:pPr>
  </w:style>
  <w:style w:type="character" w:styleId="FollowedHyperlink">
    <w:name w:val="FollowedHyperlink"/>
    <w:basedOn w:val="DefaultParagraphFont"/>
    <w:uiPriority w:val="99"/>
    <w:semiHidden/>
    <w:unhideWhenUsed/>
    <w:rsid w:val="00376751"/>
    <w:rPr>
      <w:color w:val="954F72" w:themeColor="followedHyperlink"/>
      <w:u w:val="single"/>
    </w:rPr>
  </w:style>
  <w:style w:type="character" w:customStyle="1" w:styleId="Heading1Char">
    <w:name w:val="Heading 1 Char"/>
    <w:basedOn w:val="DefaultParagraphFont"/>
    <w:link w:val="Heading1"/>
    <w:uiPriority w:val="9"/>
    <w:rsid w:val="002772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o-general.illinois.gov/vendor-resources.html" TargetMode="External"/><Relationship Id="rId18" Type="http://schemas.openxmlformats.org/officeDocument/2006/relationships/hyperlink" Target="https://cpo-general.illinois.gov/solicitation-and-contract-templates.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ga.gov/commission/jcar/admincode/044/044parts.html" TargetMode="External"/><Relationship Id="rId7" Type="http://schemas.openxmlformats.org/officeDocument/2006/relationships/settings" Target="settings.xml"/><Relationship Id="rId12" Type="http://schemas.openxmlformats.org/officeDocument/2006/relationships/hyperlink" Target="https://cei.illinois.gov/purchasing-entity-resources/compliance.html" TargetMode="External"/><Relationship Id="rId17" Type="http://schemas.openxmlformats.org/officeDocument/2006/relationships/hyperlink" Target="https://supplierdiversitymanagementportal.illinois.gov/home.asp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ei.illinois.gov/vendor-resources/get-bep-certified.html" TargetMode="External"/><Relationship Id="rId20" Type="http://schemas.openxmlformats.org/officeDocument/2006/relationships/hyperlink" Target="http://www.ilga.gov/legislation/ilcs/ilcs5.asp?ActID=532&amp;ChapterID=7)%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po-general.illinois.gov/commitment-to-diversity/c2d-guidance.html" TargetMode="External"/><Relationship Id="rId5" Type="http://schemas.openxmlformats.org/officeDocument/2006/relationships/numbering" Target="numbering.xml"/><Relationship Id="rId15" Type="http://schemas.openxmlformats.org/officeDocument/2006/relationships/hyperlink" Target="https://cpo-general.illinois.gov/sell-2-illinois.html" TargetMode="External"/><Relationship Id="rId23" Type="http://schemas.openxmlformats.org/officeDocument/2006/relationships/hyperlink" Target="https://www2.illinois.gov/cpo/PathwayToProcurement/Pages/Guides-and-Manual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lga.gov/legislation/ilcs/ilc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dbuy.illinois.gov/bso/" TargetMode="External"/><Relationship Id="rId22" Type="http://schemas.openxmlformats.org/officeDocument/2006/relationships/hyperlink" Target="mailto:cpogs.pro@illinois.gov"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48A1BECEF94BE09EA85710E54B9C86"/>
        <w:category>
          <w:name w:val="General"/>
          <w:gallery w:val="placeholder"/>
        </w:category>
        <w:types>
          <w:type w:val="bbPlcHdr"/>
        </w:types>
        <w:behaviors>
          <w:behavior w:val="content"/>
        </w:behaviors>
        <w:guid w:val="{0B5E1C9A-788D-4C23-9169-8D28096C1CF8}"/>
      </w:docPartPr>
      <w:docPartBody>
        <w:p w:rsidR="008420EA" w:rsidRDefault="001D7465" w:rsidP="001D7465">
          <w:pPr>
            <w:pStyle w:val="9C48A1BECEF94BE09EA85710E54B9C86"/>
          </w:pPr>
          <w:r w:rsidRPr="004060D9">
            <w:rPr>
              <w:rStyle w:val="PlaceholderText"/>
              <w:rFonts w:cstheme="minorHAnsi"/>
              <w:color w:val="00B050"/>
            </w:rPr>
            <w:t>Choose an item.</w:t>
          </w:r>
        </w:p>
      </w:docPartBody>
    </w:docPart>
    <w:docPart>
      <w:docPartPr>
        <w:name w:val="757BB6CC9A3E4C478F677952CA708300"/>
        <w:category>
          <w:name w:val="General"/>
          <w:gallery w:val="placeholder"/>
        </w:category>
        <w:types>
          <w:type w:val="bbPlcHdr"/>
        </w:types>
        <w:behaviors>
          <w:behavior w:val="content"/>
        </w:behaviors>
        <w:guid w:val="{417C18CA-F0B3-4895-ADA6-55CCE79DFEF0}"/>
      </w:docPartPr>
      <w:docPartBody>
        <w:p w:rsidR="008420EA" w:rsidRDefault="001D7465" w:rsidP="001D7465">
          <w:pPr>
            <w:pStyle w:val="757BB6CC9A3E4C478F677952CA708300"/>
          </w:pPr>
          <w:r w:rsidRPr="00DE1EC7">
            <w:rPr>
              <w:rStyle w:val="PlaceholderText"/>
              <w:rFonts w:cstheme="minorHAnsi"/>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465"/>
    <w:rsid w:val="000B3322"/>
    <w:rsid w:val="000D3B8F"/>
    <w:rsid w:val="001252CC"/>
    <w:rsid w:val="00182C14"/>
    <w:rsid w:val="001919F7"/>
    <w:rsid w:val="001A247A"/>
    <w:rsid w:val="001C5C10"/>
    <w:rsid w:val="001D7465"/>
    <w:rsid w:val="00234967"/>
    <w:rsid w:val="002421DB"/>
    <w:rsid w:val="00255C36"/>
    <w:rsid w:val="00260546"/>
    <w:rsid w:val="00266F61"/>
    <w:rsid w:val="00267130"/>
    <w:rsid w:val="00283539"/>
    <w:rsid w:val="00287669"/>
    <w:rsid w:val="00287F9E"/>
    <w:rsid w:val="002D71EF"/>
    <w:rsid w:val="002F324A"/>
    <w:rsid w:val="00305C39"/>
    <w:rsid w:val="0032415C"/>
    <w:rsid w:val="0034435E"/>
    <w:rsid w:val="00362A9D"/>
    <w:rsid w:val="00367849"/>
    <w:rsid w:val="003828FD"/>
    <w:rsid w:val="00385C5F"/>
    <w:rsid w:val="0039441E"/>
    <w:rsid w:val="003B1313"/>
    <w:rsid w:val="003D66A5"/>
    <w:rsid w:val="004734A9"/>
    <w:rsid w:val="00491F85"/>
    <w:rsid w:val="004C3043"/>
    <w:rsid w:val="005B0724"/>
    <w:rsid w:val="005D386C"/>
    <w:rsid w:val="005E0A62"/>
    <w:rsid w:val="006050DE"/>
    <w:rsid w:val="00657CFD"/>
    <w:rsid w:val="006A4802"/>
    <w:rsid w:val="006D496C"/>
    <w:rsid w:val="006E5CDC"/>
    <w:rsid w:val="00735E2B"/>
    <w:rsid w:val="00757573"/>
    <w:rsid w:val="00771234"/>
    <w:rsid w:val="0079788E"/>
    <w:rsid w:val="007D0773"/>
    <w:rsid w:val="00824C1C"/>
    <w:rsid w:val="008417B2"/>
    <w:rsid w:val="008420EA"/>
    <w:rsid w:val="008C0058"/>
    <w:rsid w:val="009306C8"/>
    <w:rsid w:val="00931DB7"/>
    <w:rsid w:val="00957163"/>
    <w:rsid w:val="009B0BD6"/>
    <w:rsid w:val="009B1A10"/>
    <w:rsid w:val="009E7B7C"/>
    <w:rsid w:val="00A63913"/>
    <w:rsid w:val="00AA2A8F"/>
    <w:rsid w:val="00AB33A8"/>
    <w:rsid w:val="00B04CA6"/>
    <w:rsid w:val="00B16B6B"/>
    <w:rsid w:val="00B23DD0"/>
    <w:rsid w:val="00B773D3"/>
    <w:rsid w:val="00BA0F72"/>
    <w:rsid w:val="00BC0092"/>
    <w:rsid w:val="00C0717C"/>
    <w:rsid w:val="00C11501"/>
    <w:rsid w:val="00C12952"/>
    <w:rsid w:val="00C26287"/>
    <w:rsid w:val="00C351FB"/>
    <w:rsid w:val="00C5785C"/>
    <w:rsid w:val="00C92562"/>
    <w:rsid w:val="00CF27A9"/>
    <w:rsid w:val="00D00C7C"/>
    <w:rsid w:val="00D21886"/>
    <w:rsid w:val="00D404FD"/>
    <w:rsid w:val="00D91095"/>
    <w:rsid w:val="00DA5EBC"/>
    <w:rsid w:val="00DC6214"/>
    <w:rsid w:val="00DD0DF6"/>
    <w:rsid w:val="00DD176F"/>
    <w:rsid w:val="00E25B96"/>
    <w:rsid w:val="00E635F9"/>
    <w:rsid w:val="00E73106"/>
    <w:rsid w:val="00EB1C63"/>
    <w:rsid w:val="00EB417A"/>
    <w:rsid w:val="00F0562D"/>
    <w:rsid w:val="00F274FB"/>
    <w:rsid w:val="00F3194F"/>
    <w:rsid w:val="00FD7B55"/>
    <w:rsid w:val="00FE1D88"/>
    <w:rsid w:val="00FF1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465"/>
    <w:rPr>
      <w:rFonts w:cs="Times New Roman"/>
      <w:color w:val="808080"/>
    </w:rPr>
  </w:style>
  <w:style w:type="paragraph" w:customStyle="1" w:styleId="9C48A1BECEF94BE09EA85710E54B9C86">
    <w:name w:val="9C48A1BECEF94BE09EA85710E54B9C86"/>
    <w:rsid w:val="001D7465"/>
  </w:style>
  <w:style w:type="paragraph" w:customStyle="1" w:styleId="757BB6CC9A3E4C478F677952CA708300">
    <w:name w:val="757BB6CC9A3E4C478F677952CA708300"/>
    <w:rsid w:val="001D7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F9C9EC24A0204FBCE427D94F392CCD" ma:contentTypeVersion="22" ma:contentTypeDescription="Create a new document." ma:contentTypeScope="" ma:versionID="7bca61cf4a321bb54d3fb87aae018a9b">
  <xsd:schema xmlns:xsd="http://www.w3.org/2001/XMLSchema" xmlns:xs="http://www.w3.org/2001/XMLSchema" xmlns:p="http://schemas.microsoft.com/office/2006/metadata/properties" xmlns:ns1="http://schemas.microsoft.com/sharepoint/v3" xmlns:ns2="3e0e796a-b1b2-4b4c-912a-43ccceef3bbe" xmlns:ns3="9a3a133c-af68-4852-8294-33e998e315e6" targetNamespace="http://schemas.microsoft.com/office/2006/metadata/properties" ma:root="true" ma:fieldsID="bf4b58cb83d8e42e00b8302d249ce52f" ns1:_="" ns2:_="" ns3:_="">
    <xsd:import namespace="http://schemas.microsoft.com/sharepoint/v3"/>
    <xsd:import namespace="3e0e796a-b1b2-4b4c-912a-43ccceef3bbe"/>
    <xsd:import namespace="9a3a133c-af68-4852-8294-33e998e315e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796a-b1b2-4b4c-912a-43ccceef3b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a133c-af68-4852-8294-33e998e315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4ef24d-1153-48d5-90d8-7db8b3923b7b}" ma:internalName="TaxCatchAll" ma:showField="CatchAllData" ma:web="9a3a133c-af68-4852-8294-33e998e3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0e796a-b1b2-4b4c-912a-43ccceef3bbe">
      <Terms xmlns="http://schemas.microsoft.com/office/infopath/2007/PartnerControls"/>
    </lcf76f155ced4ddcb4097134ff3c332f>
    <TaxCatchAll xmlns="9a3a133c-af68-4852-8294-33e998e315e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3B5066-3EAB-4426-B3E1-DA43A7EF3404}">
  <ds:schemaRefs>
    <ds:schemaRef ds:uri="http://schemas.openxmlformats.org/officeDocument/2006/bibliography"/>
  </ds:schemaRefs>
</ds:datastoreItem>
</file>

<file path=customXml/itemProps2.xml><?xml version="1.0" encoding="utf-8"?>
<ds:datastoreItem xmlns:ds="http://schemas.openxmlformats.org/officeDocument/2006/customXml" ds:itemID="{084598D2-78DD-4729-A93E-DD9D6F3D1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e796a-b1b2-4b4c-912a-43ccceef3bbe"/>
    <ds:schemaRef ds:uri="9a3a133c-af68-4852-8294-33e998e3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3E97-C9FB-4CFB-BB0A-086B76CEDB4F}">
  <ds:schemaRefs>
    <ds:schemaRef ds:uri="http://schemas.microsoft.com/sharepoint/v3/contenttype/forms"/>
  </ds:schemaRefs>
</ds:datastoreItem>
</file>

<file path=customXml/itemProps4.xml><?xml version="1.0" encoding="utf-8"?>
<ds:datastoreItem xmlns:ds="http://schemas.openxmlformats.org/officeDocument/2006/customXml" ds:itemID="{6523450E-5D59-49A8-9496-3EBA8BD2520B}">
  <ds:schemaRefs>
    <ds:schemaRef ds:uri="http://schemas.microsoft.com/office/2006/metadata/properties"/>
    <ds:schemaRef ds:uri="http://schemas.microsoft.com/office/infopath/2007/PartnerControls"/>
    <ds:schemaRef ds:uri="http://schemas.microsoft.com/sharepoint/v3"/>
    <ds:schemaRef ds:uri="3e0e796a-b1b2-4b4c-912a-43ccceef3bbe"/>
    <ds:schemaRef ds:uri="9a3a133c-af68-4852-8294-33e998e315e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7397</Words>
  <Characters>43977</Characters>
  <Application>Microsoft Office Word</Application>
  <DocSecurity>0</DocSecurity>
  <Lines>366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Beeman, Sarah A.</cp:lastModifiedBy>
  <cp:revision>2</cp:revision>
  <dcterms:created xsi:type="dcterms:W3CDTF">2026-07-02T19:07:00Z</dcterms:created>
  <dcterms:modified xsi:type="dcterms:W3CDTF">2026-07-02T19:07:00Z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0x0101002CF9C9EC24A0204FBCE427D94F392CCD</vt:lpwstr>
  </property>
  <property fmtid="{D5CDD505-2E9C-101B-9397-08002B2CF9AE}" pid="3" name="GrammarlyDocumentId">
    <vt:lpwstr>d61cab7d-b733-4536-9665-73202a3d77e0</vt:lpwstr>
  </property>
</Properties>
</file>